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65" w:rsidRDefault="00DD3D3C">
      <w:pPr>
        <w:pStyle w:val="20"/>
        <w:shd w:val="clear" w:color="auto" w:fill="auto"/>
        <w:spacing w:after="2" w:line="280" w:lineRule="exact"/>
        <w:ind w:left="20"/>
      </w:pPr>
      <w:r>
        <w:t>ПРИКАЗ</w:t>
      </w:r>
    </w:p>
    <w:p w:rsidR="00474665" w:rsidRDefault="00DD3D3C">
      <w:pPr>
        <w:pStyle w:val="30"/>
        <w:shd w:val="clear" w:color="auto" w:fill="auto"/>
        <w:spacing w:before="0"/>
        <w:ind w:left="20" w:right="4060" w:firstLine="0"/>
      </w:pPr>
      <w:r>
        <w:rPr>
          <w:rStyle w:val="3MicrosoftSansSerif115pt"/>
        </w:rPr>
        <w:t xml:space="preserve">№ </w:t>
      </w:r>
      <w:r>
        <w:rPr>
          <w:rStyle w:val="312pt"/>
        </w:rPr>
        <w:t>12/12</w:t>
      </w:r>
      <w:proofErr w:type="gramStart"/>
      <w:r>
        <w:rPr>
          <w:rStyle w:val="312pt"/>
        </w:rPr>
        <w:t xml:space="preserve"> </w:t>
      </w:r>
      <w:r>
        <w:t>О</w:t>
      </w:r>
      <w:proofErr w:type="gramEnd"/>
      <w:r>
        <w:t>т 09.01.2019г.</w:t>
      </w:r>
    </w:p>
    <w:p w:rsidR="00474665" w:rsidRDefault="00DD3D3C">
      <w:pPr>
        <w:pStyle w:val="30"/>
        <w:shd w:val="clear" w:color="auto" w:fill="auto"/>
        <w:spacing w:before="0"/>
        <w:ind w:left="20" w:firstLine="0"/>
        <w:jc w:val="both"/>
      </w:pPr>
      <w:r>
        <w:t>об установлении лимита остатка кассы организации</w:t>
      </w:r>
    </w:p>
    <w:p w:rsidR="00474665" w:rsidRDefault="00DD3D3C">
      <w:pPr>
        <w:pStyle w:val="30"/>
        <w:shd w:val="clear" w:color="auto" w:fill="auto"/>
        <w:spacing w:before="0" w:after="258" w:line="317" w:lineRule="exact"/>
        <w:ind w:left="20" w:firstLine="700"/>
        <w:jc w:val="both"/>
      </w:pPr>
      <w:proofErr w:type="gramStart"/>
      <w:r>
        <w:t xml:space="preserve">В соответствии с Указанием Банка России от 11 марта 2014 г. № 3210-У (в ред. от 19.06.2017г.) «О порядке ведения кассовых операций юридическими лицами и упрощенном порядке </w:t>
      </w:r>
      <w:r>
        <w:t>ведения кассовых операций индивидуальными предпринимателями и субъектами малого предпринимательства» и на основании расчета лимита остатка наличных денег в кассе, определенного исходя из объемов выдач наличных денег,</w:t>
      </w:r>
      <w:proofErr w:type="gramEnd"/>
    </w:p>
    <w:p w:rsidR="00474665" w:rsidRDefault="00DD3D3C">
      <w:pPr>
        <w:pStyle w:val="30"/>
        <w:shd w:val="clear" w:color="auto" w:fill="auto"/>
        <w:spacing w:before="0" w:after="179" w:line="220" w:lineRule="exact"/>
        <w:ind w:left="20" w:firstLine="0"/>
        <w:jc w:val="both"/>
      </w:pPr>
      <w:r>
        <w:t>ПРИКАЗЫВАЮ:</w:t>
      </w:r>
    </w:p>
    <w:p w:rsidR="00474665" w:rsidRDefault="00DD3D3C">
      <w:pPr>
        <w:pStyle w:val="30"/>
        <w:shd w:val="clear" w:color="auto" w:fill="auto"/>
        <w:spacing w:before="0" w:after="25" w:line="313" w:lineRule="exact"/>
        <w:ind w:left="720"/>
      </w:pPr>
      <w:r>
        <w:t>1. Установить с 9 января 20</w:t>
      </w:r>
      <w:r>
        <w:t>19 года лимит остатка наличных денег в кассе равным 48568руб,32коп (сорок восемь тысяч пятьсот шестьдесят восемь рублей32 копейки)</w:t>
      </w:r>
    </w:p>
    <w:p w:rsidR="00474665" w:rsidRDefault="00DD3D3C">
      <w:pPr>
        <w:pStyle w:val="30"/>
        <w:shd w:val="clear" w:color="auto" w:fill="auto"/>
        <w:spacing w:before="0" w:line="508" w:lineRule="exact"/>
        <w:ind w:left="20" w:firstLine="0"/>
        <w:jc w:val="both"/>
      </w:pPr>
      <w:r>
        <w:t>Приложение: Расчет лимита остатка наличных денег в кассе.</w:t>
      </w:r>
    </w:p>
    <w:p w:rsidR="00474665" w:rsidRDefault="00DD3D3C">
      <w:pPr>
        <w:pStyle w:val="30"/>
        <w:shd w:val="clear" w:color="auto" w:fill="auto"/>
        <w:tabs>
          <w:tab w:val="center" w:pos="6144"/>
        </w:tabs>
        <w:spacing w:before="0" w:line="508" w:lineRule="exact"/>
        <w:ind w:left="20" w:firstLine="0"/>
        <w:jc w:val="both"/>
      </w:pPr>
      <w:r>
        <w:t>Директор:</w:t>
      </w:r>
      <w:r>
        <w:tab/>
        <w:t>Г.Г.Селина</w:t>
      </w:r>
    </w:p>
    <w:p w:rsidR="00474665" w:rsidRDefault="00474665">
      <w:pPr>
        <w:pStyle w:val="30"/>
        <w:shd w:val="clear" w:color="auto" w:fill="auto"/>
        <w:tabs>
          <w:tab w:val="right" w:pos="4045"/>
        </w:tabs>
        <w:spacing w:before="0" w:line="508" w:lineRule="exact"/>
        <w:ind w:left="20"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pt;margin-top:27.35pt;width:103.05pt;height:11.15pt;z-index:-125829376;mso-wrap-distance-left:5pt;mso-wrap-distance-top:16.55pt;mso-wrap-distance-right:5pt;mso-position-horizontal-relative:margin" filled="f" stroked="f">
            <v:textbox style="mso-fit-shape-to-text:t" inset="0,0,0,0">
              <w:txbxContent>
                <w:p w:rsidR="00474665" w:rsidRDefault="00DD3D3C">
                  <w:pPr>
                    <w:pStyle w:val="30"/>
                    <w:shd w:val="clear" w:color="auto" w:fill="auto"/>
                    <w:spacing w:before="0" w:line="200" w:lineRule="exact"/>
                    <w:ind w:firstLine="0"/>
                  </w:pPr>
                  <w:r>
                    <w:rPr>
                      <w:rStyle w:val="3Exact"/>
                    </w:rPr>
                    <w:t>Главный бухгалтер</w:t>
                  </w:r>
                </w:p>
              </w:txbxContent>
            </v:textbox>
            <w10:wrap type="square" anchorx="margin"/>
          </v:shape>
        </w:pict>
      </w:r>
      <w:r w:rsidR="00DD3D3C">
        <w:t xml:space="preserve">С приказом </w:t>
      </w:r>
      <w:proofErr w:type="gramStart"/>
      <w:r w:rsidR="00DD3D3C">
        <w:t>ознакомлены</w:t>
      </w:r>
      <w:proofErr w:type="gramEnd"/>
      <w:r w:rsidR="00DD3D3C">
        <w:t>:</w:t>
      </w:r>
      <w:r w:rsidR="00DD3D3C">
        <w:tab/>
      </w:r>
      <w:r w:rsidR="00DD3D3C">
        <w:t>*</w:t>
      </w:r>
    </w:p>
    <w:p w:rsidR="00474665" w:rsidRDefault="00DD3D3C">
      <w:pPr>
        <w:framePr w:h="648" w:hSpace="3204" w:wrap="notBeside" w:vAnchor="text" w:hAnchor="text" w:x="3205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pt;height:33.2pt">
            <v:imagedata r:id="rId7" r:href="rId8"/>
          </v:shape>
        </w:pict>
      </w:r>
    </w:p>
    <w:p w:rsidR="00474665" w:rsidRDefault="00474665">
      <w:pPr>
        <w:rPr>
          <w:sz w:val="2"/>
          <w:szCs w:val="2"/>
        </w:rPr>
      </w:pPr>
    </w:p>
    <w:p w:rsidR="00474665" w:rsidRDefault="00474665">
      <w:pPr>
        <w:pStyle w:val="30"/>
        <w:shd w:val="clear" w:color="auto" w:fill="auto"/>
        <w:tabs>
          <w:tab w:val="left" w:pos="5499"/>
        </w:tabs>
        <w:spacing w:before="0" w:after="136" w:line="220" w:lineRule="exact"/>
        <w:ind w:left="3440" w:firstLine="0"/>
        <w:jc w:val="both"/>
      </w:pPr>
      <w:r>
        <w:pict>
          <v:shape id="_x0000_s1028" type="#_x0000_t202" style="position:absolute;left:0;text-align:left;margin-left:.7pt;margin-top:24.85pt;width:40.6pt;height:11.15pt;z-index:-125829375;mso-wrap-distance-left:5pt;mso-wrap-distance-right:5pt;mso-position-horizontal-relative:margin" filled="f" stroked="f">
            <v:textbox style="mso-fit-shape-to-text:t" inset="0,0,0,0">
              <w:txbxContent>
                <w:p w:rsidR="00474665" w:rsidRDefault="00DD3D3C">
                  <w:pPr>
                    <w:pStyle w:val="30"/>
                    <w:shd w:val="clear" w:color="auto" w:fill="auto"/>
                    <w:spacing w:before="0" w:line="200" w:lineRule="exact"/>
                    <w:ind w:firstLine="0"/>
                  </w:pPr>
                  <w:r>
                    <w:rPr>
                      <w:rStyle w:val="3Exact"/>
                    </w:rPr>
                    <w:t>Кассир</w:t>
                  </w:r>
                </w:p>
              </w:txbxContent>
            </v:textbox>
            <w10:wrap type="square" anchorx="margin"/>
          </v:shape>
        </w:pict>
      </w:r>
      <w:proofErr w:type="spellStart"/>
      <w:r w:rsidR="00DD3D3C">
        <w:t>В.И.Ремезова</w:t>
      </w:r>
      <w:proofErr w:type="spellEnd"/>
      <w:r w:rsidR="00DD3D3C">
        <w:t xml:space="preserve"> 09.01.2019г.</w:t>
      </w:r>
    </w:p>
    <w:p w:rsidR="00474665" w:rsidRDefault="00DD3D3C">
      <w:pPr>
        <w:framePr w:h="421" w:hSpace="3553" w:wrap="notBeside" w:vAnchor="text" w:hAnchor="text" w:x="3554" w:y="1"/>
        <w:jc w:val="center"/>
        <w:rPr>
          <w:sz w:val="2"/>
          <w:szCs w:val="2"/>
        </w:rPr>
      </w:pPr>
      <w:r>
        <w:pict>
          <v:shape id="_x0000_i1026" type="#_x0000_t75" style="width:61.2pt;height:20.8pt">
            <v:imagedata r:id="rId9" r:href="rId10"/>
          </v:shape>
        </w:pict>
      </w:r>
    </w:p>
    <w:p w:rsidR="00474665" w:rsidRDefault="00474665">
      <w:pPr>
        <w:rPr>
          <w:sz w:val="2"/>
          <w:szCs w:val="2"/>
        </w:rPr>
      </w:pPr>
    </w:p>
    <w:p w:rsidR="00474665" w:rsidRDefault="00DD3D3C">
      <w:pPr>
        <w:pStyle w:val="30"/>
        <w:shd w:val="clear" w:color="auto" w:fill="auto"/>
        <w:tabs>
          <w:tab w:val="left" w:pos="6743"/>
        </w:tabs>
        <w:spacing w:before="0" w:line="220" w:lineRule="exact"/>
        <w:ind w:left="4720" w:firstLine="0"/>
        <w:jc w:val="both"/>
        <w:sectPr w:rsidR="00474665">
          <w:footnotePr>
            <w:numRestart w:val="eachPage"/>
          </w:footnotePr>
          <w:type w:val="continuous"/>
          <w:pgSz w:w="11906" w:h="16838"/>
          <w:pgMar w:top="4581" w:right="1276" w:bottom="4009" w:left="1276" w:header="0" w:footer="3" w:gutter="0"/>
          <w:cols w:space="720"/>
          <w:noEndnote/>
          <w:docGrid w:linePitch="360"/>
        </w:sectPr>
      </w:pPr>
      <w:proofErr w:type="spellStart"/>
      <w:r>
        <w:t>С.А.Банщикова</w:t>
      </w:r>
      <w:proofErr w:type="spellEnd"/>
      <w:r>
        <w:t xml:space="preserve"> 09.01.2019г.</w:t>
      </w:r>
    </w:p>
    <w:p w:rsidR="00474665" w:rsidRDefault="00DD3D3C">
      <w:pPr>
        <w:pStyle w:val="40"/>
        <w:shd w:val="clear" w:color="auto" w:fill="auto"/>
        <w:ind w:left="20" w:right="1080" w:firstLine="1000"/>
      </w:pPr>
      <w:r>
        <w:lastRenderedPageBreak/>
        <w:t>РАСЧЕТ ЛИМИТА КАССЫ НА 2019 ГОД. ОКТЯБРЬ 2018-781166,67;</w:t>
      </w:r>
    </w:p>
    <w:p w:rsidR="00474665" w:rsidRDefault="00DD3D3C">
      <w:pPr>
        <w:pStyle w:val="40"/>
        <w:shd w:val="clear" w:color="auto" w:fill="auto"/>
        <w:ind w:left="20"/>
        <w:jc w:val="both"/>
      </w:pPr>
      <w:r>
        <w:t>НОЯБРЬ 2018-970805,72;</w:t>
      </w:r>
    </w:p>
    <w:p w:rsidR="00474665" w:rsidRDefault="00DD3D3C">
      <w:pPr>
        <w:pStyle w:val="40"/>
        <w:shd w:val="clear" w:color="auto" w:fill="auto"/>
        <w:ind w:left="20"/>
        <w:jc w:val="both"/>
      </w:pPr>
      <w:r>
        <w:t>ДЕКАБРЬ 2018-482175,48,</w:t>
      </w:r>
    </w:p>
    <w:p w:rsidR="00474665" w:rsidRDefault="00DD3D3C">
      <w:pPr>
        <w:pStyle w:val="40"/>
        <w:shd w:val="clear" w:color="auto" w:fill="auto"/>
        <w:tabs>
          <w:tab w:val="right" w:pos="4016"/>
          <w:tab w:val="left" w:pos="4092"/>
        </w:tabs>
        <w:ind w:left="20" w:right="200"/>
        <w:jc w:val="both"/>
        <w:sectPr w:rsidR="00474665">
          <w:pgSz w:w="11906" w:h="16838"/>
          <w:pgMar w:top="1196" w:right="3156" w:bottom="12311" w:left="3210" w:header="0" w:footer="3" w:gutter="0"/>
          <w:cols w:space="720"/>
          <w:noEndnote/>
          <w:docGrid w:linePitch="360"/>
        </w:sectPr>
      </w:pPr>
      <w:r>
        <w:t>ИТОГО ЗА 3 МЕСЯЦА СУММА 2234147,87/92*2=48568,32. Гл. бухгалтер:</w:t>
      </w:r>
      <w:r>
        <w:lastRenderedPageBreak/>
        <w:tab/>
        <w:t>/^%?&gt;</w:t>
      </w:r>
      <w:proofErr w:type="spellStart"/>
      <w:r>
        <w:t>^</w:t>
      </w:r>
      <w:r>
        <w:rPr>
          <w:vertAlign w:val="subscript"/>
        </w:rPr>
        <w:t>:</w:t>
      </w:r>
      <w:r>
        <w:t>^^'Ремезова</w:t>
      </w:r>
      <w:proofErr w:type="spellEnd"/>
      <w:r>
        <w:tab/>
        <w:t>В.</w:t>
      </w:r>
      <w:proofErr w:type="gramStart"/>
      <w:r>
        <w:t>И</w:t>
      </w:r>
    </w:p>
    <w:p w:rsidR="00474665" w:rsidRDefault="00DD3D3C">
      <w:pPr>
        <w:pStyle w:val="31"/>
        <w:shd w:val="clear" w:color="auto" w:fill="auto"/>
        <w:ind w:left="20"/>
      </w:pPr>
      <w:proofErr w:type="gramEnd"/>
      <w:r>
        <w:lastRenderedPageBreak/>
        <w:t>ГУ СО «</w:t>
      </w:r>
      <w:proofErr w:type="spellStart"/>
      <w:r>
        <w:t>Ново-Акатуйский</w:t>
      </w:r>
      <w:proofErr w:type="spellEnd"/>
      <w:r>
        <w:t xml:space="preserve"> КЦСОН» Забайкальского края ИНН 7502001882, КПП 750201001, ОКПО 76604404</w:t>
      </w:r>
    </w:p>
    <w:p w:rsidR="00474665" w:rsidRDefault="00DD3D3C">
      <w:pPr>
        <w:pStyle w:val="30"/>
        <w:shd w:val="clear" w:color="auto" w:fill="auto"/>
        <w:spacing w:before="0" w:after="597" w:line="220" w:lineRule="exact"/>
        <w:ind w:left="20" w:firstLine="0"/>
        <w:jc w:val="center"/>
      </w:pPr>
      <w:r>
        <w:t>полное наименование учреждения</w:t>
      </w:r>
    </w:p>
    <w:p w:rsidR="00474665" w:rsidRDefault="00DD3D3C">
      <w:pPr>
        <w:pStyle w:val="31"/>
        <w:shd w:val="clear" w:color="auto" w:fill="auto"/>
        <w:spacing w:line="280" w:lineRule="exact"/>
        <w:ind w:left="4200"/>
        <w:jc w:val="left"/>
      </w:pPr>
      <w:r>
        <w:t>ПРИКАЗА 345</w:t>
      </w:r>
    </w:p>
    <w:p w:rsidR="00474665" w:rsidRDefault="00DD3D3C">
      <w:pPr>
        <w:pStyle w:val="31"/>
        <w:shd w:val="clear" w:color="auto" w:fill="auto"/>
        <w:spacing w:after="698" w:line="280" w:lineRule="exact"/>
        <w:ind w:left="20"/>
      </w:pPr>
      <w:r>
        <w:t>об утверждении учетной политики для целей бухгалтерского учета</w:t>
      </w:r>
    </w:p>
    <w:p w:rsidR="00474665" w:rsidRDefault="00DD3D3C">
      <w:pPr>
        <w:pStyle w:val="31"/>
        <w:shd w:val="clear" w:color="auto" w:fill="auto"/>
        <w:tabs>
          <w:tab w:val="right" w:pos="7293"/>
        </w:tabs>
        <w:spacing w:after="673" w:line="280" w:lineRule="exact"/>
        <w:ind w:left="1580"/>
        <w:jc w:val="both"/>
      </w:pPr>
      <w:r>
        <w:t xml:space="preserve">г. </w:t>
      </w:r>
      <w:proofErr w:type="spellStart"/>
      <w:r>
        <w:t>Алек-Завод</w:t>
      </w:r>
      <w:proofErr w:type="spellEnd"/>
      <w:r>
        <w:tab/>
        <w:t>28.12.2018</w:t>
      </w:r>
    </w:p>
    <w:p w:rsidR="00474665" w:rsidRDefault="00DD3D3C">
      <w:pPr>
        <w:pStyle w:val="31"/>
        <w:shd w:val="clear" w:color="auto" w:fill="auto"/>
        <w:spacing w:line="317" w:lineRule="exact"/>
        <w:ind w:left="20" w:firstLine="900"/>
        <w:jc w:val="both"/>
      </w:pPr>
      <w:r>
        <w:t xml:space="preserve">Во </w:t>
      </w:r>
      <w:r>
        <w:t xml:space="preserve">исполнение Закона от 06.12.2011 № 402-ФЗ, приказа Минфина </w:t>
      </w:r>
      <w:proofErr w:type="gramStart"/>
      <w:r>
        <w:t>от</w:t>
      </w:r>
      <w:proofErr w:type="gramEnd"/>
    </w:p>
    <w:p w:rsidR="00474665" w:rsidRDefault="00DD3D3C">
      <w:pPr>
        <w:pStyle w:val="31"/>
        <w:numPr>
          <w:ilvl w:val="0"/>
          <w:numId w:val="2"/>
        </w:numPr>
        <w:shd w:val="clear" w:color="auto" w:fill="auto"/>
        <w:tabs>
          <w:tab w:val="left" w:pos="1386"/>
        </w:tabs>
        <w:spacing w:after="330" w:line="317" w:lineRule="exact"/>
        <w:ind w:left="20" w:right="20"/>
        <w:jc w:val="both"/>
      </w:pPr>
      <w:r>
        <w:t>№ 157н, Федерального стандарта «Учетная политика, оценочные значения и ошибки», утвержденного приказом Минфина от 30.12.2017 № 274н</w:t>
      </w:r>
    </w:p>
    <w:p w:rsidR="00474665" w:rsidRDefault="00DD3D3C">
      <w:pPr>
        <w:pStyle w:val="31"/>
        <w:shd w:val="clear" w:color="auto" w:fill="auto"/>
        <w:spacing w:after="239" w:line="280" w:lineRule="exact"/>
        <w:ind w:left="20"/>
      </w:pPr>
      <w:r>
        <w:t>ПРИКАЗЫВАЮ:</w:t>
      </w:r>
    </w:p>
    <w:p w:rsidR="00474665" w:rsidRDefault="00DD3D3C">
      <w:pPr>
        <w:pStyle w:val="31"/>
        <w:numPr>
          <w:ilvl w:val="0"/>
          <w:numId w:val="3"/>
        </w:numPr>
        <w:shd w:val="clear" w:color="auto" w:fill="auto"/>
        <w:tabs>
          <w:tab w:val="left" w:pos="1386"/>
        </w:tabs>
        <w:spacing w:after="306" w:line="324" w:lineRule="exact"/>
        <w:ind w:left="20" w:right="20" w:firstLine="900"/>
        <w:jc w:val="both"/>
      </w:pPr>
      <w:r>
        <w:t>Утвердить учетную политику для целей бухгалтерского</w:t>
      </w:r>
      <w:r>
        <w:t xml:space="preserve"> учета согласно приложению и ввести ее в действие с 1 января 2019 года.</w:t>
      </w:r>
    </w:p>
    <w:p w:rsidR="00474665" w:rsidRDefault="00DD3D3C">
      <w:pPr>
        <w:pStyle w:val="31"/>
        <w:numPr>
          <w:ilvl w:val="0"/>
          <w:numId w:val="3"/>
        </w:numPr>
        <w:shd w:val="clear" w:color="auto" w:fill="auto"/>
        <w:tabs>
          <w:tab w:val="left" w:pos="1386"/>
        </w:tabs>
        <w:spacing w:after="303" w:line="317" w:lineRule="exact"/>
        <w:ind w:left="20" w:right="20" w:firstLine="900"/>
        <w:jc w:val="both"/>
      </w:pPr>
      <w:r>
        <w:t xml:space="preserve">Довести до всех подразделений и служб учреждения соответствующие документы, необходимые для обеспечения реализации учетной политики в учреждении и организации бухгалтерского учета, </w:t>
      </w:r>
      <w:r>
        <w:t>документооборота, санкционирования расходов учреждения.</w:t>
      </w:r>
    </w:p>
    <w:p w:rsidR="00474665" w:rsidRDefault="00DD3D3C">
      <w:pPr>
        <w:pStyle w:val="31"/>
        <w:numPr>
          <w:ilvl w:val="0"/>
          <w:numId w:val="3"/>
        </w:numPr>
        <w:shd w:val="clear" w:color="auto" w:fill="auto"/>
        <w:tabs>
          <w:tab w:val="left" w:pos="1386"/>
        </w:tabs>
        <w:spacing w:after="687" w:line="313" w:lineRule="exact"/>
        <w:ind w:left="20" w:right="20" w:firstLine="900"/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главного бухгалтера В.И. </w:t>
      </w:r>
      <w:proofErr w:type="spellStart"/>
      <w:r>
        <w:t>Ремезова</w:t>
      </w:r>
      <w:proofErr w:type="spellEnd"/>
      <w:r>
        <w:t>.</w:t>
      </w:r>
    </w:p>
    <w:p w:rsidR="00474665" w:rsidRDefault="00DD3D3C">
      <w:pPr>
        <w:pStyle w:val="31"/>
        <w:shd w:val="clear" w:color="auto" w:fill="auto"/>
        <w:tabs>
          <w:tab w:val="right" w:pos="5769"/>
          <w:tab w:val="right" w:pos="7677"/>
        </w:tabs>
        <w:spacing w:after="438" w:line="280" w:lineRule="exact"/>
        <w:ind w:left="20"/>
        <w:jc w:val="both"/>
      </w:pPr>
      <w:r>
        <w:t>Руководитель учреждения</w:t>
      </w:r>
      <w:r>
        <w:tab/>
      </w:r>
      <w:r>
        <w:rPr>
          <w:rStyle w:val="a7"/>
        </w:rPr>
        <w:t>^</w:t>
      </w:r>
      <w:r>
        <w:tab/>
        <w:t>Г.Г.Селина</w:t>
      </w:r>
    </w:p>
    <w:p w:rsidR="00474665" w:rsidRDefault="00DD3D3C">
      <w:pPr>
        <w:pStyle w:val="30"/>
        <w:shd w:val="clear" w:color="auto" w:fill="auto"/>
        <w:spacing w:before="0" w:after="281" w:line="256" w:lineRule="exact"/>
        <w:ind w:left="6520" w:right="20" w:firstLine="0"/>
        <w:jc w:val="right"/>
      </w:pPr>
      <w:r>
        <w:t>Приложение к приказу от 28.12.2018 № 345</w:t>
      </w:r>
    </w:p>
    <w:p w:rsidR="00474665" w:rsidRDefault="00DD3D3C">
      <w:pPr>
        <w:pStyle w:val="42"/>
        <w:keepNext/>
        <w:keepLines/>
        <w:shd w:val="clear" w:color="auto" w:fill="auto"/>
        <w:spacing w:before="0" w:after="256" w:line="280" w:lineRule="exact"/>
        <w:ind w:left="1580" w:firstLine="0"/>
      </w:pPr>
      <w:bookmarkStart w:id="0" w:name="bookmark0"/>
      <w:r>
        <w:t xml:space="preserve">Учетная политика для целей бухгалтерского </w:t>
      </w:r>
      <w:r>
        <w:t>учета</w:t>
      </w:r>
      <w:bookmarkEnd w:id="0"/>
    </w:p>
    <w:p w:rsidR="00474665" w:rsidRDefault="00DD3D3C">
      <w:pPr>
        <w:pStyle w:val="31"/>
        <w:shd w:val="clear" w:color="auto" w:fill="auto"/>
        <w:spacing w:line="313" w:lineRule="exact"/>
        <w:ind w:left="20" w:right="20"/>
        <w:jc w:val="both"/>
      </w:pPr>
      <w:r>
        <w:t>Учетная политика ГУ СО «</w:t>
      </w:r>
      <w:proofErr w:type="spellStart"/>
      <w:r>
        <w:t>Ново-Акатуйский</w:t>
      </w:r>
      <w:proofErr w:type="spellEnd"/>
      <w:r>
        <w:t xml:space="preserve"> КЦСОН» Забайкальского края разработана в соответствии </w:t>
      </w:r>
      <w:proofErr w:type="gramStart"/>
      <w:r>
        <w:t>с</w:t>
      </w:r>
      <w:proofErr w:type="gramEnd"/>
      <w:r>
        <w:t>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924"/>
        </w:tabs>
        <w:ind w:left="20" w:right="20"/>
        <w:jc w:val="both"/>
      </w:pPr>
      <w:r>
        <w:t xml:space="preserve">Инструкцией к Единому плану счетов № 157н «Об утверждении Единого плана счетов бухгалтерского учета для органов государственной власти (государственных </w:t>
      </w:r>
      <w:r>
        <w:t>органов), органов местного самоуправления,</w:t>
      </w:r>
      <w:r>
        <w:br w:type="page"/>
      </w:r>
      <w:r>
        <w:lastRenderedPageBreak/>
        <w:t>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Инструкция к Единому плану счетов № 157</w:t>
      </w:r>
      <w:r>
        <w:t>н);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945"/>
        </w:tabs>
        <w:ind w:left="100" w:right="20"/>
        <w:jc w:val="both"/>
      </w:pPr>
      <w:r>
        <w:t>приказом Минфина 16.12.2010 № 174н «Об утверждении Плана счетов бухгалтерского учета бюджетных учреждений и Инструкции по его применению» (Инструкция № 174н);</w:t>
      </w:r>
    </w:p>
    <w:p w:rsidR="00474665" w:rsidRDefault="00DD3D3C">
      <w:pPr>
        <w:pStyle w:val="50"/>
        <w:numPr>
          <w:ilvl w:val="0"/>
          <w:numId w:val="4"/>
        </w:numPr>
        <w:shd w:val="clear" w:color="auto" w:fill="auto"/>
        <w:tabs>
          <w:tab w:val="left" w:pos="945"/>
        </w:tabs>
        <w:ind w:left="100" w:right="20"/>
      </w:pPr>
      <w:r>
        <w:rPr>
          <w:rStyle w:val="51"/>
        </w:rPr>
        <w:t xml:space="preserve">приказом Минфина от 08.06.2018 № 132н </w:t>
      </w:r>
      <w:r>
        <w:rPr>
          <w:rStyle w:val="52"/>
          <w:i/>
          <w:iCs/>
        </w:rPr>
        <w:t xml:space="preserve">«О </w:t>
      </w:r>
      <w:r>
        <w:t>Порядке формирования и применения кодов бюджетной кл</w:t>
      </w:r>
      <w:r>
        <w:t>ассификации Российской Федерации</w:t>
      </w:r>
      <w:r>
        <w:rPr>
          <w:rStyle w:val="53"/>
        </w:rPr>
        <w:t xml:space="preserve">, </w:t>
      </w:r>
      <w:r>
        <w:t>их структуре и принципах назначения»</w:t>
      </w:r>
      <w:r>
        <w:rPr>
          <w:rStyle w:val="53"/>
        </w:rPr>
        <w:t xml:space="preserve"> </w:t>
      </w:r>
      <w:r>
        <w:rPr>
          <w:rStyle w:val="51"/>
        </w:rPr>
        <w:t>(далее - приказ № 132н);</w:t>
      </w:r>
    </w:p>
    <w:p w:rsidR="00474665" w:rsidRDefault="00DD3D3C">
      <w:pPr>
        <w:pStyle w:val="50"/>
        <w:numPr>
          <w:ilvl w:val="0"/>
          <w:numId w:val="4"/>
        </w:numPr>
        <w:shd w:val="clear" w:color="auto" w:fill="auto"/>
        <w:tabs>
          <w:tab w:val="left" w:pos="945"/>
        </w:tabs>
        <w:spacing w:line="320" w:lineRule="exact"/>
        <w:ind w:left="100" w:right="20"/>
      </w:pPr>
      <w:r>
        <w:rPr>
          <w:rStyle w:val="51"/>
        </w:rPr>
        <w:t xml:space="preserve">приказом Минфина от 29.11.2017 № 209н </w:t>
      </w:r>
      <w:r>
        <w:t xml:space="preserve">«Об утверждении </w:t>
      </w:r>
      <w:proofErr w:type="gramStart"/>
      <w:r>
        <w:t>Порядка применения классификации операций сектора государственного</w:t>
      </w:r>
      <w:proofErr w:type="gramEnd"/>
      <w:r>
        <w:t xml:space="preserve"> управления» </w:t>
      </w:r>
      <w:r>
        <w:rPr>
          <w:rStyle w:val="51"/>
        </w:rPr>
        <w:t>(далее - приказ № 209н);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945"/>
        </w:tabs>
        <w:spacing w:line="317" w:lineRule="exact"/>
        <w:ind w:left="100" w:right="20"/>
        <w:jc w:val="both"/>
      </w:pPr>
      <w:r>
        <w:t>пр</w:t>
      </w:r>
      <w:r>
        <w:t>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</w:t>
      </w:r>
      <w:r>
        <w:t>енными внебюджетными фондами, государственными (муниципальными) учреждениями, и Методических указаний по их применению» (приказ № 52н);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945"/>
        </w:tabs>
        <w:ind w:left="100" w:right="20"/>
        <w:jc w:val="both"/>
      </w:pPr>
      <w:proofErr w:type="gramStart"/>
      <w:r>
        <w:t xml:space="preserve">федеральными стандартами бухгалтерского учета для организаций государственного сектора, утвержденными приказами Минфина </w:t>
      </w:r>
      <w:r>
        <w:t>от 31.12.2016 № 256н, 257н, 258н, 259н, 260н (далее -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</w:t>
      </w:r>
      <w:r>
        <w:t>017 № 274н, 275н, 278н (далее - соответственно СГС «Учетная политика, оценочные значения и ошибки», СГС «События после отчетной даты», СГС «Отчет</w:t>
      </w:r>
      <w:proofErr w:type="gramEnd"/>
      <w:r>
        <w:t xml:space="preserve"> о движении денежных средств»), от 27.02.2018 № 32н (далее - СГС «Доходы»), от 30.05.2018 № 122н (далее - СГС «</w:t>
      </w:r>
      <w:r>
        <w:t>Влияние изменений курсов иностранных валют»).</w:t>
      </w:r>
    </w:p>
    <w:p w:rsidR="00474665" w:rsidRDefault="00DD3D3C">
      <w:pPr>
        <w:pStyle w:val="31"/>
        <w:shd w:val="clear" w:color="auto" w:fill="auto"/>
        <w:ind w:left="100" w:right="20"/>
        <w:jc w:val="both"/>
      </w:pPr>
      <w:r>
        <w:t xml:space="preserve">В части исполнения полномочий получателя бюджетных средств Учреждение ведет учет в соответствии с приказом Минфина </w:t>
      </w:r>
      <w:proofErr w:type="gramStart"/>
      <w:r>
        <w:t>от</w:t>
      </w:r>
      <w:proofErr w:type="gramEnd"/>
    </w:p>
    <w:p w:rsidR="00474665" w:rsidRDefault="00DD3D3C">
      <w:pPr>
        <w:pStyle w:val="31"/>
        <w:numPr>
          <w:ilvl w:val="0"/>
          <w:numId w:val="5"/>
        </w:numPr>
        <w:shd w:val="clear" w:color="auto" w:fill="auto"/>
        <w:tabs>
          <w:tab w:val="left" w:pos="1536"/>
        </w:tabs>
        <w:spacing w:after="296"/>
        <w:ind w:left="100" w:right="20"/>
        <w:jc w:val="both"/>
      </w:pPr>
      <w:r>
        <w:t xml:space="preserve">№162н «Об утверждении плана счетов бюджетного учета и Инструкции по его применению» </w:t>
      </w:r>
      <w:r>
        <w:t>(Инструкция № 162н).</w:t>
      </w:r>
    </w:p>
    <w:p w:rsidR="00474665" w:rsidRDefault="00DD3D3C">
      <w:pPr>
        <w:pStyle w:val="a9"/>
        <w:framePr w:w="8791" w:wrap="notBeside" w:vAnchor="text" w:hAnchor="text" w:y="1"/>
        <w:shd w:val="clear" w:color="auto" w:fill="auto"/>
        <w:spacing w:line="280" w:lineRule="exact"/>
      </w:pPr>
      <w:r>
        <w:t>Используемые термины и сокращения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99"/>
        <w:gridCol w:w="4392"/>
      </w:tblGrid>
      <w:tr w:rsidR="00474665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791" w:wrap="notBeside" w:vAnchor="text" w:hAnchor="text" w:y="1"/>
              <w:shd w:val="clear" w:color="auto" w:fill="auto"/>
              <w:spacing w:line="280" w:lineRule="exact"/>
              <w:ind w:left="120"/>
              <w:jc w:val="left"/>
            </w:pPr>
            <w:r>
              <w:rPr>
                <w:rStyle w:val="aa"/>
              </w:rPr>
              <w:t>Наименование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791" w:wrap="notBeside" w:vAnchor="text" w:hAnchor="text" w:y="1"/>
              <w:shd w:val="clear" w:color="auto" w:fill="auto"/>
              <w:spacing w:line="280" w:lineRule="exact"/>
              <w:jc w:val="both"/>
            </w:pPr>
            <w:r>
              <w:rPr>
                <w:rStyle w:val="aa"/>
              </w:rPr>
              <w:t>Расшифровка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791" w:wrap="notBeside" w:vAnchor="text" w:hAnchor="text" w:y="1"/>
              <w:shd w:val="clear" w:color="auto" w:fill="auto"/>
              <w:spacing w:line="280" w:lineRule="exact"/>
              <w:ind w:left="120"/>
              <w:jc w:val="left"/>
            </w:pPr>
            <w:r>
              <w:rPr>
                <w:rStyle w:val="1"/>
              </w:rPr>
              <w:t>Учреждение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791" w:wrap="notBeside" w:vAnchor="text" w:hAnchor="text" w:y="1"/>
              <w:shd w:val="clear" w:color="auto" w:fill="auto"/>
              <w:jc w:val="both"/>
            </w:pPr>
            <w:r>
              <w:rPr>
                <w:rStyle w:val="1"/>
              </w:rPr>
              <w:t xml:space="preserve">ГУ СО «Ново </w:t>
            </w:r>
            <w:proofErr w:type="gramStart"/>
            <w:r>
              <w:rPr>
                <w:rStyle w:val="1"/>
              </w:rPr>
              <w:t>-</w:t>
            </w:r>
            <w:proofErr w:type="spellStart"/>
            <w:r>
              <w:rPr>
                <w:rStyle w:val="1"/>
              </w:rPr>
              <w:t>А</w:t>
            </w:r>
            <w:proofErr w:type="gramEnd"/>
            <w:r>
              <w:rPr>
                <w:rStyle w:val="1"/>
              </w:rPr>
              <w:t>катуйский</w:t>
            </w:r>
            <w:proofErr w:type="spellEnd"/>
            <w:r>
              <w:rPr>
                <w:rStyle w:val="1"/>
              </w:rPr>
              <w:t xml:space="preserve"> КЦСОН» Забайкальского края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1001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791" w:wrap="notBeside" w:vAnchor="text" w:hAnchor="text" w:y="1"/>
              <w:shd w:val="clear" w:color="auto" w:fill="auto"/>
              <w:spacing w:line="280" w:lineRule="exact"/>
              <w:ind w:left="120"/>
              <w:jc w:val="left"/>
            </w:pPr>
            <w:r>
              <w:rPr>
                <w:rStyle w:val="1"/>
              </w:rPr>
              <w:t>КБК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791" w:wrap="notBeside" w:vAnchor="text" w:hAnchor="text" w:y="1"/>
              <w:shd w:val="clear" w:color="auto" w:fill="auto"/>
              <w:jc w:val="both"/>
            </w:pPr>
            <w:r>
              <w:rPr>
                <w:rStyle w:val="1"/>
              </w:rPr>
              <w:t>1-17 разряды номера счета в соответствии с Рабочим планом счетов</w:t>
            </w:r>
          </w:p>
        </w:tc>
      </w:tr>
    </w:tbl>
    <w:p w:rsidR="00474665" w:rsidRDefault="00DD3D3C">
      <w:pPr>
        <w:rPr>
          <w:sz w:val="2"/>
          <w:szCs w:val="2"/>
        </w:rPr>
      </w:pPr>
      <w:r>
        <w:br w:type="page"/>
      </w:r>
    </w:p>
    <w:p w:rsidR="00474665" w:rsidRDefault="00DD3D3C">
      <w:r>
        <w:lastRenderedPageBreak/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92"/>
        <w:gridCol w:w="4392"/>
      </w:tblGrid>
      <w:tr w:rsidR="0047466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784" w:wrap="notBeside" w:vAnchor="text" w:hAnchor="text" w:y="1"/>
              <w:shd w:val="clear" w:color="auto" w:fill="auto"/>
              <w:spacing w:line="280" w:lineRule="exact"/>
              <w:ind w:left="120"/>
              <w:jc w:val="left"/>
            </w:pPr>
            <w:r>
              <w:rPr>
                <w:rStyle w:val="1"/>
              </w:rPr>
              <w:lastRenderedPageBreak/>
              <w:t>X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784" w:wrap="notBeside" w:vAnchor="text" w:hAnchor="text" w:y="1"/>
              <w:shd w:val="clear" w:color="auto" w:fill="auto"/>
              <w:spacing w:line="280" w:lineRule="exact"/>
              <w:ind w:left="120"/>
              <w:jc w:val="left"/>
            </w:pPr>
            <w:r>
              <w:rPr>
                <w:rStyle w:val="1"/>
              </w:rPr>
              <w:t>18 разряд номера счета бухучета -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4392" w:type="dxa"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87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784" w:wrap="notBeside" w:vAnchor="text" w:hAnchor="text" w:y="1"/>
              <w:shd w:val="clear" w:color="auto" w:fill="auto"/>
              <w:spacing w:line="280" w:lineRule="exact"/>
              <w:ind w:left="120"/>
              <w:jc w:val="left"/>
            </w:pPr>
            <w:r>
              <w:rPr>
                <w:rStyle w:val="ab"/>
              </w:rPr>
              <w:t>код вида финансового обеспечения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3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878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784" w:wrap="notBeside" w:vAnchor="text" w:hAnchor="text" w:y="1"/>
              <w:shd w:val="clear" w:color="auto" w:fill="auto"/>
              <w:spacing w:line="280" w:lineRule="exact"/>
              <w:ind w:left="120"/>
              <w:jc w:val="left"/>
            </w:pPr>
            <w:r>
              <w:rPr>
                <w:rStyle w:val="ab"/>
              </w:rPr>
              <w:t>(деятельности)</w:t>
            </w:r>
          </w:p>
        </w:tc>
      </w:tr>
    </w:tbl>
    <w:p w:rsidR="00474665" w:rsidRDefault="00DD3D3C">
      <w:pPr>
        <w:pStyle w:val="22"/>
        <w:framePr w:w="8784" w:wrap="notBeside" w:vAnchor="text" w:hAnchor="text" w:y="1"/>
        <w:shd w:val="clear" w:color="auto" w:fill="auto"/>
        <w:spacing w:line="280" w:lineRule="exact"/>
      </w:pPr>
      <w:r>
        <w:t>I. Общие положения</w:t>
      </w:r>
    </w:p>
    <w:p w:rsidR="00474665" w:rsidRDefault="00474665">
      <w:pPr>
        <w:rPr>
          <w:sz w:val="2"/>
          <w:szCs w:val="2"/>
        </w:rPr>
      </w:pPr>
    </w:p>
    <w:p w:rsidR="00474665" w:rsidRDefault="00DD3D3C">
      <w:pPr>
        <w:pStyle w:val="31"/>
        <w:numPr>
          <w:ilvl w:val="0"/>
          <w:numId w:val="6"/>
        </w:numPr>
        <w:shd w:val="clear" w:color="auto" w:fill="auto"/>
        <w:tabs>
          <w:tab w:val="left" w:pos="476"/>
        </w:tabs>
        <w:spacing w:before="243" w:line="324" w:lineRule="exact"/>
        <w:ind w:left="140" w:right="20"/>
        <w:jc w:val="both"/>
      </w:pPr>
      <w:r>
        <w:t xml:space="preserve">Бухгалтерский учет ведет структурное подразделение - бухгалтерия, возглавляемая главным бухгалтером. Сотрудники бухгалтерии руководствуются в работе Положением о бухгалтерии, </w:t>
      </w:r>
      <w:r>
        <w:t>должностными инструкциями.</w:t>
      </w:r>
    </w:p>
    <w:p w:rsidR="00474665" w:rsidRDefault="00DD3D3C">
      <w:pPr>
        <w:pStyle w:val="31"/>
        <w:shd w:val="clear" w:color="auto" w:fill="auto"/>
        <w:tabs>
          <w:tab w:val="right" w:pos="9477"/>
        </w:tabs>
        <w:ind w:left="140" w:right="20"/>
        <w:jc w:val="both"/>
      </w:pPr>
      <w:r>
        <w:t>Ответственным за ведение бухгалтерского учета в учреждении является главный</w:t>
      </w:r>
      <w:r>
        <w:tab/>
        <w:t>бухгалтер.</w:t>
      </w:r>
    </w:p>
    <w:p w:rsidR="00474665" w:rsidRDefault="00DD3D3C">
      <w:pPr>
        <w:pStyle w:val="31"/>
        <w:shd w:val="clear" w:color="auto" w:fill="auto"/>
        <w:spacing w:after="300"/>
        <w:ind w:left="140" w:right="20"/>
        <w:jc w:val="both"/>
      </w:pPr>
      <w:r>
        <w:t>Основание: часть 3 статьи 7 Закона от 06.12.2011 № 402-ФЗ, пункт 4 Инструкции к Единому плану счетов № 157н.</w:t>
      </w:r>
    </w:p>
    <w:p w:rsidR="00474665" w:rsidRDefault="00DD3D3C">
      <w:pPr>
        <w:pStyle w:val="31"/>
        <w:numPr>
          <w:ilvl w:val="0"/>
          <w:numId w:val="6"/>
        </w:numPr>
        <w:shd w:val="clear" w:color="auto" w:fill="auto"/>
        <w:tabs>
          <w:tab w:val="left" w:pos="1058"/>
        </w:tabs>
        <w:ind w:left="140"/>
        <w:jc w:val="both"/>
      </w:pPr>
      <w:r>
        <w:t>В учреждении действуют постоянные</w:t>
      </w:r>
      <w:r>
        <w:t xml:space="preserve"> комиссии:</w:t>
      </w:r>
    </w:p>
    <w:p w:rsidR="00474665" w:rsidRDefault="00DD3D3C">
      <w:pPr>
        <w:pStyle w:val="31"/>
        <w:shd w:val="clear" w:color="auto" w:fill="auto"/>
        <w:tabs>
          <w:tab w:val="right" w:pos="5133"/>
          <w:tab w:val="right" w:pos="7938"/>
          <w:tab w:val="right" w:pos="9477"/>
        </w:tabs>
        <w:ind w:left="140" w:right="20"/>
        <w:jc w:val="both"/>
      </w:pPr>
      <w:r>
        <w:t>-комиссия по поступлению и выбытию активов (приложение 1); -инвентаризационная</w:t>
      </w:r>
      <w:r>
        <w:tab/>
        <w:t>комиссия</w:t>
      </w:r>
      <w:r>
        <w:tab/>
        <w:t>(приложение</w:t>
      </w:r>
      <w:r>
        <w:tab/>
        <w:t>2);</w:t>
      </w:r>
    </w:p>
    <w:p w:rsidR="00474665" w:rsidRDefault="00DD3D3C">
      <w:pPr>
        <w:pStyle w:val="31"/>
        <w:numPr>
          <w:ilvl w:val="0"/>
          <w:numId w:val="7"/>
        </w:numPr>
        <w:shd w:val="clear" w:color="auto" w:fill="auto"/>
        <w:tabs>
          <w:tab w:val="left" w:pos="476"/>
        </w:tabs>
        <w:spacing w:line="280" w:lineRule="exact"/>
        <w:ind w:left="140"/>
        <w:jc w:val="both"/>
      </w:pPr>
      <w:proofErr w:type="gramStart"/>
      <w:r>
        <w:t>комиссия по проверке показаний спидометров автотранспорта (приложение</w:t>
      </w:r>
      <w:proofErr w:type="gramEnd"/>
    </w:p>
    <w:p w:rsidR="00474665" w:rsidRDefault="00DD3D3C">
      <w:pPr>
        <w:pStyle w:val="24"/>
        <w:keepNext/>
        <w:keepLines/>
        <w:shd w:val="clear" w:color="auto" w:fill="auto"/>
        <w:spacing w:before="0" w:after="0" w:line="340" w:lineRule="exact"/>
        <w:ind w:left="140"/>
      </w:pPr>
      <w:bookmarkStart w:id="1" w:name="bookmark1"/>
      <w:r>
        <w:rPr>
          <w:rStyle w:val="214pt0pt"/>
        </w:rPr>
        <w:t>3</w:t>
      </w:r>
      <w:r>
        <w:t>);</w:t>
      </w:r>
      <w:bookmarkEnd w:id="1"/>
    </w:p>
    <w:p w:rsidR="00474665" w:rsidRDefault="00DD3D3C">
      <w:pPr>
        <w:pStyle w:val="31"/>
        <w:numPr>
          <w:ilvl w:val="0"/>
          <w:numId w:val="7"/>
        </w:numPr>
        <w:shd w:val="clear" w:color="auto" w:fill="auto"/>
        <w:tabs>
          <w:tab w:val="left" w:pos="476"/>
        </w:tabs>
        <w:spacing w:after="312" w:line="280" w:lineRule="exact"/>
        <w:ind w:left="140"/>
        <w:jc w:val="both"/>
      </w:pPr>
      <w:r>
        <w:t>комиссия для проведения внезапной ревизии кассы (приложение 4).</w:t>
      </w:r>
    </w:p>
    <w:p w:rsidR="00474665" w:rsidRDefault="00DD3D3C">
      <w:pPr>
        <w:pStyle w:val="31"/>
        <w:numPr>
          <w:ilvl w:val="0"/>
          <w:numId w:val="6"/>
        </w:numPr>
        <w:shd w:val="clear" w:color="auto" w:fill="auto"/>
        <w:tabs>
          <w:tab w:val="left" w:pos="476"/>
        </w:tabs>
        <w:spacing w:after="294" w:line="313" w:lineRule="exact"/>
        <w:ind w:left="140" w:right="20"/>
        <w:jc w:val="both"/>
      </w:pPr>
      <w:r>
        <w:t>Учреждение публикует основные положения учетной политики на своем официальном сайте путем размещения копий документов учетной политики. Основание: пункт 9 СГС «Учетная политика, оценочные значения и ошибки».</w:t>
      </w:r>
    </w:p>
    <w:p w:rsidR="00474665" w:rsidRDefault="00DD3D3C">
      <w:pPr>
        <w:pStyle w:val="31"/>
        <w:numPr>
          <w:ilvl w:val="0"/>
          <w:numId w:val="6"/>
        </w:numPr>
        <w:shd w:val="clear" w:color="auto" w:fill="auto"/>
        <w:tabs>
          <w:tab w:val="left" w:pos="476"/>
        </w:tabs>
        <w:ind w:left="140" w:right="20"/>
        <w:jc w:val="both"/>
      </w:pPr>
      <w:r>
        <w:t>При внесении изменений в учетную политику главны</w:t>
      </w:r>
      <w:r>
        <w:t>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</w:t>
      </w:r>
      <w:r>
        <w:t>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474665" w:rsidRDefault="00DD3D3C">
      <w:pPr>
        <w:pStyle w:val="31"/>
        <w:shd w:val="clear" w:color="auto" w:fill="auto"/>
        <w:spacing w:after="324" w:line="310" w:lineRule="exact"/>
        <w:ind w:left="140" w:right="20"/>
        <w:jc w:val="both"/>
      </w:pPr>
      <w:r>
        <w:t>Основание: пункты 17, 20, 32</w:t>
      </w:r>
      <w:r>
        <w:t xml:space="preserve"> СГС «Учетная политика, оценочные значения и ошибки».</w:t>
      </w:r>
    </w:p>
    <w:p w:rsidR="00474665" w:rsidRDefault="00DD3D3C">
      <w:pPr>
        <w:pStyle w:val="42"/>
        <w:keepNext/>
        <w:keepLines/>
        <w:shd w:val="clear" w:color="auto" w:fill="auto"/>
        <w:spacing w:before="0" w:after="320" w:line="280" w:lineRule="exact"/>
        <w:ind w:right="120" w:firstLine="0"/>
        <w:jc w:val="center"/>
      </w:pPr>
      <w:bookmarkStart w:id="2" w:name="bookmark2"/>
      <w:r>
        <w:t>И. Технология обработки учетной информации</w:t>
      </w:r>
      <w:bookmarkEnd w:id="2"/>
    </w:p>
    <w:p w:rsidR="00474665" w:rsidRDefault="00DD3D3C">
      <w:pPr>
        <w:pStyle w:val="31"/>
        <w:numPr>
          <w:ilvl w:val="0"/>
          <w:numId w:val="8"/>
        </w:numPr>
        <w:shd w:val="clear" w:color="auto" w:fill="auto"/>
        <w:tabs>
          <w:tab w:val="left" w:pos="476"/>
        </w:tabs>
        <w:spacing w:line="317" w:lineRule="exact"/>
        <w:ind w:left="140" w:right="20"/>
        <w:jc w:val="both"/>
      </w:pPr>
      <w:r>
        <w:t>Бухгалтерский учет ведется в электронном виде с применением программных продуктов «1сБухгалтерия», «Зарплата Камин». Основание: пункт 6 Инструкции к Единому пл</w:t>
      </w:r>
      <w:r>
        <w:t>ану счетов № 157н.</w:t>
      </w:r>
      <w:r>
        <w:br w:type="page"/>
      </w:r>
    </w:p>
    <w:p w:rsidR="00474665" w:rsidRDefault="00DD3D3C">
      <w:pPr>
        <w:pStyle w:val="31"/>
        <w:numPr>
          <w:ilvl w:val="0"/>
          <w:numId w:val="8"/>
        </w:numPr>
        <w:shd w:val="clear" w:color="auto" w:fill="auto"/>
        <w:tabs>
          <w:tab w:val="left" w:pos="345"/>
        </w:tabs>
        <w:spacing w:line="324" w:lineRule="exact"/>
        <w:ind w:left="20" w:right="20"/>
        <w:jc w:val="both"/>
      </w:pPr>
      <w:r>
        <w:lastRenderedPageBreak/>
        <w:t>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49"/>
        </w:tabs>
        <w:spacing w:line="317" w:lineRule="exact"/>
        <w:ind w:left="20" w:right="20"/>
        <w:jc w:val="both"/>
      </w:pPr>
      <w:r>
        <w:t xml:space="preserve">система электронного документооборота с территориальным органом </w:t>
      </w:r>
      <w:r>
        <w:t>Федерального казначейства;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49"/>
        </w:tabs>
        <w:spacing w:after="1" w:line="280" w:lineRule="exact"/>
        <w:ind w:left="20"/>
        <w:jc w:val="both"/>
      </w:pPr>
      <w:r>
        <w:t>передача бухгалтерской отчетности учредителю;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49"/>
        </w:tabs>
        <w:spacing w:line="331" w:lineRule="exact"/>
        <w:ind w:left="20" w:right="20"/>
        <w:jc w:val="both"/>
      </w:pPr>
      <w:r>
        <w:t>передача отчетности по налогам, сборам и иным обязательным платежам в инспекцию Федеральной налоговой службы;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49"/>
        </w:tabs>
        <w:spacing w:line="331" w:lineRule="exact"/>
        <w:ind w:left="20"/>
        <w:jc w:val="both"/>
      </w:pPr>
      <w:r>
        <w:t>передача отчетности в отделение Пенсионного фонда;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49"/>
        </w:tabs>
        <w:spacing w:after="603" w:line="324" w:lineRule="exact"/>
        <w:ind w:left="20" w:right="20"/>
        <w:jc w:val="both"/>
      </w:pPr>
      <w:r>
        <w:t xml:space="preserve">размещение информации </w:t>
      </w:r>
      <w:r>
        <w:t xml:space="preserve">о деятельности учреждения на официальном сайте </w:t>
      </w:r>
      <w:r>
        <w:rPr>
          <w:lang w:val="en-US"/>
        </w:rPr>
        <w:t>bus</w:t>
      </w:r>
      <w:r w:rsidRPr="00D506B6">
        <w:t>.</w:t>
      </w:r>
      <w:proofErr w:type="spellStart"/>
      <w:r>
        <w:rPr>
          <w:lang w:val="en-US"/>
        </w:rPr>
        <w:t>gov</w:t>
      </w:r>
      <w:proofErr w:type="spellEnd"/>
      <w:r w:rsidRPr="00D506B6">
        <w:t>.</w:t>
      </w:r>
      <w:proofErr w:type="spellStart"/>
      <w:r>
        <w:rPr>
          <w:lang w:val="en-US"/>
        </w:rPr>
        <w:t>ru</w:t>
      </w:r>
      <w:proofErr w:type="spellEnd"/>
      <w:r w:rsidRPr="00D506B6">
        <w:t>;</w:t>
      </w:r>
    </w:p>
    <w:p w:rsidR="00474665" w:rsidRDefault="00DD3D3C">
      <w:pPr>
        <w:pStyle w:val="31"/>
        <w:numPr>
          <w:ilvl w:val="0"/>
          <w:numId w:val="8"/>
        </w:numPr>
        <w:shd w:val="clear" w:color="auto" w:fill="auto"/>
        <w:tabs>
          <w:tab w:val="left" w:pos="345"/>
        </w:tabs>
        <w:spacing w:after="297"/>
        <w:ind w:left="20" w:right="20"/>
        <w:jc w:val="both"/>
      </w:pPr>
      <w:r>
        <w:t>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474665" w:rsidRDefault="00DD3D3C">
      <w:pPr>
        <w:pStyle w:val="31"/>
        <w:numPr>
          <w:ilvl w:val="0"/>
          <w:numId w:val="8"/>
        </w:numPr>
        <w:shd w:val="clear" w:color="auto" w:fill="auto"/>
        <w:tabs>
          <w:tab w:val="left" w:pos="345"/>
        </w:tabs>
        <w:spacing w:line="324" w:lineRule="exact"/>
        <w:ind w:left="20" w:right="20"/>
        <w:jc w:val="both"/>
      </w:pPr>
      <w:r>
        <w:t>В целях обеспечения сохранности электронных</w:t>
      </w:r>
      <w:r>
        <w:t xml:space="preserve"> данных бухгалтерского учета и отчетности: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49"/>
        </w:tabs>
        <w:spacing w:line="324" w:lineRule="exact"/>
        <w:ind w:left="20" w:right="20"/>
        <w:jc w:val="both"/>
      </w:pPr>
      <w:r>
        <w:t>на сервере ежедневно производится сохранение резервных копий базы «1сБухгалтерия», еженедельно - «Зарплата Камин»;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49"/>
        </w:tabs>
        <w:spacing w:line="317" w:lineRule="exact"/>
        <w:ind w:left="20" w:right="20"/>
        <w:jc w:val="both"/>
      </w:pPr>
      <w:r>
        <w:t>по итогам квартала и отчетного года после сдачи отчетности производится запись копии базы данных н</w:t>
      </w:r>
      <w:r>
        <w:t xml:space="preserve">а внешний носитель - </w:t>
      </w:r>
      <w:r>
        <w:rPr>
          <w:lang w:val="en-US"/>
        </w:rPr>
        <w:t>CD</w:t>
      </w:r>
      <w:r>
        <w:t>-диск, который хранится в сейфе главного бухгалтера;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49"/>
        </w:tabs>
        <w:spacing w:after="332"/>
        <w:ind w:left="20" w:right="20"/>
        <w:jc w:val="left"/>
      </w:pPr>
      <w:r>
        <w:t>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отдельные папки в хронологичес</w:t>
      </w:r>
      <w:r>
        <w:t>ком порядке. Основание: пункт 19 Инструкции к Единому плану счетов № 157н, пункт 33 СГС «Концептуальные основы бухучета и отчетности».</w:t>
      </w:r>
    </w:p>
    <w:p w:rsidR="00474665" w:rsidRDefault="00DD3D3C">
      <w:pPr>
        <w:pStyle w:val="42"/>
        <w:keepNext/>
        <w:keepLines/>
        <w:numPr>
          <w:ilvl w:val="0"/>
          <w:numId w:val="9"/>
        </w:numPr>
        <w:shd w:val="clear" w:color="auto" w:fill="auto"/>
        <w:tabs>
          <w:tab w:val="left" w:pos="3188"/>
        </w:tabs>
        <w:spacing w:before="0" w:after="256" w:line="280" w:lineRule="exact"/>
        <w:ind w:left="2720" w:firstLine="0"/>
      </w:pPr>
      <w:bookmarkStart w:id="3" w:name="bookmark3"/>
      <w:r>
        <w:t>Правила документооборота</w:t>
      </w:r>
      <w:bookmarkEnd w:id="3"/>
    </w:p>
    <w:p w:rsidR="00474665" w:rsidRDefault="00DD3D3C">
      <w:pPr>
        <w:pStyle w:val="31"/>
        <w:numPr>
          <w:ilvl w:val="0"/>
          <w:numId w:val="10"/>
        </w:numPr>
        <w:shd w:val="clear" w:color="auto" w:fill="auto"/>
        <w:tabs>
          <w:tab w:val="left" w:pos="345"/>
        </w:tabs>
        <w:spacing w:line="317" w:lineRule="exact"/>
        <w:ind w:left="20" w:right="20"/>
        <w:jc w:val="both"/>
      </w:pPr>
      <w:r>
        <w:t>Порядок и сроки передачи первичных учетных документов для отражения в бухгалтерском учете устана</w:t>
      </w:r>
      <w:r>
        <w:t>вливаются в соответствии с приложением 17 к настоящей учетной политике.</w:t>
      </w:r>
    </w:p>
    <w:p w:rsidR="00474665" w:rsidRDefault="00DD3D3C">
      <w:pPr>
        <w:pStyle w:val="31"/>
        <w:shd w:val="clear" w:color="auto" w:fill="auto"/>
        <w:spacing w:after="300" w:line="317" w:lineRule="exact"/>
        <w:ind w:left="20" w:right="20"/>
        <w:jc w:val="both"/>
      </w:pPr>
      <w:r>
        <w:t>Основание: пункт 22 СГС «Концептуальные основы бухучета и отчетности», подпункт «</w:t>
      </w:r>
      <w:proofErr w:type="spellStart"/>
      <w:r>
        <w:t>д</w:t>
      </w:r>
      <w:proofErr w:type="spellEnd"/>
      <w:r>
        <w:t>» пункта 9 СГС «Учетная политика, оценочные значения и ошибки».</w:t>
      </w:r>
    </w:p>
    <w:p w:rsidR="00474665" w:rsidRDefault="00DD3D3C">
      <w:pPr>
        <w:pStyle w:val="31"/>
        <w:numPr>
          <w:ilvl w:val="0"/>
          <w:numId w:val="10"/>
        </w:numPr>
        <w:shd w:val="clear" w:color="auto" w:fill="auto"/>
        <w:tabs>
          <w:tab w:val="left" w:pos="345"/>
        </w:tabs>
        <w:spacing w:line="317" w:lineRule="exact"/>
        <w:ind w:left="20" w:right="20"/>
        <w:jc w:val="both"/>
      </w:pPr>
      <w:r>
        <w:t>При проведении хозяйственных операций,</w:t>
      </w:r>
      <w:r>
        <w:t xml:space="preserve"> для оформления которых не предусмотрены унифицированные формы первичных документов из Приказа № 52н, учреждение использует: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916"/>
          <w:tab w:val="right" w:pos="7461"/>
          <w:tab w:val="right" w:pos="9355"/>
        </w:tabs>
        <w:spacing w:line="313" w:lineRule="exact"/>
        <w:ind w:left="20"/>
        <w:jc w:val="both"/>
      </w:pPr>
      <w:r>
        <w:t>унифицированные формы из Приказа №</w:t>
      </w:r>
      <w:r>
        <w:tab/>
        <w:t>52н,</w:t>
      </w:r>
      <w:r>
        <w:tab/>
        <w:t>дополненные</w:t>
      </w:r>
    </w:p>
    <w:p w:rsidR="00474665" w:rsidRDefault="00DD3D3C">
      <w:pPr>
        <w:pStyle w:val="31"/>
        <w:shd w:val="clear" w:color="auto" w:fill="auto"/>
        <w:spacing w:line="313" w:lineRule="exact"/>
        <w:ind w:left="20"/>
        <w:jc w:val="both"/>
      </w:pPr>
      <w:r>
        <w:t>необходимыми реквизитами;</w:t>
      </w:r>
      <w:r>
        <w:br w:type="page"/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41"/>
        </w:tabs>
        <w:spacing w:after="11" w:line="280" w:lineRule="exact"/>
        <w:ind w:left="20"/>
        <w:jc w:val="both"/>
      </w:pPr>
      <w:r>
        <w:lastRenderedPageBreak/>
        <w:t xml:space="preserve">унифицированные формы из других нормативно-правовых </w:t>
      </w:r>
      <w:r>
        <w:t>актов;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41"/>
        </w:tabs>
        <w:spacing w:line="328" w:lineRule="exact"/>
        <w:ind w:left="20" w:right="20"/>
        <w:jc w:val="both"/>
      </w:pPr>
      <w:r>
        <w:t>самостоятельно разработанные формы, которые приведены в приложении 12.</w:t>
      </w:r>
    </w:p>
    <w:p w:rsidR="00474665" w:rsidRDefault="00DD3D3C">
      <w:pPr>
        <w:pStyle w:val="31"/>
        <w:shd w:val="clear" w:color="auto" w:fill="auto"/>
        <w:spacing w:after="234"/>
        <w:ind w:left="20" w:right="20"/>
        <w:jc w:val="both"/>
      </w:pPr>
      <w:r>
        <w:t>Основание: пункт 7 Инструкции к Единому плану счетов № 157н, пункты 25-26 СГС «Концептуальные основы бухучета и отчетности».</w:t>
      </w:r>
    </w:p>
    <w:p w:rsidR="00474665" w:rsidRDefault="00DD3D3C">
      <w:pPr>
        <w:pStyle w:val="31"/>
        <w:numPr>
          <w:ilvl w:val="0"/>
          <w:numId w:val="10"/>
        </w:numPr>
        <w:shd w:val="clear" w:color="auto" w:fill="auto"/>
        <w:tabs>
          <w:tab w:val="left" w:pos="397"/>
        </w:tabs>
        <w:spacing w:line="328" w:lineRule="exact"/>
        <w:ind w:left="20" w:right="20"/>
        <w:jc w:val="both"/>
      </w:pPr>
      <w:r>
        <w:t xml:space="preserve">Право подписи учетных документов предоставлено </w:t>
      </w:r>
      <w:r>
        <w:t>должностным лицам, перечисленным в приложении 13.</w:t>
      </w:r>
    </w:p>
    <w:p w:rsidR="00474665" w:rsidRDefault="00DD3D3C">
      <w:pPr>
        <w:pStyle w:val="31"/>
        <w:shd w:val="clear" w:color="auto" w:fill="auto"/>
        <w:spacing w:after="313" w:line="280" w:lineRule="exact"/>
        <w:ind w:left="20"/>
        <w:jc w:val="both"/>
      </w:pPr>
      <w:r>
        <w:t>Основание: пункт 11 Инструкции к Единому плану счетов № 157н.</w:t>
      </w:r>
    </w:p>
    <w:p w:rsidR="00474665" w:rsidRDefault="00DD3D3C">
      <w:pPr>
        <w:pStyle w:val="31"/>
        <w:numPr>
          <w:ilvl w:val="0"/>
          <w:numId w:val="10"/>
        </w:numPr>
        <w:shd w:val="clear" w:color="auto" w:fill="auto"/>
        <w:tabs>
          <w:tab w:val="left" w:pos="397"/>
        </w:tabs>
        <w:spacing w:after="237"/>
        <w:ind w:left="20" w:right="20"/>
        <w:jc w:val="left"/>
      </w:pPr>
      <w:r>
        <w:t>Учреждение использует унифицированные формы регистров бухучета, перечисленные в приложении 3 к приказу № 52н. При необходимости формы регистров,</w:t>
      </w:r>
      <w:r>
        <w:t xml:space="preserve"> которые не унифицированы, разрабатываются самостоятельно. Основание: пункт 11 Инструкции к Единому плану счетов № 157н, подпункт «г» пункта 9 СГС «Учетная политика, оценочные значения и ошибки».</w:t>
      </w:r>
    </w:p>
    <w:p w:rsidR="00474665" w:rsidRDefault="00DD3D3C">
      <w:pPr>
        <w:pStyle w:val="31"/>
        <w:numPr>
          <w:ilvl w:val="0"/>
          <w:numId w:val="10"/>
        </w:numPr>
        <w:shd w:val="clear" w:color="auto" w:fill="auto"/>
        <w:tabs>
          <w:tab w:val="left" w:pos="397"/>
        </w:tabs>
        <w:spacing w:line="324" w:lineRule="exact"/>
        <w:ind w:left="20" w:right="20"/>
        <w:jc w:val="both"/>
      </w:pPr>
      <w:r>
        <w:t>Формирование электронных регистров бухучета осуществляется в</w:t>
      </w:r>
      <w:r>
        <w:t xml:space="preserve"> следующем порядке: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41"/>
        </w:tabs>
        <w:spacing w:line="324" w:lineRule="exact"/>
        <w:ind w:left="20" w:right="20"/>
        <w:jc w:val="both"/>
      </w:pPr>
      <w:r>
        <w:t>в регистрах в хронологическом порядке систематизируются первичные (сводные) учетные документы по датам совершения операций, дате принятия к учету первичного документа;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41"/>
        </w:tabs>
        <w:spacing w:line="324" w:lineRule="exact"/>
        <w:ind w:left="20" w:right="20"/>
        <w:jc w:val="both"/>
      </w:pPr>
      <w:r>
        <w:t>журнал регистрации приходных и расходных ордеров составляется ежемес</w:t>
      </w:r>
      <w:r>
        <w:t>ячно, в последний рабочий день месяца;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41"/>
        </w:tabs>
        <w:ind w:left="20" w:right="20"/>
        <w:jc w:val="both"/>
      </w:pPr>
      <w:r>
        <w:t xml:space="preserve">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 пр.) и при выбытии. При отсутствии </w:t>
      </w:r>
      <w:r>
        <w:t>указанных событи</w:t>
      </w:r>
      <w:proofErr w:type="gramStart"/>
      <w:r>
        <w:t>й-</w:t>
      </w:r>
      <w:proofErr w:type="gramEnd"/>
      <w:r>
        <w:t xml:space="preserve"> ежегодно, на последний рабочий день года, со сведениями о начисленной амортизации;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41"/>
        </w:tabs>
        <w:spacing w:line="317" w:lineRule="exact"/>
        <w:ind w:left="20" w:right="20"/>
        <w:jc w:val="both"/>
      </w:pPr>
      <w:r>
        <w:t>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</w:t>
      </w:r>
      <w:r>
        <w:t>зации, реконструкции, консервации и пр.) и при выбытии;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41"/>
        </w:tabs>
        <w:spacing w:line="313" w:lineRule="exact"/>
        <w:ind w:left="20" w:right="20"/>
        <w:jc w:val="both"/>
      </w:pPr>
      <w:r>
        <w:t>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41"/>
        </w:tabs>
        <w:spacing w:line="317" w:lineRule="exact"/>
        <w:ind w:left="20" w:right="20"/>
        <w:jc w:val="both"/>
      </w:pPr>
      <w:r>
        <w:t>книга учета бланков строгой отчетности, книга ан</w:t>
      </w:r>
      <w:r>
        <w:t>алитического учета депонированной зарплаты и стипендий заполняются ежемесячно, в последний день месяца;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41"/>
        </w:tabs>
        <w:spacing w:line="280" w:lineRule="exact"/>
        <w:ind w:left="20"/>
        <w:jc w:val="both"/>
      </w:pPr>
      <w:r>
        <w:t>журналы операций, главная книга заполняются ежемесячно;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41"/>
        </w:tabs>
        <w:ind w:left="20" w:right="20"/>
        <w:jc w:val="both"/>
      </w:pPr>
      <w:r>
        <w:t xml:space="preserve">Другие регистры, не указанные выше, заполняются по мере необходимости, если иное не установлено </w:t>
      </w:r>
      <w:r>
        <w:t>законодательством РФ.</w:t>
      </w:r>
    </w:p>
    <w:p w:rsidR="00474665" w:rsidRDefault="00DD3D3C">
      <w:pPr>
        <w:pStyle w:val="31"/>
        <w:shd w:val="clear" w:color="auto" w:fill="auto"/>
        <w:ind w:left="20"/>
        <w:jc w:val="both"/>
      </w:pPr>
      <w:r>
        <w:t>Основание: пункт 11 Инструкции к Единому плану счетов № 157н.</w:t>
      </w:r>
      <w:r>
        <w:br w:type="page"/>
      </w:r>
    </w:p>
    <w:p w:rsidR="00474665" w:rsidRDefault="00DD3D3C">
      <w:pPr>
        <w:pStyle w:val="31"/>
        <w:shd w:val="clear" w:color="auto" w:fill="auto"/>
        <w:spacing w:after="303"/>
        <w:ind w:left="20" w:right="20"/>
        <w:jc w:val="both"/>
      </w:pPr>
      <w:r>
        <w:lastRenderedPageBreak/>
        <w:t>Учетные регистры по операциям, указанным в пункте 2 раздела IV настоящей учетной политики, составляются отдельно.</w:t>
      </w:r>
    </w:p>
    <w:p w:rsidR="00474665" w:rsidRDefault="00DD3D3C">
      <w:pPr>
        <w:pStyle w:val="31"/>
        <w:numPr>
          <w:ilvl w:val="0"/>
          <w:numId w:val="10"/>
        </w:numPr>
        <w:shd w:val="clear" w:color="auto" w:fill="auto"/>
        <w:tabs>
          <w:tab w:val="left" w:pos="388"/>
        </w:tabs>
        <w:spacing w:line="317" w:lineRule="exact"/>
        <w:ind w:left="20" w:right="20"/>
        <w:jc w:val="both"/>
      </w:pPr>
      <w:r>
        <w:t xml:space="preserve">Журнал операций расчетов по оплате труда, денежному </w:t>
      </w:r>
      <w:r>
        <w:t>довольствию и стипендиям (ф. 0504071) ведется раздельно по кодам финансового обеспечения деятельности и раздельно по счетам: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42"/>
          <w:tab w:val="right" w:pos="9427"/>
        </w:tabs>
        <w:ind w:left="20"/>
        <w:jc w:val="both"/>
      </w:pPr>
      <w:r>
        <w:t>КБКХ.302.11 «Расчеты по заработной плате»</w:t>
      </w:r>
      <w:r>
        <w:tab/>
        <w:t>и КБКХ.302.13</w:t>
      </w:r>
    </w:p>
    <w:p w:rsidR="00474665" w:rsidRDefault="00DD3D3C">
      <w:pPr>
        <w:pStyle w:val="31"/>
        <w:shd w:val="clear" w:color="auto" w:fill="auto"/>
        <w:ind w:left="20"/>
        <w:jc w:val="both"/>
      </w:pPr>
      <w:r>
        <w:t>«Расчеты по начислениям на выплаты по оплате труда»;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42"/>
        </w:tabs>
        <w:spacing w:line="280" w:lineRule="exact"/>
        <w:ind w:left="20"/>
        <w:jc w:val="both"/>
      </w:pPr>
      <w:r>
        <w:t xml:space="preserve">КБК Х.302.12 «Расчеты </w:t>
      </w:r>
      <w:r>
        <w:t>по прочим выплатам»;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42"/>
        </w:tabs>
        <w:spacing w:line="280" w:lineRule="exact"/>
        <w:ind w:left="20"/>
        <w:jc w:val="both"/>
      </w:pPr>
      <w:r>
        <w:t>КБК X. 302.96 «Расчеты по иным расходам».</w:t>
      </w:r>
    </w:p>
    <w:p w:rsidR="00474665" w:rsidRDefault="00DD3D3C">
      <w:pPr>
        <w:pStyle w:val="31"/>
        <w:shd w:val="clear" w:color="auto" w:fill="auto"/>
        <w:spacing w:after="302" w:line="280" w:lineRule="exact"/>
        <w:ind w:left="20"/>
        <w:jc w:val="both"/>
      </w:pPr>
      <w:r>
        <w:t>Основание: пункт 257 Инструкции к Единому плану счетов № 157н.</w:t>
      </w:r>
    </w:p>
    <w:p w:rsidR="00474665" w:rsidRDefault="00DD3D3C">
      <w:pPr>
        <w:pStyle w:val="31"/>
        <w:numPr>
          <w:ilvl w:val="0"/>
          <w:numId w:val="10"/>
        </w:numPr>
        <w:shd w:val="clear" w:color="auto" w:fill="auto"/>
        <w:tabs>
          <w:tab w:val="left" w:pos="388"/>
        </w:tabs>
        <w:spacing w:after="303"/>
        <w:ind w:left="20" w:right="20"/>
        <w:jc w:val="both"/>
      </w:pPr>
      <w:r>
        <w:t>Журналам операций присваиваются номера согласно приложению 11. По операциям, указанным в пункте 2 раздела IV настоящей учетной пол</w:t>
      </w:r>
      <w:r>
        <w:t>итики, журналы операций ведутся отдельно. Журналы операций подписываются главным бухгалтером и бухгалтером, составившим журнал операций.</w:t>
      </w:r>
    </w:p>
    <w:p w:rsidR="00474665" w:rsidRDefault="00DD3D3C">
      <w:pPr>
        <w:pStyle w:val="31"/>
        <w:numPr>
          <w:ilvl w:val="0"/>
          <w:numId w:val="10"/>
        </w:numPr>
        <w:shd w:val="clear" w:color="auto" w:fill="auto"/>
        <w:tabs>
          <w:tab w:val="left" w:pos="388"/>
        </w:tabs>
        <w:spacing w:line="317" w:lineRule="exact"/>
        <w:ind w:left="20" w:right="20"/>
        <w:jc w:val="both"/>
      </w:pPr>
      <w:r>
        <w:t>Первичные и сводные учетные документы, бухгалтерские регистры составляются в форме электронного документа, подписанного</w:t>
      </w:r>
      <w:r>
        <w:t xml:space="preserve"> квалифицированной электронной подписью. При отсутствии возможности составить документ, регистр в электронном виде, он может быть составлен на бумажном носителе и заверен собственноручной подписью.</w:t>
      </w:r>
    </w:p>
    <w:p w:rsidR="00474665" w:rsidRDefault="00DD3D3C">
      <w:pPr>
        <w:pStyle w:val="31"/>
        <w:shd w:val="clear" w:color="auto" w:fill="auto"/>
        <w:tabs>
          <w:tab w:val="left" w:pos="6331"/>
        </w:tabs>
        <w:ind w:left="20" w:right="20"/>
        <w:jc w:val="both"/>
      </w:pPr>
      <w:r>
        <w:t xml:space="preserve">Список сотрудников, имеющих право подписи электронных </w:t>
      </w:r>
      <w:r>
        <w:t>документов и регистров бухучета, утверждается отдельным приказом. Основание: часть 5 статьи 9 Закона от 06.12.2011 № 402-ФЗ, пункт 11 Инструкции к Единому плану счетов №</w:t>
      </w:r>
      <w:r>
        <w:tab/>
        <w:t>157н, пункт 32 СГС</w:t>
      </w:r>
    </w:p>
    <w:p w:rsidR="00474665" w:rsidRDefault="00DD3D3C">
      <w:pPr>
        <w:pStyle w:val="31"/>
        <w:shd w:val="clear" w:color="auto" w:fill="auto"/>
        <w:ind w:left="20" w:right="20"/>
        <w:jc w:val="both"/>
      </w:pPr>
      <w:r>
        <w:t>«Концептуальные основы бухучета и отчетности», Методические указани</w:t>
      </w:r>
      <w:r>
        <w:t xml:space="preserve">я, утвержденные приказом Минфина от 30.03.2015 № 52н, статья 2 Закона </w:t>
      </w:r>
      <w:proofErr w:type="gramStart"/>
      <w:r>
        <w:t>от</w:t>
      </w:r>
      <w:proofErr w:type="gramEnd"/>
    </w:p>
    <w:p w:rsidR="00474665" w:rsidRDefault="00DD3D3C">
      <w:pPr>
        <w:pStyle w:val="31"/>
        <w:numPr>
          <w:ilvl w:val="0"/>
          <w:numId w:val="11"/>
        </w:numPr>
        <w:shd w:val="clear" w:color="auto" w:fill="auto"/>
        <w:tabs>
          <w:tab w:val="left" w:pos="1334"/>
        </w:tabs>
        <w:spacing w:after="300"/>
        <w:ind w:left="20"/>
        <w:jc w:val="both"/>
      </w:pPr>
      <w:r>
        <w:t>№ 63-Ф3.</w:t>
      </w:r>
    </w:p>
    <w:p w:rsidR="00474665" w:rsidRDefault="00DD3D3C">
      <w:pPr>
        <w:pStyle w:val="31"/>
        <w:numPr>
          <w:ilvl w:val="0"/>
          <w:numId w:val="10"/>
        </w:numPr>
        <w:shd w:val="clear" w:color="auto" w:fill="auto"/>
        <w:tabs>
          <w:tab w:val="left" w:pos="388"/>
        </w:tabs>
        <w:spacing w:after="309"/>
        <w:ind w:left="20" w:right="20"/>
        <w:jc w:val="both"/>
      </w:pPr>
      <w:r>
        <w:t>Электронные документы, подписанные квалифицированной электронной подписью, хранятся в электронном виде на съемных носителях информации в соответствии с порядком учета и хране</w:t>
      </w:r>
      <w:r>
        <w:t>ния съемных носителей информации. При этом ведется журнал учета и движения электронных носителей. Журнал должен быть пронумерован, прошнурован и скреплен печатью учреждения. Ведение и хранение журнала возлагается приказом руководителя учреждения на ответст</w:t>
      </w:r>
      <w:r>
        <w:t>венного сотрудника учреждения. Основание: пункт 33 СГС «Концептуальные основы бухучета и отчетности», пункт 14 Инструкции к Единому плану счетов № 157н.</w:t>
      </w:r>
    </w:p>
    <w:p w:rsidR="00474665" w:rsidRDefault="00DD3D3C">
      <w:pPr>
        <w:pStyle w:val="31"/>
        <w:numPr>
          <w:ilvl w:val="0"/>
          <w:numId w:val="10"/>
        </w:numPr>
        <w:shd w:val="clear" w:color="auto" w:fill="auto"/>
        <w:tabs>
          <w:tab w:val="left" w:pos="388"/>
        </w:tabs>
        <w:spacing w:line="310" w:lineRule="exact"/>
        <w:ind w:left="20" w:right="20"/>
        <w:jc w:val="both"/>
      </w:pPr>
      <w:r>
        <w:t>В деятельности учреждения используются следующие бланки строгой отчетности: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42"/>
        </w:tabs>
        <w:spacing w:line="280" w:lineRule="exact"/>
        <w:ind w:left="20"/>
        <w:jc w:val="both"/>
      </w:pPr>
      <w:r>
        <w:t xml:space="preserve">бланки платежных квитанций </w:t>
      </w:r>
      <w:r>
        <w:t>по форме № 0504510;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42"/>
        </w:tabs>
        <w:spacing w:line="280" w:lineRule="exact"/>
        <w:ind w:left="20"/>
        <w:jc w:val="both"/>
      </w:pPr>
      <w:r>
        <w:t>бланки трудовых книжек и вкладышей к ним;</w:t>
      </w:r>
      <w:r>
        <w:br w:type="page"/>
      </w:r>
    </w:p>
    <w:p w:rsidR="00474665" w:rsidRDefault="00DD3D3C">
      <w:pPr>
        <w:pStyle w:val="31"/>
        <w:shd w:val="clear" w:color="auto" w:fill="auto"/>
        <w:spacing w:line="280" w:lineRule="exact"/>
        <w:ind w:left="20"/>
        <w:jc w:val="both"/>
      </w:pPr>
      <w:r>
        <w:lastRenderedPageBreak/>
        <w:t>Учет бланков ведется по стоимости их приобретения.</w:t>
      </w:r>
    </w:p>
    <w:p w:rsidR="00474665" w:rsidRDefault="00DD3D3C">
      <w:pPr>
        <w:pStyle w:val="31"/>
        <w:shd w:val="clear" w:color="auto" w:fill="auto"/>
        <w:spacing w:after="302" w:line="280" w:lineRule="exact"/>
        <w:ind w:left="20"/>
        <w:jc w:val="both"/>
      </w:pPr>
      <w:r>
        <w:t>Основание: пункт 337 Инструкции к Единому плану счетов № 157н.</w:t>
      </w:r>
    </w:p>
    <w:p w:rsidR="00474665" w:rsidRDefault="00DD3D3C">
      <w:pPr>
        <w:pStyle w:val="31"/>
        <w:numPr>
          <w:ilvl w:val="0"/>
          <w:numId w:val="10"/>
        </w:numPr>
        <w:shd w:val="clear" w:color="auto" w:fill="auto"/>
        <w:tabs>
          <w:tab w:val="left" w:pos="448"/>
        </w:tabs>
        <w:spacing w:after="332"/>
        <w:ind w:left="20" w:right="20"/>
        <w:jc w:val="both"/>
      </w:pPr>
      <w:r>
        <w:t xml:space="preserve">Перечень должностей сотрудников, ответственных за учет, хранение и выдачу </w:t>
      </w:r>
      <w:r>
        <w:t>бланков строгой отчетности, приведен в приложении 5.</w:t>
      </w:r>
    </w:p>
    <w:p w:rsidR="00474665" w:rsidRDefault="00DD3D3C">
      <w:pPr>
        <w:pStyle w:val="31"/>
        <w:numPr>
          <w:ilvl w:val="0"/>
          <w:numId w:val="10"/>
        </w:numPr>
        <w:shd w:val="clear" w:color="auto" w:fill="auto"/>
        <w:tabs>
          <w:tab w:val="left" w:pos="448"/>
        </w:tabs>
        <w:spacing w:after="310" w:line="280" w:lineRule="exact"/>
        <w:ind w:left="20"/>
        <w:jc w:val="both"/>
      </w:pPr>
      <w:r>
        <w:t>Особенности применения первичных документов:</w:t>
      </w:r>
    </w:p>
    <w:p w:rsidR="00474665" w:rsidRDefault="00DD3D3C">
      <w:pPr>
        <w:pStyle w:val="31"/>
        <w:numPr>
          <w:ilvl w:val="1"/>
          <w:numId w:val="10"/>
        </w:numPr>
        <w:shd w:val="clear" w:color="auto" w:fill="auto"/>
        <w:tabs>
          <w:tab w:val="left" w:pos="781"/>
        </w:tabs>
        <w:spacing w:after="300"/>
        <w:ind w:left="20" w:right="20"/>
        <w:jc w:val="both"/>
      </w:pPr>
      <w:r>
        <w:t>При приобретении и реализации нефинансовых активов составляется Акт о приеме-передаче объектов нефинансовых активов (ф. 0504101).</w:t>
      </w:r>
    </w:p>
    <w:p w:rsidR="00474665" w:rsidRDefault="00DD3D3C">
      <w:pPr>
        <w:pStyle w:val="31"/>
        <w:numPr>
          <w:ilvl w:val="1"/>
          <w:numId w:val="10"/>
        </w:numPr>
        <w:shd w:val="clear" w:color="auto" w:fill="auto"/>
        <w:tabs>
          <w:tab w:val="left" w:pos="781"/>
        </w:tabs>
        <w:spacing w:after="303"/>
        <w:ind w:left="20" w:right="20"/>
        <w:jc w:val="both"/>
      </w:pPr>
      <w:r>
        <w:t>При ремонте нового оборудова</w:t>
      </w:r>
      <w:r>
        <w:t>ния, неисправность которого была выявлена при монтаже, составляется акт о выявленных дефектах оборудования по форме № ОС-16 (ф. 0306008).</w:t>
      </w:r>
    </w:p>
    <w:p w:rsidR="00474665" w:rsidRDefault="00DD3D3C">
      <w:pPr>
        <w:pStyle w:val="31"/>
        <w:numPr>
          <w:ilvl w:val="1"/>
          <w:numId w:val="10"/>
        </w:numPr>
        <w:shd w:val="clear" w:color="auto" w:fill="auto"/>
        <w:tabs>
          <w:tab w:val="left" w:pos="781"/>
        </w:tabs>
        <w:spacing w:after="300" w:line="317" w:lineRule="exact"/>
        <w:ind w:left="20" w:right="20"/>
        <w:jc w:val="both"/>
      </w:pPr>
      <w:r>
        <w:t>На списание призов, подарков, сувениров оформляется Акт о списании материальных запасов (ф. 0504230), к которому долже</w:t>
      </w:r>
      <w:r>
        <w:t>н быть приложен экземпляр приказа руководителя о награждении с указанием перечня награждаемых лиц. Если награждение прошло в ходе проведения массового мероприятия, к Акту (ф. 0504230) должны быть приложены экземпляр приказа руководителя о проведении меропр</w:t>
      </w:r>
      <w:r>
        <w:t>иятия и протокол о мероприятии с указанием перечня награжденных лиц.</w:t>
      </w:r>
    </w:p>
    <w:p w:rsidR="00474665" w:rsidRDefault="00DD3D3C">
      <w:pPr>
        <w:pStyle w:val="31"/>
        <w:numPr>
          <w:ilvl w:val="1"/>
          <w:numId w:val="10"/>
        </w:numPr>
        <w:shd w:val="clear" w:color="auto" w:fill="auto"/>
        <w:tabs>
          <w:tab w:val="left" w:pos="781"/>
        </w:tabs>
        <w:spacing w:line="317" w:lineRule="exact"/>
        <w:ind w:left="20" w:right="20"/>
        <w:jc w:val="both"/>
      </w:pPr>
      <w:r>
        <w:t>При поступлении имущества и наличных денег от жертвователя или дарителя составляется а</w:t>
      </w:r>
      <w:proofErr w:type="gramStart"/>
      <w:r>
        <w:t>кт в пр</w:t>
      </w:r>
      <w:proofErr w:type="gramEnd"/>
      <w:r>
        <w:t>оизвольной форме, в котором: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781"/>
        </w:tabs>
        <w:spacing w:line="324" w:lineRule="exact"/>
        <w:ind w:left="20" w:right="20"/>
        <w:jc w:val="both"/>
      </w:pPr>
      <w:r>
        <w:t xml:space="preserve">указаны обязательные реквизиты, предусмотренные пунктом25 СГС </w:t>
      </w:r>
      <w:r>
        <w:t>«Концептуальные основы бухучета и отчетности»;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781"/>
        </w:tabs>
        <w:spacing w:line="280" w:lineRule="exact"/>
        <w:ind w:left="20"/>
        <w:jc w:val="both"/>
      </w:pPr>
      <w:r>
        <w:t>поставлены подписи передающей и принимающей стороны.</w:t>
      </w:r>
    </w:p>
    <w:p w:rsidR="00474665" w:rsidRDefault="00DD3D3C">
      <w:pPr>
        <w:pStyle w:val="31"/>
        <w:shd w:val="clear" w:color="auto" w:fill="auto"/>
        <w:spacing w:line="324" w:lineRule="exact"/>
        <w:ind w:left="20" w:right="20"/>
        <w:jc w:val="both"/>
      </w:pPr>
      <w:r>
        <w:t>Если имущество и наличные деньги поступают без оформления письменного договора, передающая сторона: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781"/>
        </w:tabs>
        <w:spacing w:line="324" w:lineRule="exact"/>
        <w:ind w:left="20" w:right="20"/>
        <w:jc w:val="both"/>
      </w:pPr>
      <w:r>
        <w:t>делает в акте запись о том, что имущество или деньги пер</w:t>
      </w:r>
      <w:r>
        <w:t>еданы безвозмездно;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781"/>
        </w:tabs>
        <w:spacing w:after="306" w:line="324" w:lineRule="exact"/>
        <w:ind w:left="20" w:right="20"/>
        <w:jc w:val="both"/>
      </w:pPr>
      <w:r>
        <w:t>указывает цели, на которые необходимо использовать пожертвованные деньги или имущество.</w:t>
      </w:r>
    </w:p>
    <w:p w:rsidR="00474665" w:rsidRDefault="00DD3D3C">
      <w:pPr>
        <w:pStyle w:val="31"/>
        <w:numPr>
          <w:ilvl w:val="1"/>
          <w:numId w:val="10"/>
        </w:numPr>
        <w:shd w:val="clear" w:color="auto" w:fill="auto"/>
        <w:tabs>
          <w:tab w:val="left" w:pos="781"/>
        </w:tabs>
        <w:spacing w:line="317" w:lineRule="exact"/>
        <w:ind w:left="20" w:right="20"/>
        <w:jc w:val="both"/>
      </w:pPr>
      <w:r>
        <w:t xml:space="preserve">Аналитический учет расчетов по пенсиям, пособиям и иным социальным выплатам, которые подопечные получают через учреждение, ведется в Карточке учета </w:t>
      </w:r>
      <w:r>
        <w:t>средств и расчетов (ф. 0504051) в разрезе каждого получателя.</w:t>
      </w:r>
    </w:p>
    <w:p w:rsidR="00474665" w:rsidRDefault="00DD3D3C">
      <w:pPr>
        <w:pStyle w:val="31"/>
        <w:shd w:val="clear" w:color="auto" w:fill="auto"/>
        <w:spacing w:after="317" w:line="280" w:lineRule="exact"/>
        <w:ind w:left="20"/>
        <w:jc w:val="both"/>
      </w:pPr>
      <w:r>
        <w:t>Основание: пункт 257 Инструкции к Единому плану счетов № 157н.</w:t>
      </w:r>
    </w:p>
    <w:p w:rsidR="00474665" w:rsidRDefault="00DD3D3C">
      <w:pPr>
        <w:pStyle w:val="31"/>
        <w:numPr>
          <w:ilvl w:val="1"/>
          <w:numId w:val="10"/>
        </w:numPr>
        <w:shd w:val="clear" w:color="auto" w:fill="auto"/>
        <w:tabs>
          <w:tab w:val="left" w:pos="781"/>
        </w:tabs>
        <w:ind w:left="20" w:right="20"/>
        <w:jc w:val="both"/>
      </w:pPr>
      <w:r>
        <w:t xml:space="preserve">В Табеле учета использования рабочего времени (ф. 0504421) регистрируются случаи отклонений от нормального использования рабочего </w:t>
      </w:r>
      <w:r>
        <w:t>времени, установленного правилами внутреннего трудового распорядка.</w:t>
      </w:r>
      <w:r>
        <w:br w:type="page"/>
      </w:r>
    </w:p>
    <w:p w:rsidR="00474665" w:rsidRDefault="00DD3D3C">
      <w:pPr>
        <w:pStyle w:val="31"/>
        <w:shd w:val="clear" w:color="auto" w:fill="auto"/>
        <w:spacing w:after="297" w:line="317" w:lineRule="exact"/>
        <w:ind w:left="120" w:right="20"/>
        <w:jc w:val="both"/>
      </w:pPr>
      <w:r>
        <w:lastRenderedPageBreak/>
        <w:t>Табель учета использования рабочего времени (ф. 0504421) дополнен условными обозначениями: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34"/>
        <w:gridCol w:w="709"/>
      </w:tblGrid>
      <w:tr w:rsidR="00474665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5044" w:wrap="notBeside" w:vAnchor="text" w:hAnchor="text" w:y="1"/>
              <w:shd w:val="clear" w:color="auto" w:fill="auto"/>
              <w:spacing w:line="280" w:lineRule="exact"/>
              <w:jc w:val="both"/>
            </w:pPr>
            <w:r>
              <w:rPr>
                <w:rStyle w:val="aa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5044" w:wrap="notBeside" w:vAnchor="text" w:hAnchor="text" w:y="1"/>
              <w:shd w:val="clear" w:color="auto" w:fill="auto"/>
              <w:spacing w:line="280" w:lineRule="exact"/>
              <w:ind w:left="120"/>
              <w:jc w:val="left"/>
            </w:pPr>
            <w:r>
              <w:rPr>
                <w:rStyle w:val="aa"/>
              </w:rPr>
              <w:t>Код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5044" w:wrap="notBeside" w:vAnchor="text" w:hAnchor="text" w:y="1"/>
              <w:shd w:val="clear" w:color="auto" w:fill="auto"/>
              <w:spacing w:line="324" w:lineRule="exact"/>
              <w:jc w:val="both"/>
            </w:pPr>
            <w:r>
              <w:rPr>
                <w:rStyle w:val="1"/>
              </w:rPr>
              <w:t>Дополнительные выходные дни (оплачиваемые)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5044" w:wrap="notBeside" w:vAnchor="text" w:hAnchor="text" w:y="1"/>
              <w:shd w:val="clear" w:color="auto" w:fill="auto"/>
              <w:spacing w:line="430" w:lineRule="exact"/>
              <w:ind w:left="120"/>
              <w:jc w:val="left"/>
            </w:pPr>
            <w:proofErr w:type="spellStart"/>
            <w:r>
              <w:rPr>
                <w:rStyle w:val="215pt0pt"/>
              </w:rPr>
              <w:t>ов</w:t>
            </w:r>
            <w:proofErr w:type="spellEnd"/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5044" w:wrap="notBeside" w:vAnchor="text" w:hAnchor="text" w:y="1"/>
              <w:shd w:val="clear" w:color="auto" w:fill="auto"/>
              <w:spacing w:line="280" w:lineRule="exact"/>
              <w:jc w:val="both"/>
            </w:pPr>
            <w:r>
              <w:rPr>
                <w:rStyle w:val="1"/>
              </w:rPr>
              <w:t xml:space="preserve">Заключение под </w:t>
            </w:r>
            <w:r>
              <w:rPr>
                <w:rStyle w:val="1"/>
              </w:rPr>
              <w:t>стражу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5044" w:wrap="notBeside" w:vAnchor="text" w:hAnchor="text" w:y="1"/>
              <w:shd w:val="clear" w:color="auto" w:fill="auto"/>
              <w:spacing w:line="430" w:lineRule="exact"/>
              <w:ind w:left="120"/>
              <w:jc w:val="left"/>
            </w:pPr>
            <w:proofErr w:type="spellStart"/>
            <w:r>
              <w:rPr>
                <w:rStyle w:val="215pt0pt"/>
              </w:rPr>
              <w:t>зс</w:t>
            </w:r>
            <w:proofErr w:type="spellEnd"/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5044" w:wrap="notBeside" w:vAnchor="text" w:hAnchor="text" w:y="1"/>
              <w:shd w:val="clear" w:color="auto" w:fill="auto"/>
              <w:spacing w:line="328" w:lineRule="exact"/>
              <w:jc w:val="both"/>
            </w:pPr>
            <w:r>
              <w:rPr>
                <w:rStyle w:val="1"/>
              </w:rPr>
              <w:t>Нахождение в пути к месту вахты и обратно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5044" w:wrap="notBeside" w:vAnchor="text" w:hAnchor="text" w:y="1"/>
              <w:shd w:val="clear" w:color="auto" w:fill="auto"/>
              <w:spacing w:line="430" w:lineRule="exact"/>
              <w:ind w:left="120"/>
              <w:jc w:val="left"/>
            </w:pPr>
            <w:proofErr w:type="spellStart"/>
            <w:r>
              <w:rPr>
                <w:rStyle w:val="215pt0pt"/>
              </w:rPr>
              <w:t>дп</w:t>
            </w:r>
            <w:proofErr w:type="spellEnd"/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5044" w:wrap="notBeside" w:vAnchor="text" w:hAnchor="text" w:y="1"/>
              <w:shd w:val="clear" w:color="auto" w:fill="auto"/>
              <w:spacing w:line="80" w:lineRule="exact"/>
              <w:ind w:left="120"/>
              <w:jc w:val="left"/>
            </w:pPr>
            <w:r>
              <w:rPr>
                <w:rStyle w:val="4pt"/>
              </w:rPr>
              <w:t xml:space="preserve">• </w:t>
            </w:r>
            <w:proofErr w:type="spellStart"/>
            <w:r>
              <w:rPr>
                <w:rStyle w:val="4pt"/>
              </w:rPr>
              <w:t>•</w:t>
            </w:r>
            <w:proofErr w:type="spellEnd"/>
            <w:r>
              <w:rPr>
                <w:rStyle w:val="4pt"/>
              </w:rPr>
              <w:t xml:space="preserve">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474665">
            <w:pPr>
              <w:framePr w:w="5044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474665" w:rsidRDefault="00474665">
      <w:pPr>
        <w:rPr>
          <w:sz w:val="2"/>
          <w:szCs w:val="2"/>
        </w:rPr>
      </w:pPr>
    </w:p>
    <w:p w:rsidR="00474665" w:rsidRDefault="00DD3D3C">
      <w:pPr>
        <w:pStyle w:val="31"/>
        <w:shd w:val="clear" w:color="auto" w:fill="auto"/>
        <w:spacing w:before="312" w:after="630" w:line="317" w:lineRule="exact"/>
        <w:ind w:left="120" w:right="20"/>
        <w:jc w:val="both"/>
      </w:pPr>
      <w:r>
        <w:t xml:space="preserve">Расширено применение буквенного кода «Г» - Выполнение государственных обязанностей - для случаев выполнения сотрудниками общественных обязанностей (например, для регистрации дней </w:t>
      </w:r>
      <w:r>
        <w:t>медицинского освидетельствования перед сдачей крови, дней сдачи крови, дней, когда сотрудник отсутствовал по вызову в военкомат на военные сборы, по вызову в суд и другие госорганы в качестве свидетеля и пр.).</w:t>
      </w:r>
    </w:p>
    <w:p w:rsidR="00474665" w:rsidRDefault="00DD3D3C">
      <w:pPr>
        <w:pStyle w:val="42"/>
        <w:keepNext/>
        <w:keepLines/>
        <w:numPr>
          <w:ilvl w:val="0"/>
          <w:numId w:val="9"/>
        </w:numPr>
        <w:shd w:val="clear" w:color="auto" w:fill="auto"/>
        <w:tabs>
          <w:tab w:val="left" w:pos="4250"/>
        </w:tabs>
        <w:spacing w:before="0" w:after="246" w:line="280" w:lineRule="exact"/>
        <w:ind w:left="3800" w:firstLine="0"/>
      </w:pPr>
      <w:bookmarkStart w:id="4" w:name="bookmark4"/>
      <w:r>
        <w:t>План счетов</w:t>
      </w:r>
      <w:bookmarkEnd w:id="4"/>
    </w:p>
    <w:p w:rsidR="00474665" w:rsidRDefault="00DD3D3C">
      <w:pPr>
        <w:pStyle w:val="31"/>
        <w:numPr>
          <w:ilvl w:val="0"/>
          <w:numId w:val="12"/>
        </w:numPr>
        <w:shd w:val="clear" w:color="auto" w:fill="auto"/>
        <w:tabs>
          <w:tab w:val="left" w:pos="491"/>
        </w:tabs>
        <w:ind w:left="120" w:right="20"/>
        <w:jc w:val="both"/>
      </w:pPr>
      <w:r>
        <w:t>Бухгалтерский учет ведется с испол</w:t>
      </w:r>
      <w:r>
        <w:t>ьзованием Рабочего плана счетов (приложение 6), разработанного в соответствии с Инструкцией к Единому плану счетов № 157н, Инструкцией № 174н, за исключением операций, указанных в пункте 2 раздела IV настоящей учетной политики.</w:t>
      </w:r>
    </w:p>
    <w:p w:rsidR="00474665" w:rsidRDefault="00DD3D3C">
      <w:pPr>
        <w:pStyle w:val="31"/>
        <w:shd w:val="clear" w:color="auto" w:fill="auto"/>
        <w:spacing w:after="360"/>
        <w:ind w:left="120" w:right="20"/>
        <w:jc w:val="both"/>
      </w:pPr>
      <w:r>
        <w:t xml:space="preserve">Основание: пункты 2 и 6 </w:t>
      </w:r>
      <w:r>
        <w:t>Инструкции к Единому плану счетов № 157н, пункт 19 СГС «Концептуальные основы бухучета и отчетности», подпункт «б» пункта 9 СГС «Учетная политика, оценочные значения и ошибки».</w:t>
      </w:r>
    </w:p>
    <w:p w:rsidR="00474665" w:rsidRDefault="00DD3D3C">
      <w:pPr>
        <w:pStyle w:val="31"/>
        <w:shd w:val="clear" w:color="auto" w:fill="auto"/>
        <w:spacing w:after="296"/>
        <w:ind w:left="120" w:right="20"/>
        <w:jc w:val="both"/>
      </w:pPr>
      <w:r>
        <w:t>При отражении в бухучете хозяйственных операций 1-18 разряды номера счета Рабоч</w:t>
      </w:r>
      <w:r>
        <w:t>его плана счетов формируются следующим образом: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74"/>
        <w:gridCol w:w="7009"/>
      </w:tblGrid>
      <w:tr w:rsidR="00474665">
        <w:tblPrEx>
          <w:tblCellMar>
            <w:top w:w="0" w:type="dxa"/>
            <w:bottom w:w="0" w:type="dxa"/>
          </w:tblCellMar>
        </w:tblPrEx>
        <w:trPr>
          <w:trHeight w:hRule="exact" w:val="1001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683" w:wrap="notBeside" w:vAnchor="text" w:hAnchor="text" w:y="1"/>
              <w:shd w:val="clear" w:color="auto" w:fill="auto"/>
              <w:ind w:left="140"/>
              <w:jc w:val="left"/>
            </w:pPr>
            <w:r>
              <w:rPr>
                <w:rStyle w:val="aa"/>
              </w:rPr>
              <w:t>Разряд</w:t>
            </w:r>
          </w:p>
          <w:p w:rsidR="00474665" w:rsidRDefault="00DD3D3C">
            <w:pPr>
              <w:pStyle w:val="31"/>
              <w:framePr w:w="8683" w:wrap="notBeside" w:vAnchor="text" w:hAnchor="text" w:y="1"/>
              <w:shd w:val="clear" w:color="auto" w:fill="auto"/>
              <w:ind w:left="140"/>
              <w:jc w:val="left"/>
            </w:pPr>
            <w:r>
              <w:rPr>
                <w:rStyle w:val="aa"/>
              </w:rPr>
              <w:t>номера</w:t>
            </w:r>
          </w:p>
          <w:p w:rsidR="00474665" w:rsidRDefault="00DD3D3C">
            <w:pPr>
              <w:pStyle w:val="31"/>
              <w:framePr w:w="8683" w:wrap="notBeside" w:vAnchor="text" w:hAnchor="text" w:y="1"/>
              <w:shd w:val="clear" w:color="auto" w:fill="auto"/>
              <w:ind w:left="140"/>
              <w:jc w:val="left"/>
            </w:pPr>
            <w:r>
              <w:rPr>
                <w:rStyle w:val="aa"/>
              </w:rPr>
              <w:t>счета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683" w:wrap="notBeside" w:vAnchor="text" w:hAnchor="text" w:y="1"/>
              <w:shd w:val="clear" w:color="auto" w:fill="auto"/>
              <w:spacing w:line="280" w:lineRule="exact"/>
              <w:jc w:val="both"/>
            </w:pPr>
            <w:r>
              <w:rPr>
                <w:rStyle w:val="aa"/>
              </w:rPr>
              <w:t>Код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683" w:wrap="notBeside" w:vAnchor="text" w:hAnchor="text" w:y="1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ac"/>
              </w:rPr>
              <w:t>1-4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683" w:wrap="notBeside" w:vAnchor="text" w:hAnchor="text" w:y="1"/>
              <w:shd w:val="clear" w:color="auto" w:fill="auto"/>
              <w:spacing w:after="60" w:line="280" w:lineRule="exact"/>
              <w:jc w:val="both"/>
            </w:pPr>
            <w:r>
              <w:rPr>
                <w:rStyle w:val="ac"/>
              </w:rPr>
              <w:t>Аналитический код вида услуги:</w:t>
            </w:r>
          </w:p>
          <w:p w:rsidR="00474665" w:rsidRDefault="00DD3D3C">
            <w:pPr>
              <w:pStyle w:val="31"/>
              <w:framePr w:w="8683" w:wrap="notBeside" w:vAnchor="text" w:hAnchor="text" w:y="1"/>
              <w:shd w:val="clear" w:color="auto" w:fill="auto"/>
              <w:spacing w:before="60" w:line="280" w:lineRule="exact"/>
              <w:jc w:val="both"/>
            </w:pPr>
            <w:r>
              <w:rPr>
                <w:rStyle w:val="1"/>
              </w:rPr>
              <w:t>1002 «Социальное обслуживание населения»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683" w:wrap="notBeside" w:vAnchor="text" w:hAnchor="text" w:y="1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1"/>
              </w:rPr>
              <w:t>5-14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683" w:wrap="notBeside" w:vAnchor="text" w:hAnchor="text" w:y="1"/>
              <w:shd w:val="clear" w:color="auto" w:fill="auto"/>
              <w:spacing w:line="280" w:lineRule="exact"/>
              <w:jc w:val="both"/>
            </w:pPr>
            <w:r>
              <w:rPr>
                <w:rStyle w:val="1"/>
              </w:rPr>
              <w:t>0000000000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167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683" w:wrap="notBeside" w:vAnchor="text" w:hAnchor="text" w:y="1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1"/>
              </w:rPr>
              <w:t>15-17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683" w:wrap="notBeside" w:vAnchor="text" w:hAnchor="text" w:y="1"/>
              <w:shd w:val="clear" w:color="auto" w:fill="auto"/>
              <w:spacing w:line="313" w:lineRule="exact"/>
              <w:jc w:val="both"/>
            </w:pPr>
            <w:r>
              <w:rPr>
                <w:rStyle w:val="ac"/>
              </w:rPr>
              <w:t>Код вида поступлений или выбытий, соответствующий</w:t>
            </w:r>
            <w:r>
              <w:rPr>
                <w:rStyle w:val="aa"/>
              </w:rPr>
              <w:t>:</w:t>
            </w:r>
          </w:p>
          <w:p w:rsidR="00474665" w:rsidRDefault="00DD3D3C">
            <w:pPr>
              <w:pStyle w:val="31"/>
              <w:framePr w:w="8683" w:wrap="notBeside" w:vAnchor="text" w:hAnchor="text" w:y="1"/>
              <w:numPr>
                <w:ilvl w:val="0"/>
                <w:numId w:val="13"/>
              </w:numPr>
              <w:shd w:val="clear" w:color="auto" w:fill="auto"/>
              <w:tabs>
                <w:tab w:val="left" w:pos="922"/>
              </w:tabs>
              <w:spacing w:line="317" w:lineRule="exact"/>
              <w:jc w:val="both"/>
            </w:pPr>
            <w:r>
              <w:rPr>
                <w:rStyle w:val="1"/>
              </w:rPr>
              <w:t xml:space="preserve">аналитической группе подвида </w:t>
            </w:r>
            <w:r>
              <w:rPr>
                <w:rStyle w:val="1"/>
              </w:rPr>
              <w:t>доходов бюджетов;</w:t>
            </w:r>
          </w:p>
          <w:p w:rsidR="00474665" w:rsidRDefault="00DD3D3C">
            <w:pPr>
              <w:pStyle w:val="31"/>
              <w:framePr w:w="8683" w:wrap="notBeside" w:vAnchor="text" w:hAnchor="text" w:y="1"/>
              <w:numPr>
                <w:ilvl w:val="0"/>
                <w:numId w:val="13"/>
              </w:numPr>
              <w:shd w:val="clear" w:color="auto" w:fill="auto"/>
              <w:tabs>
                <w:tab w:val="left" w:pos="914"/>
              </w:tabs>
              <w:spacing w:line="280" w:lineRule="exact"/>
              <w:jc w:val="both"/>
            </w:pPr>
            <w:r>
              <w:rPr>
                <w:rStyle w:val="1"/>
              </w:rPr>
              <w:t>коду вида расходов;</w:t>
            </w:r>
          </w:p>
        </w:tc>
      </w:tr>
    </w:tbl>
    <w:p w:rsidR="00474665" w:rsidRDefault="00DD3D3C">
      <w:pPr>
        <w:rPr>
          <w:sz w:val="2"/>
          <w:szCs w:val="2"/>
        </w:rPr>
      </w:pPr>
      <w:r>
        <w:br w:type="page"/>
      </w:r>
    </w:p>
    <w:p w:rsidR="00474665" w:rsidRDefault="00DD3D3C">
      <w:r>
        <w:lastRenderedPageBreak/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70"/>
        <w:gridCol w:w="6998"/>
      </w:tblGrid>
      <w:tr w:rsidR="00474665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866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669" w:wrap="notBeside" w:vAnchor="text" w:hAnchor="text" w:y="1"/>
              <w:shd w:val="clear" w:color="auto" w:fill="auto"/>
              <w:jc w:val="both"/>
            </w:pPr>
            <w:r>
              <w:rPr>
                <w:rStyle w:val="1"/>
              </w:rPr>
              <w:t xml:space="preserve">• аналитической группе </w:t>
            </w:r>
            <w:proofErr w:type="gramStart"/>
            <w:r>
              <w:rPr>
                <w:rStyle w:val="1"/>
              </w:rPr>
              <w:t>вида источников финансирования дефицитов бюджетов</w:t>
            </w:r>
            <w:proofErr w:type="gramEnd"/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02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669" w:wrap="notBeside" w:vAnchor="text" w:hAnchor="text" w:y="1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1"/>
              </w:rPr>
              <w:t>18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669" w:wrap="notBeside" w:vAnchor="text" w:hAnchor="text" w:y="1"/>
              <w:shd w:val="clear" w:color="auto" w:fill="auto"/>
              <w:spacing w:line="331" w:lineRule="exact"/>
              <w:jc w:val="both"/>
            </w:pPr>
            <w:r>
              <w:rPr>
                <w:rStyle w:val="ab"/>
              </w:rPr>
              <w:t>Код вида финансового обеспечения (деятельности)</w:t>
            </w:r>
          </w:p>
          <w:p w:rsidR="00474665" w:rsidRDefault="00DD3D3C">
            <w:pPr>
              <w:pStyle w:val="31"/>
              <w:framePr w:w="8669" w:wrap="notBeside" w:vAnchor="text" w:hAnchor="text" w:y="1"/>
              <w:numPr>
                <w:ilvl w:val="0"/>
                <w:numId w:val="14"/>
              </w:numPr>
              <w:shd w:val="clear" w:color="auto" w:fill="auto"/>
              <w:tabs>
                <w:tab w:val="left" w:pos="716"/>
              </w:tabs>
              <w:spacing w:line="331" w:lineRule="exact"/>
              <w:jc w:val="both"/>
            </w:pPr>
            <w:r>
              <w:rPr>
                <w:rStyle w:val="1"/>
              </w:rPr>
              <w:t>2 - приносящая доход деятельность (собственные доходы учреждения);</w:t>
            </w:r>
          </w:p>
          <w:p w:rsidR="00474665" w:rsidRDefault="00DD3D3C">
            <w:pPr>
              <w:pStyle w:val="31"/>
              <w:framePr w:w="8669" w:wrap="notBeside" w:vAnchor="text" w:hAnchor="text" w:y="1"/>
              <w:numPr>
                <w:ilvl w:val="0"/>
                <w:numId w:val="14"/>
              </w:numPr>
              <w:shd w:val="clear" w:color="auto" w:fill="auto"/>
              <w:tabs>
                <w:tab w:val="left" w:pos="706"/>
              </w:tabs>
              <w:spacing w:line="331" w:lineRule="exact"/>
              <w:jc w:val="both"/>
            </w:pPr>
            <w:r>
              <w:rPr>
                <w:rStyle w:val="1"/>
              </w:rPr>
              <w:t xml:space="preserve">3 - средства во </w:t>
            </w:r>
            <w:r>
              <w:rPr>
                <w:rStyle w:val="1"/>
              </w:rPr>
              <w:t>временном распоряжении;</w:t>
            </w:r>
          </w:p>
          <w:p w:rsidR="00474665" w:rsidRDefault="00DD3D3C">
            <w:pPr>
              <w:pStyle w:val="31"/>
              <w:framePr w:w="8669" w:wrap="notBeside" w:vAnchor="text" w:hAnchor="text" w:y="1"/>
              <w:numPr>
                <w:ilvl w:val="0"/>
                <w:numId w:val="14"/>
              </w:numPr>
              <w:shd w:val="clear" w:color="auto" w:fill="auto"/>
              <w:tabs>
                <w:tab w:val="left" w:pos="713"/>
              </w:tabs>
              <w:spacing w:line="328" w:lineRule="exact"/>
              <w:jc w:val="both"/>
            </w:pPr>
            <w:r>
              <w:rPr>
                <w:rStyle w:val="1"/>
              </w:rPr>
              <w:t>4 - субсидия на выполнение государственного задания;</w:t>
            </w:r>
          </w:p>
          <w:p w:rsidR="00474665" w:rsidRDefault="00DD3D3C">
            <w:pPr>
              <w:pStyle w:val="31"/>
              <w:framePr w:w="8669" w:wrap="notBeside" w:vAnchor="text" w:hAnchor="text" w:y="1"/>
              <w:numPr>
                <w:ilvl w:val="0"/>
                <w:numId w:val="14"/>
              </w:numPr>
              <w:shd w:val="clear" w:color="auto" w:fill="auto"/>
              <w:tabs>
                <w:tab w:val="left" w:pos="713"/>
              </w:tabs>
              <w:spacing w:after="120" w:line="280" w:lineRule="exact"/>
              <w:jc w:val="both"/>
            </w:pPr>
            <w:r>
              <w:rPr>
                <w:rStyle w:val="1"/>
              </w:rPr>
              <w:t>5 - субсидии на иные цели;</w:t>
            </w:r>
          </w:p>
          <w:p w:rsidR="00474665" w:rsidRDefault="00DD3D3C">
            <w:pPr>
              <w:pStyle w:val="31"/>
              <w:framePr w:w="8669" w:wrap="notBeside" w:vAnchor="text" w:hAnchor="text" w:y="1"/>
              <w:numPr>
                <w:ilvl w:val="0"/>
                <w:numId w:val="14"/>
              </w:numPr>
              <w:shd w:val="clear" w:color="auto" w:fill="auto"/>
              <w:tabs>
                <w:tab w:val="left" w:pos="720"/>
              </w:tabs>
              <w:spacing w:before="120"/>
              <w:jc w:val="both"/>
            </w:pPr>
            <w:r>
              <w:rPr>
                <w:rStyle w:val="1"/>
              </w:rPr>
              <w:t xml:space="preserve">6 - субсидии на цели осуществления </w:t>
            </w:r>
            <w:proofErr w:type="gramStart"/>
            <w:r>
              <w:rPr>
                <w:rStyle w:val="1"/>
              </w:rPr>
              <w:t>капитальных</w:t>
            </w:r>
            <w:proofErr w:type="gramEnd"/>
            <w:r>
              <w:rPr>
                <w:rStyle w:val="1"/>
              </w:rPr>
              <w:t xml:space="preserve"> вложения</w:t>
            </w:r>
          </w:p>
        </w:tc>
      </w:tr>
    </w:tbl>
    <w:p w:rsidR="00474665" w:rsidRDefault="00474665">
      <w:pPr>
        <w:rPr>
          <w:sz w:val="2"/>
          <w:szCs w:val="2"/>
        </w:rPr>
      </w:pPr>
    </w:p>
    <w:p w:rsidR="00474665" w:rsidRDefault="00DD3D3C">
      <w:pPr>
        <w:pStyle w:val="31"/>
        <w:shd w:val="clear" w:color="auto" w:fill="auto"/>
        <w:spacing w:before="241" w:after="297" w:line="317" w:lineRule="exact"/>
        <w:ind w:left="140" w:right="20"/>
        <w:jc w:val="both"/>
      </w:pPr>
      <w:r>
        <w:t xml:space="preserve">Основание: пункты 21-21.2 Инструкции к Единому плану счетов № 157н, пункт 2.1 Инструкции № </w:t>
      </w:r>
      <w:r>
        <w:t>174н.</w:t>
      </w:r>
    </w:p>
    <w:p w:rsidR="00474665" w:rsidRDefault="00DD3D3C">
      <w:pPr>
        <w:pStyle w:val="31"/>
        <w:shd w:val="clear" w:color="auto" w:fill="auto"/>
        <w:spacing w:after="303"/>
        <w:ind w:left="140" w:right="20"/>
        <w:jc w:val="both"/>
      </w:pPr>
      <w:proofErr w:type="gramStart"/>
      <w:r>
        <w:t>Кроме за балансовых счетов, утвержденных в Инструкции к Единому плану счетов № 157н, учреждение применяет дополнительные за балансовые счета, утвержденные в Рабочем плане счетов (приложение 6).</w:t>
      </w:r>
      <w:proofErr w:type="gramEnd"/>
      <w:r>
        <w:t xml:space="preserve"> Основание: пункт 332 Инструкции к Единому плану счетов №</w:t>
      </w:r>
      <w:r>
        <w:t xml:space="preserve"> 157н, пункт 19 СГС «Концептуальные основы бухучета и отчетности».</w:t>
      </w:r>
    </w:p>
    <w:p w:rsidR="00474665" w:rsidRDefault="00DD3D3C">
      <w:pPr>
        <w:pStyle w:val="31"/>
        <w:shd w:val="clear" w:color="auto" w:fill="auto"/>
        <w:tabs>
          <w:tab w:val="right" w:pos="9474"/>
        </w:tabs>
        <w:spacing w:line="317" w:lineRule="exact"/>
        <w:ind w:left="140" w:right="20"/>
        <w:jc w:val="both"/>
      </w:pPr>
      <w:r>
        <w:t>2.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№</w:t>
      </w:r>
      <w:r>
        <w:tab/>
        <w:t>162н.</w:t>
      </w:r>
    </w:p>
    <w:p w:rsidR="00474665" w:rsidRDefault="00DD3D3C">
      <w:pPr>
        <w:pStyle w:val="31"/>
        <w:shd w:val="clear" w:color="auto" w:fill="auto"/>
        <w:spacing w:after="630" w:line="317" w:lineRule="exact"/>
        <w:ind w:left="140"/>
        <w:jc w:val="both"/>
      </w:pPr>
      <w:r>
        <w:t>Основа</w:t>
      </w:r>
      <w:r>
        <w:t>ние: пункты 2 и 6 Инструкции к Единому плану счетов № 157н.</w:t>
      </w:r>
    </w:p>
    <w:p w:rsidR="00474665" w:rsidRDefault="00DD3D3C">
      <w:pPr>
        <w:pStyle w:val="42"/>
        <w:keepNext/>
        <w:keepLines/>
        <w:numPr>
          <w:ilvl w:val="0"/>
          <w:numId w:val="9"/>
        </w:numPr>
        <w:shd w:val="clear" w:color="auto" w:fill="auto"/>
        <w:tabs>
          <w:tab w:val="left" w:pos="482"/>
        </w:tabs>
        <w:spacing w:before="0" w:after="313" w:line="280" w:lineRule="exact"/>
        <w:ind w:left="140" w:firstLine="0"/>
      </w:pPr>
      <w:bookmarkStart w:id="5" w:name="bookmark5"/>
      <w:r>
        <w:t>Учет отдельных видов имущества и обязательств</w:t>
      </w:r>
      <w:bookmarkEnd w:id="5"/>
    </w:p>
    <w:p w:rsidR="00474665" w:rsidRDefault="00DD3D3C">
      <w:pPr>
        <w:pStyle w:val="31"/>
        <w:numPr>
          <w:ilvl w:val="0"/>
          <w:numId w:val="15"/>
        </w:numPr>
        <w:shd w:val="clear" w:color="auto" w:fill="auto"/>
        <w:tabs>
          <w:tab w:val="left" w:pos="482"/>
        </w:tabs>
        <w:spacing w:line="317" w:lineRule="exact"/>
        <w:ind w:left="140"/>
        <w:jc w:val="both"/>
      </w:pPr>
      <w:r>
        <w:t>Бухучет ведется по первичным документам, которые проверены</w:t>
      </w:r>
    </w:p>
    <w:p w:rsidR="00474665" w:rsidRDefault="00DD3D3C">
      <w:pPr>
        <w:pStyle w:val="31"/>
        <w:shd w:val="clear" w:color="auto" w:fill="auto"/>
        <w:tabs>
          <w:tab w:val="right" w:pos="4284"/>
          <w:tab w:val="right" w:pos="7444"/>
          <w:tab w:val="right" w:pos="9474"/>
        </w:tabs>
        <w:spacing w:line="317" w:lineRule="exact"/>
        <w:ind w:left="140" w:right="20"/>
        <w:jc w:val="both"/>
      </w:pPr>
      <w:r>
        <w:t>сотрудниками бухгалтерии в соответствии с положением о внутреннем финансовом</w:t>
      </w:r>
      <w:r>
        <w:tab/>
        <w:t>контроле</w:t>
      </w:r>
      <w:r>
        <w:tab/>
      </w:r>
      <w:r>
        <w:t>(приложение</w:t>
      </w:r>
      <w:r>
        <w:tab/>
        <w:t>15).</w:t>
      </w:r>
    </w:p>
    <w:p w:rsidR="00474665" w:rsidRDefault="00DD3D3C">
      <w:pPr>
        <w:pStyle w:val="31"/>
        <w:shd w:val="clear" w:color="auto" w:fill="auto"/>
        <w:spacing w:after="297" w:line="317" w:lineRule="exact"/>
        <w:ind w:left="140" w:right="20"/>
        <w:jc w:val="both"/>
      </w:pPr>
      <w:r>
        <w:t>Основание: пункт 3 Инструкции к Единому плану счетов № 157н, пункт 23 СГС «Концептуальные основы бухучета и отчетности».</w:t>
      </w:r>
    </w:p>
    <w:p w:rsidR="00474665" w:rsidRDefault="00DD3D3C">
      <w:pPr>
        <w:pStyle w:val="31"/>
        <w:numPr>
          <w:ilvl w:val="0"/>
          <w:numId w:val="15"/>
        </w:numPr>
        <w:shd w:val="clear" w:color="auto" w:fill="auto"/>
        <w:tabs>
          <w:tab w:val="left" w:pos="482"/>
        </w:tabs>
        <w:ind w:left="140"/>
        <w:jc w:val="both"/>
      </w:pPr>
      <w:r>
        <w:t>Для случаев, которые не установлены в федеральных стандартах и других</w:t>
      </w:r>
    </w:p>
    <w:p w:rsidR="00474665" w:rsidRDefault="00DD3D3C">
      <w:pPr>
        <w:pStyle w:val="31"/>
        <w:shd w:val="clear" w:color="auto" w:fill="auto"/>
        <w:tabs>
          <w:tab w:val="right" w:pos="9474"/>
        </w:tabs>
        <w:ind w:left="140" w:right="20"/>
        <w:jc w:val="both"/>
      </w:pPr>
      <w:r>
        <w:t xml:space="preserve">нормативно-правовых </w:t>
      </w:r>
      <w:proofErr w:type="gramStart"/>
      <w:r>
        <w:t>актах</w:t>
      </w:r>
      <w:proofErr w:type="gramEnd"/>
      <w:r>
        <w:t>, регулирующих бухучет,</w:t>
      </w:r>
      <w:r>
        <w:t xml:space="preserve"> метод определения справедливой стоимости выбирает комиссия учреждения по поступлению и выбытию</w:t>
      </w:r>
      <w:r>
        <w:tab/>
        <w:t>активов.</w:t>
      </w:r>
    </w:p>
    <w:p w:rsidR="00474665" w:rsidRDefault="00DD3D3C">
      <w:pPr>
        <w:pStyle w:val="31"/>
        <w:shd w:val="clear" w:color="auto" w:fill="auto"/>
        <w:spacing w:after="300"/>
        <w:ind w:left="140"/>
        <w:jc w:val="both"/>
      </w:pPr>
      <w:r>
        <w:t>Основание: пункт 54 СГС «Концептуальные основы бухучета и отчетности».</w:t>
      </w:r>
    </w:p>
    <w:p w:rsidR="00474665" w:rsidRDefault="00DD3D3C">
      <w:pPr>
        <w:pStyle w:val="31"/>
        <w:numPr>
          <w:ilvl w:val="0"/>
          <w:numId w:val="15"/>
        </w:numPr>
        <w:shd w:val="clear" w:color="auto" w:fill="auto"/>
        <w:tabs>
          <w:tab w:val="left" w:pos="482"/>
        </w:tabs>
        <w:ind w:left="140" w:right="20"/>
        <w:jc w:val="both"/>
      </w:pPr>
      <w:r>
        <w:t xml:space="preserve">В случае если для показателя, необходимого для ведения бухгалтерского учета, не </w:t>
      </w:r>
      <w:r>
        <w:t xml:space="preserve">установлен метод оценки в законодательстве и </w:t>
      </w:r>
      <w:proofErr w:type="gramStart"/>
      <w:r>
        <w:t>в</w:t>
      </w:r>
      <w:proofErr w:type="gramEnd"/>
      <w:r>
        <w:t xml:space="preserve"> настоящей учетной</w:t>
      </w:r>
      <w:r>
        <w:br w:type="page"/>
      </w:r>
    </w:p>
    <w:p w:rsidR="00474665" w:rsidRDefault="00DD3D3C">
      <w:pPr>
        <w:pStyle w:val="31"/>
        <w:shd w:val="clear" w:color="auto" w:fill="auto"/>
        <w:spacing w:line="324" w:lineRule="exact"/>
        <w:ind w:left="20" w:right="20"/>
        <w:jc w:val="both"/>
      </w:pPr>
      <w:r>
        <w:lastRenderedPageBreak/>
        <w:t>политике, то величина оценочного показателя определяется профессиональным суждением главного бухгалтера.</w:t>
      </w:r>
    </w:p>
    <w:p w:rsidR="00474665" w:rsidRDefault="00DD3D3C">
      <w:pPr>
        <w:pStyle w:val="31"/>
        <w:shd w:val="clear" w:color="auto" w:fill="auto"/>
        <w:spacing w:after="335" w:line="324" w:lineRule="exact"/>
        <w:ind w:left="20" w:right="20"/>
        <w:jc w:val="both"/>
      </w:pPr>
      <w:r>
        <w:t>Основание: пункт 6 СГС «Учетная политика, оценочные значения и ошибки».</w:t>
      </w:r>
    </w:p>
    <w:p w:rsidR="00474665" w:rsidRDefault="00DD3D3C">
      <w:pPr>
        <w:pStyle w:val="60"/>
        <w:numPr>
          <w:ilvl w:val="0"/>
          <w:numId w:val="12"/>
        </w:numPr>
        <w:shd w:val="clear" w:color="auto" w:fill="auto"/>
        <w:tabs>
          <w:tab w:val="left" w:pos="308"/>
        </w:tabs>
        <w:spacing w:before="0" w:after="303" w:line="280" w:lineRule="exact"/>
        <w:ind w:left="20"/>
      </w:pPr>
      <w:r>
        <w:t>Основные сред</w:t>
      </w:r>
      <w:r>
        <w:t>ства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646"/>
        </w:tabs>
        <w:spacing w:after="306" w:line="324" w:lineRule="exact"/>
        <w:ind w:left="20" w:right="20"/>
        <w:jc w:val="both"/>
      </w:pPr>
      <w:r>
        <w:t>Учреждение учитывает в составе основных средств материальные объекты имущества, независимо от их стоимости, со сроком полезного использования более 12 месяцев, а также штампы, печати и инвентарь. Перечень объектов, которые относятся к группе «Инвентар</w:t>
      </w:r>
      <w:r>
        <w:t>ь производственный и хозяйственный», приведен в приложении 7.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646"/>
        </w:tabs>
        <w:spacing w:line="317" w:lineRule="exact"/>
        <w:ind w:left="20" w:right="20"/>
        <w:jc w:val="both"/>
      </w:pPr>
      <w:r>
        <w:t>В 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полезного и ожидаемого использован</w:t>
      </w:r>
      <w:r>
        <w:t>ия: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61"/>
        </w:tabs>
        <w:spacing w:line="324" w:lineRule="exact"/>
        <w:ind w:left="20"/>
        <w:jc w:val="both"/>
      </w:pPr>
      <w:r>
        <w:t>объекты библиотечного фонда;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61"/>
        </w:tabs>
        <w:spacing w:line="324" w:lineRule="exact"/>
        <w:ind w:left="20" w:right="20"/>
        <w:jc w:val="both"/>
      </w:pPr>
      <w:proofErr w:type="gramStart"/>
      <w:r>
        <w:t>мебель для обстановки одного помещения: столы, стулья, стеллажи, шкафы, полки, кровати, тумбочки и т. д.;</w:t>
      </w:r>
      <w:proofErr w:type="gramEnd"/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61"/>
        </w:tabs>
        <w:spacing w:after="312" w:line="324" w:lineRule="exact"/>
        <w:ind w:left="20" w:right="20"/>
        <w:jc w:val="both"/>
      </w:pPr>
      <w:r>
        <w:t xml:space="preserve">компьютерное и периферийное оборудование в составе одного рабочего места: системные блоки, мониторы, компьютерные </w:t>
      </w:r>
      <w:r>
        <w:t xml:space="preserve">мыши, клавиатуры, принтеры, сканеры, колонки, акустические системы, микрофоны, </w:t>
      </w:r>
      <w:proofErr w:type="spellStart"/>
      <w:r>
        <w:t>веб-камеры</w:t>
      </w:r>
      <w:proofErr w:type="spellEnd"/>
      <w:r>
        <w:t xml:space="preserve">, устройства захвата видео, внешние </w:t>
      </w:r>
      <w:proofErr w:type="spellStart"/>
      <w:proofErr w:type="gramStart"/>
      <w:r>
        <w:t>ТВ-тюнеры</w:t>
      </w:r>
      <w:proofErr w:type="spellEnd"/>
      <w:proofErr w:type="gramEnd"/>
      <w:r>
        <w:t>, внешние накопители на жестких дисках;</w:t>
      </w:r>
    </w:p>
    <w:p w:rsidR="00474665" w:rsidRDefault="00DD3D3C">
      <w:pPr>
        <w:pStyle w:val="31"/>
        <w:shd w:val="clear" w:color="auto" w:fill="auto"/>
        <w:spacing w:line="310" w:lineRule="exact"/>
        <w:ind w:left="20" w:right="20"/>
        <w:jc w:val="both"/>
      </w:pPr>
      <w:r>
        <w:t>Не считается существенной стоимость до 20 ООО руб. за один имущественный объект.</w:t>
      </w:r>
    </w:p>
    <w:p w:rsidR="00474665" w:rsidRDefault="00DD3D3C">
      <w:pPr>
        <w:pStyle w:val="31"/>
        <w:shd w:val="clear" w:color="auto" w:fill="auto"/>
        <w:spacing w:after="303"/>
        <w:ind w:left="20" w:right="20"/>
        <w:jc w:val="left"/>
      </w:pPr>
      <w:r>
        <w:t>Н</w:t>
      </w:r>
      <w:r>
        <w:t>еобходимость объединения и конкретный перечень объединяемых объектов определяет комиссия учреждения по поступлению и выбытию активов. Основание: пункт 10 СГС «Основные средства».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646"/>
        </w:tabs>
        <w:spacing w:line="317" w:lineRule="exact"/>
        <w:ind w:left="20"/>
        <w:jc w:val="both"/>
      </w:pPr>
      <w:r>
        <w:t>Уникальный инвентарный номер состоит из десяти знаков и</w:t>
      </w:r>
    </w:p>
    <w:p w:rsidR="00474665" w:rsidRDefault="00DD3D3C">
      <w:pPr>
        <w:pStyle w:val="31"/>
        <w:shd w:val="clear" w:color="auto" w:fill="auto"/>
        <w:tabs>
          <w:tab w:val="left" w:pos="4970"/>
          <w:tab w:val="right" w:pos="9348"/>
        </w:tabs>
        <w:spacing w:line="317" w:lineRule="exact"/>
        <w:ind w:left="20"/>
        <w:jc w:val="both"/>
      </w:pPr>
      <w:r>
        <w:t>присваивается</w:t>
      </w:r>
      <w:r>
        <w:tab/>
        <w:t>в</w:t>
      </w:r>
      <w:r>
        <w:tab/>
      </w:r>
      <w:r>
        <w:t>порядке:</w:t>
      </w:r>
    </w:p>
    <w:p w:rsidR="00474665" w:rsidRDefault="00DD3D3C">
      <w:pPr>
        <w:pStyle w:val="31"/>
        <w:numPr>
          <w:ilvl w:val="0"/>
          <w:numId w:val="16"/>
        </w:numPr>
        <w:shd w:val="clear" w:color="auto" w:fill="auto"/>
        <w:tabs>
          <w:tab w:val="left" w:pos="646"/>
        </w:tabs>
        <w:spacing w:line="317" w:lineRule="exact"/>
        <w:ind w:left="20" w:right="20"/>
        <w:jc w:val="both"/>
      </w:pPr>
      <w:proofErr w:type="spellStart"/>
      <w:r>
        <w:t>й</w:t>
      </w:r>
      <w:proofErr w:type="spellEnd"/>
      <w:r>
        <w:tab/>
        <w:t>разря</w:t>
      </w:r>
      <w:proofErr w:type="gramStart"/>
      <w:r>
        <w:t>д-</w:t>
      </w:r>
      <w:proofErr w:type="gramEnd"/>
      <w:r>
        <w:t xml:space="preserve"> амортизационная группа, к которой отнесен объект при принятии к учету (при отнесении инвентарного объекта к 10-й амортизационной группе в данном разряде проставляется «0»);</w:t>
      </w:r>
    </w:p>
    <w:p w:rsidR="00474665" w:rsidRDefault="00DD3D3C">
      <w:pPr>
        <w:pStyle w:val="31"/>
        <w:numPr>
          <w:ilvl w:val="0"/>
          <w:numId w:val="16"/>
        </w:numPr>
        <w:shd w:val="clear" w:color="auto" w:fill="auto"/>
        <w:tabs>
          <w:tab w:val="left" w:pos="861"/>
        </w:tabs>
        <w:spacing w:line="317" w:lineRule="exact"/>
        <w:ind w:left="20" w:right="20"/>
        <w:jc w:val="both"/>
      </w:pPr>
      <w:r>
        <w:t>4-й</w:t>
      </w:r>
      <w:r>
        <w:tab/>
        <w:t>разряд</w:t>
      </w:r>
      <w:proofErr w:type="gramStart"/>
      <w:r>
        <w:t>ы-</w:t>
      </w:r>
      <w:proofErr w:type="gramEnd"/>
      <w:r>
        <w:t xml:space="preserve"> код объекта учета синтетического счета в Плане счет</w:t>
      </w:r>
      <w:r>
        <w:t>ов бухгалтерского учета (приложение 1 к приказу Минфина от 16.10.2010 № 174н);</w:t>
      </w:r>
    </w:p>
    <w:p w:rsidR="00474665" w:rsidRDefault="00DD3D3C">
      <w:pPr>
        <w:pStyle w:val="31"/>
        <w:shd w:val="clear" w:color="auto" w:fill="auto"/>
        <w:spacing w:line="313" w:lineRule="exact"/>
        <w:ind w:left="20" w:right="20"/>
        <w:jc w:val="both"/>
      </w:pPr>
      <w:r>
        <w:t>5-6-й разряд</w:t>
      </w:r>
      <w:proofErr w:type="gramStart"/>
      <w:r>
        <w:t>ы-</w:t>
      </w:r>
      <w:proofErr w:type="gramEnd"/>
      <w:r>
        <w:t xml:space="preserve"> код группы и вида синтетического счета Плана счетов бухгалтерского учета (приложение 1 к приказу Минфина от 16.10.2010 № 174н);</w:t>
      </w:r>
    </w:p>
    <w:p w:rsidR="00474665" w:rsidRDefault="00DD3D3C">
      <w:pPr>
        <w:pStyle w:val="31"/>
        <w:shd w:val="clear" w:color="auto" w:fill="auto"/>
        <w:spacing w:line="280" w:lineRule="exact"/>
        <w:ind w:left="20"/>
        <w:jc w:val="both"/>
      </w:pPr>
      <w:r>
        <w:t>7-10-й разряд</w:t>
      </w:r>
      <w:proofErr w:type="gramStart"/>
      <w:r>
        <w:t>ы-</w:t>
      </w:r>
      <w:proofErr w:type="gramEnd"/>
      <w:r>
        <w:t xml:space="preserve"> порядковый номер н</w:t>
      </w:r>
      <w:r>
        <w:t>ефинансового актива.</w:t>
      </w:r>
      <w:r>
        <w:br w:type="page"/>
      </w:r>
    </w:p>
    <w:p w:rsidR="00474665" w:rsidRDefault="00DD3D3C">
      <w:pPr>
        <w:pStyle w:val="31"/>
        <w:shd w:val="clear" w:color="auto" w:fill="auto"/>
        <w:spacing w:after="292"/>
        <w:ind w:left="20" w:right="20"/>
        <w:jc w:val="both"/>
      </w:pPr>
      <w:r>
        <w:lastRenderedPageBreak/>
        <w:t>Основание: пункт 9 СГС «Основные средства», пункт 46 Инструкции к Единому плану счетов № 157н.</w:t>
      </w:r>
    </w:p>
    <w:p w:rsidR="00474665" w:rsidRDefault="00DD3D3C">
      <w:pPr>
        <w:pStyle w:val="31"/>
        <w:shd w:val="clear" w:color="auto" w:fill="auto"/>
        <w:spacing w:line="331" w:lineRule="exact"/>
        <w:ind w:left="20"/>
        <w:jc w:val="both"/>
      </w:pPr>
      <w:r>
        <w:t>2.4 Присвоенный объекту инвентарный номер наносится: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54"/>
          <w:tab w:val="left" w:pos="5931"/>
        </w:tabs>
        <w:spacing w:line="331" w:lineRule="exact"/>
        <w:ind w:left="20"/>
        <w:jc w:val="both"/>
      </w:pPr>
      <w:r>
        <w:t>на объекты недвижимого имущества,</w:t>
      </w:r>
      <w:r>
        <w:tab/>
        <w:t>строения и сооружения -</w:t>
      </w:r>
    </w:p>
    <w:p w:rsidR="00474665" w:rsidRDefault="00DD3D3C">
      <w:pPr>
        <w:pStyle w:val="31"/>
        <w:shd w:val="clear" w:color="auto" w:fill="auto"/>
        <w:spacing w:line="331" w:lineRule="exact"/>
        <w:ind w:left="20"/>
        <w:jc w:val="both"/>
      </w:pPr>
      <w:r>
        <w:t>несмываемой краской;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54"/>
          <w:tab w:val="left" w:pos="5931"/>
        </w:tabs>
        <w:spacing w:line="331" w:lineRule="exact"/>
        <w:ind w:left="20"/>
        <w:jc w:val="both"/>
      </w:pPr>
      <w:r>
        <w:t>остальные основные средства - путем</w:t>
      </w:r>
      <w:r>
        <w:tab/>
        <w:t xml:space="preserve">прикрепления </w:t>
      </w:r>
      <w:proofErr w:type="gramStart"/>
      <w:r>
        <w:t>водостойкой</w:t>
      </w:r>
      <w:proofErr w:type="gramEnd"/>
    </w:p>
    <w:p w:rsidR="00474665" w:rsidRDefault="00DD3D3C">
      <w:pPr>
        <w:pStyle w:val="31"/>
        <w:shd w:val="clear" w:color="auto" w:fill="auto"/>
        <w:spacing w:line="331" w:lineRule="exact"/>
        <w:ind w:left="20"/>
        <w:jc w:val="both"/>
      </w:pPr>
      <w:r>
        <w:t>инвентаризационной наклейки с номером.</w:t>
      </w:r>
    </w:p>
    <w:p w:rsidR="00474665" w:rsidRDefault="00DD3D3C">
      <w:pPr>
        <w:pStyle w:val="31"/>
        <w:shd w:val="clear" w:color="auto" w:fill="auto"/>
        <w:spacing w:after="294"/>
        <w:ind w:left="20" w:right="20"/>
        <w:jc w:val="both"/>
      </w:pPr>
      <w:r>
        <w:t>В случае если объект является сложным (комплексом конструктивн</w:t>
      </w:r>
      <w:proofErr w:type="gramStart"/>
      <w:r>
        <w:t>о-</w:t>
      </w:r>
      <w:proofErr w:type="gramEnd"/>
      <w:r>
        <w:t xml:space="preserve"> сочлененных предметов), инвентарный номер обозначается на каждом составляющем элементе тем </w:t>
      </w:r>
      <w:r>
        <w:t>же способом, что и на сложном объекте.</w:t>
      </w:r>
    </w:p>
    <w:p w:rsidR="00474665" w:rsidRDefault="00DD3D3C">
      <w:pPr>
        <w:pStyle w:val="31"/>
        <w:numPr>
          <w:ilvl w:val="0"/>
          <w:numId w:val="17"/>
        </w:numPr>
        <w:shd w:val="clear" w:color="auto" w:fill="auto"/>
        <w:tabs>
          <w:tab w:val="left" w:pos="614"/>
        </w:tabs>
        <w:spacing w:line="328" w:lineRule="exact"/>
        <w:ind w:left="20" w:right="20"/>
        <w:jc w:val="both"/>
      </w:pPr>
      <w:r>
        <w:t xml:space="preserve">Затраты по замене отдельных составных частей объекта основных средств, в том числе при капитальном ремонте, включаются в момент их возникновения в стоимость объекта. Одновременно с его стоимости списывается в текущие </w:t>
      </w:r>
      <w:r>
        <w:t>расходы стоимость заменяемых (</w:t>
      </w:r>
      <w:proofErr w:type="spellStart"/>
      <w:r>
        <w:t>выбываемых</w:t>
      </w:r>
      <w:proofErr w:type="spellEnd"/>
      <w:r>
        <w:t>) составных частей. Данное правило применяется к следующим группам основных средств: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54"/>
        </w:tabs>
        <w:spacing w:line="328" w:lineRule="exact"/>
        <w:ind w:left="20"/>
        <w:jc w:val="both"/>
      </w:pPr>
      <w:r>
        <w:t>машины и оборудование;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54"/>
        </w:tabs>
        <w:spacing w:line="328" w:lineRule="exact"/>
        <w:ind w:left="20"/>
        <w:jc w:val="both"/>
      </w:pPr>
      <w:r>
        <w:t>транспортные средства;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54"/>
        </w:tabs>
        <w:spacing w:line="328" w:lineRule="exact"/>
        <w:ind w:left="20"/>
        <w:jc w:val="both"/>
      </w:pPr>
      <w:r>
        <w:t>инвентарь производственный и хозяйственный;</w:t>
      </w:r>
    </w:p>
    <w:p w:rsidR="00474665" w:rsidRDefault="00DD3D3C">
      <w:pPr>
        <w:pStyle w:val="31"/>
        <w:shd w:val="clear" w:color="auto" w:fill="auto"/>
        <w:spacing w:after="253" w:line="280" w:lineRule="exact"/>
        <w:ind w:left="20"/>
        <w:jc w:val="both"/>
      </w:pPr>
      <w:r>
        <w:t>Основание: пункт 27 СГС «Основные средств</w:t>
      </w:r>
      <w:r>
        <w:t>а».</w:t>
      </w:r>
    </w:p>
    <w:p w:rsidR="00474665" w:rsidRDefault="00DD3D3C">
      <w:pPr>
        <w:pStyle w:val="31"/>
        <w:numPr>
          <w:ilvl w:val="0"/>
          <w:numId w:val="17"/>
        </w:numPr>
        <w:shd w:val="clear" w:color="auto" w:fill="auto"/>
        <w:tabs>
          <w:tab w:val="left" w:pos="854"/>
        </w:tabs>
        <w:spacing w:line="317" w:lineRule="exact"/>
        <w:ind w:left="20" w:right="20"/>
        <w:jc w:val="both"/>
      </w:pPr>
      <w:r>
        <w:t xml:space="preserve">В случае частичной ликвидации или </w:t>
      </w:r>
      <w:proofErr w:type="spellStart"/>
      <w:r>
        <w:t>разукомплектации</w:t>
      </w:r>
      <w:proofErr w:type="spellEnd"/>
      <w:r>
        <w:t xml:space="preserve"> объекта основного средства, если стоимость ликвидируемых (разукомплектованных) частей не выделена в документах поставщика, стоимость таких частей определяется пропорционально следующему показателю (в </w:t>
      </w:r>
      <w:r>
        <w:t>порядке убывания важности):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54"/>
        </w:tabs>
        <w:spacing w:line="280" w:lineRule="exact"/>
        <w:ind w:left="20"/>
        <w:jc w:val="both"/>
      </w:pPr>
      <w:r>
        <w:t>площади;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54"/>
        </w:tabs>
        <w:spacing w:line="335" w:lineRule="exact"/>
        <w:ind w:left="20"/>
        <w:jc w:val="both"/>
      </w:pPr>
      <w:r>
        <w:t>объему;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54"/>
        </w:tabs>
        <w:spacing w:line="335" w:lineRule="exact"/>
        <w:ind w:left="20"/>
        <w:jc w:val="both"/>
      </w:pPr>
      <w:r>
        <w:t>весу;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54"/>
        </w:tabs>
        <w:spacing w:after="312" w:line="335" w:lineRule="exact"/>
        <w:ind w:left="20" w:right="20"/>
        <w:jc w:val="both"/>
      </w:pPr>
      <w:r>
        <w:t>иному показателю, установленному комиссией по поступлению и выбытию активов.</w:t>
      </w:r>
    </w:p>
    <w:p w:rsidR="00474665" w:rsidRDefault="00DD3D3C">
      <w:pPr>
        <w:pStyle w:val="31"/>
        <w:numPr>
          <w:ilvl w:val="0"/>
          <w:numId w:val="17"/>
        </w:numPr>
        <w:shd w:val="clear" w:color="auto" w:fill="auto"/>
        <w:tabs>
          <w:tab w:val="left" w:pos="614"/>
        </w:tabs>
        <w:ind w:left="20" w:right="20"/>
        <w:jc w:val="both"/>
      </w:pPr>
      <w:r>
        <w:t xml:space="preserve">Затраты на создание активов при проведении регулярных осмотров на предмет наличия дефектов, являющихся обязательным условием их </w:t>
      </w:r>
      <w:r>
        <w:t>эксплуатации, а также при проведении ремонтов формируют объем произведенных капитальных вложений с дальнейшим признанием в стоимости объекта основных средств. Одновременно учтенная ранее в стоимости объекта основных средств сумма затрат на проведение преды</w:t>
      </w:r>
      <w:r>
        <w:t>дущего ремонта подлежит списанию в расходы текущего периода. Данное правило применяется к следующим группам основных средств: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54"/>
        </w:tabs>
        <w:spacing w:line="280" w:lineRule="exact"/>
        <w:ind w:left="20"/>
        <w:jc w:val="both"/>
      </w:pPr>
      <w:r>
        <w:t>машины и оборудование;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54"/>
        </w:tabs>
        <w:spacing w:line="280" w:lineRule="exact"/>
        <w:ind w:left="20"/>
        <w:jc w:val="both"/>
      </w:pPr>
      <w:r>
        <w:t>транспортные средства;</w:t>
      </w:r>
      <w:r>
        <w:br w:type="page"/>
      </w:r>
    </w:p>
    <w:p w:rsidR="00474665" w:rsidRDefault="00DD3D3C">
      <w:pPr>
        <w:pStyle w:val="31"/>
        <w:shd w:val="clear" w:color="auto" w:fill="auto"/>
        <w:spacing w:after="304" w:line="280" w:lineRule="exact"/>
        <w:ind w:left="20"/>
        <w:jc w:val="both"/>
      </w:pPr>
      <w:r>
        <w:lastRenderedPageBreak/>
        <w:t>Основание: пункт 28 СГС «Основные средства».</w:t>
      </w:r>
    </w:p>
    <w:p w:rsidR="00474665" w:rsidRDefault="00DD3D3C">
      <w:pPr>
        <w:pStyle w:val="31"/>
        <w:numPr>
          <w:ilvl w:val="0"/>
          <w:numId w:val="17"/>
        </w:numPr>
        <w:shd w:val="clear" w:color="auto" w:fill="auto"/>
        <w:tabs>
          <w:tab w:val="left" w:pos="616"/>
        </w:tabs>
        <w:spacing w:line="328" w:lineRule="exact"/>
        <w:ind w:left="20"/>
        <w:jc w:val="both"/>
      </w:pPr>
      <w:r>
        <w:t xml:space="preserve">Начисление амортизации осуществляется </w:t>
      </w:r>
      <w:r>
        <w:t>следующим образом: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53"/>
        </w:tabs>
        <w:spacing w:line="328" w:lineRule="exact"/>
        <w:ind w:left="20" w:right="40"/>
        <w:jc w:val="both"/>
      </w:pPr>
      <w:r>
        <w:t>методом уменьшаемого остатка с применением коэффициента 2 - на основные средства группы «Транспортные средства», а также на компьютерное оборудование и сотовые телефоны;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53"/>
        </w:tabs>
        <w:spacing w:after="300"/>
        <w:ind w:left="20" w:right="940"/>
        <w:jc w:val="left"/>
      </w:pPr>
      <w:r>
        <w:t>линейным методом - на остальные объекты основных средств. Основание</w:t>
      </w:r>
      <w:r>
        <w:t>: пункты 36, 37 СГС «Основные средства».</w:t>
      </w:r>
    </w:p>
    <w:p w:rsidR="00474665" w:rsidRDefault="00DD3D3C">
      <w:pPr>
        <w:pStyle w:val="31"/>
        <w:numPr>
          <w:ilvl w:val="0"/>
          <w:numId w:val="17"/>
        </w:numPr>
        <w:shd w:val="clear" w:color="auto" w:fill="auto"/>
        <w:tabs>
          <w:tab w:val="right" w:pos="5042"/>
          <w:tab w:val="right" w:pos="9355"/>
        </w:tabs>
        <w:ind w:left="20" w:right="40"/>
        <w:jc w:val="both"/>
      </w:pPr>
      <w:r>
        <w:t xml:space="preserve"> В случаях, когда установлены одинаковые сроки полезного использования и метод расчета амортизации всех структурных частей единого объекта основных средств, учреждение объединяет такие части для определения</w:t>
      </w:r>
      <w:r>
        <w:tab/>
        <w:t>суммы</w:t>
      </w:r>
      <w:r>
        <w:tab/>
        <w:t>ам</w:t>
      </w:r>
      <w:r>
        <w:t>ортизации.</w:t>
      </w:r>
    </w:p>
    <w:p w:rsidR="00474665" w:rsidRDefault="00DD3D3C">
      <w:pPr>
        <w:pStyle w:val="31"/>
        <w:shd w:val="clear" w:color="auto" w:fill="auto"/>
        <w:spacing w:after="300"/>
        <w:ind w:left="20"/>
        <w:jc w:val="both"/>
      </w:pPr>
      <w:r>
        <w:t>Основание: пункт 40 СГС «Основные средства».</w:t>
      </w:r>
    </w:p>
    <w:p w:rsidR="00474665" w:rsidRDefault="00DD3D3C">
      <w:pPr>
        <w:pStyle w:val="31"/>
        <w:numPr>
          <w:ilvl w:val="0"/>
          <w:numId w:val="17"/>
        </w:numPr>
        <w:shd w:val="clear" w:color="auto" w:fill="auto"/>
        <w:tabs>
          <w:tab w:val="left" w:pos="616"/>
        </w:tabs>
        <w:ind w:left="20"/>
        <w:jc w:val="both"/>
      </w:pPr>
      <w:r>
        <w:t xml:space="preserve">При переоценке объекта основных средств накопленная амортизация </w:t>
      </w:r>
      <w:proofErr w:type="gramStart"/>
      <w:r>
        <w:t>на</w:t>
      </w:r>
      <w:proofErr w:type="gramEnd"/>
    </w:p>
    <w:p w:rsidR="00474665" w:rsidRDefault="00DD3D3C">
      <w:pPr>
        <w:pStyle w:val="31"/>
        <w:shd w:val="clear" w:color="auto" w:fill="auto"/>
        <w:tabs>
          <w:tab w:val="left" w:pos="853"/>
          <w:tab w:val="left" w:pos="5362"/>
        </w:tabs>
        <w:ind w:left="20"/>
        <w:jc w:val="both"/>
      </w:pPr>
      <w:r>
        <w:t>дату</w:t>
      </w:r>
      <w:r>
        <w:tab/>
        <w:t>переоценки пересчитывается</w:t>
      </w:r>
      <w:r>
        <w:tab/>
        <w:t>пропорционально изменению</w:t>
      </w:r>
    </w:p>
    <w:p w:rsidR="00474665" w:rsidRDefault="00DD3D3C">
      <w:pPr>
        <w:pStyle w:val="31"/>
        <w:shd w:val="clear" w:color="auto" w:fill="auto"/>
        <w:ind w:left="20" w:right="40"/>
        <w:jc w:val="both"/>
      </w:pPr>
      <w:r>
        <w:t xml:space="preserve">первоначальной стоимости объекта таким образом, чтобы его остаточная </w:t>
      </w:r>
      <w:r>
        <w:t>стоимость после переоценки равнялась его переоцененной стоимости. При этом балансовая стоимость и накопленная амортизация увеличиваются (умножаются) на одинаковый коэффициент таким образом, чтобы при их суммировании получить переоцененную стоимость на дату</w:t>
      </w:r>
      <w:r>
        <w:t xml:space="preserve"> проведения переоценки.</w:t>
      </w:r>
    </w:p>
    <w:p w:rsidR="00474665" w:rsidRDefault="00DD3D3C">
      <w:pPr>
        <w:pStyle w:val="31"/>
        <w:shd w:val="clear" w:color="auto" w:fill="auto"/>
        <w:spacing w:after="300"/>
        <w:ind w:left="20"/>
        <w:jc w:val="both"/>
      </w:pPr>
      <w:r>
        <w:t>Основание: пункт 41 СГС «Основные средства».</w:t>
      </w:r>
    </w:p>
    <w:p w:rsidR="00474665" w:rsidRDefault="00DD3D3C">
      <w:pPr>
        <w:pStyle w:val="31"/>
        <w:numPr>
          <w:ilvl w:val="0"/>
          <w:numId w:val="17"/>
        </w:numPr>
        <w:shd w:val="clear" w:color="auto" w:fill="auto"/>
        <w:tabs>
          <w:tab w:val="left" w:pos="853"/>
        </w:tabs>
        <w:spacing w:after="303"/>
        <w:ind w:left="20" w:right="40"/>
        <w:jc w:val="both"/>
      </w:pPr>
      <w:r>
        <w:t xml:space="preserve">Срок полезного использования объектов основных средств устанавливает комиссия по поступлению и выбытию в соответствии с пунктом 35 СГС «Основные средства». Состав комиссии по поступлению </w:t>
      </w:r>
      <w:r>
        <w:t>и выбытию активов установлен в приложении 1 настоящей Учетной политики.</w:t>
      </w:r>
    </w:p>
    <w:p w:rsidR="00474665" w:rsidRDefault="00DD3D3C">
      <w:pPr>
        <w:pStyle w:val="31"/>
        <w:numPr>
          <w:ilvl w:val="0"/>
          <w:numId w:val="17"/>
        </w:numPr>
        <w:shd w:val="clear" w:color="auto" w:fill="auto"/>
        <w:tabs>
          <w:tab w:val="left" w:pos="616"/>
        </w:tabs>
        <w:spacing w:after="303" w:line="317" w:lineRule="exact"/>
        <w:ind w:left="20" w:right="40"/>
        <w:jc w:val="both"/>
      </w:pPr>
      <w:r>
        <w:t xml:space="preserve">Имущество, относящееся к категории особо ценного имущества (ОЦИ), определяет комиссия по поступлению и выбытию активов (приложение 1). Такое имущество принимается к учету на основании </w:t>
      </w:r>
      <w:r>
        <w:t>выписки из протокола комиссии.</w:t>
      </w:r>
    </w:p>
    <w:p w:rsidR="00474665" w:rsidRDefault="00DD3D3C">
      <w:pPr>
        <w:pStyle w:val="31"/>
        <w:numPr>
          <w:ilvl w:val="0"/>
          <w:numId w:val="17"/>
        </w:numPr>
        <w:shd w:val="clear" w:color="auto" w:fill="auto"/>
        <w:tabs>
          <w:tab w:val="left" w:pos="853"/>
        </w:tabs>
        <w:spacing w:line="313" w:lineRule="exact"/>
        <w:ind w:left="20" w:right="40"/>
        <w:jc w:val="both"/>
      </w:pPr>
      <w:r>
        <w:t xml:space="preserve">Основные средства стоимостью до 10 000 руб. включительно, находящиеся в эксплуатации, учитываются на </w:t>
      </w:r>
      <w:proofErr w:type="gramStart"/>
      <w:r>
        <w:t>за</w:t>
      </w:r>
      <w:proofErr w:type="gramEnd"/>
      <w:r>
        <w:t xml:space="preserve"> балансовом счете 21 по балансовой стоимости.</w:t>
      </w:r>
    </w:p>
    <w:p w:rsidR="00474665" w:rsidRDefault="00DD3D3C">
      <w:pPr>
        <w:pStyle w:val="31"/>
        <w:shd w:val="clear" w:color="auto" w:fill="auto"/>
        <w:spacing w:after="297" w:line="317" w:lineRule="exact"/>
        <w:ind w:left="20" w:right="40"/>
        <w:jc w:val="both"/>
      </w:pPr>
      <w:r>
        <w:t xml:space="preserve">Основание: пункт 39 СГС «Основные средства», пункт 373 Инструкции к Единому </w:t>
      </w:r>
      <w:r>
        <w:t>плану счетов № 157н.</w:t>
      </w:r>
    </w:p>
    <w:p w:rsidR="00474665" w:rsidRDefault="00DD3D3C">
      <w:pPr>
        <w:pStyle w:val="31"/>
        <w:numPr>
          <w:ilvl w:val="0"/>
          <w:numId w:val="17"/>
        </w:numPr>
        <w:shd w:val="clear" w:color="auto" w:fill="auto"/>
        <w:tabs>
          <w:tab w:val="left" w:pos="616"/>
        </w:tabs>
        <w:spacing w:after="300"/>
        <w:ind w:left="20" w:right="40"/>
        <w:jc w:val="both"/>
      </w:pPr>
      <w:r>
        <w:t>При приобретении и (или) создании основных средств за счет средств, полученных по разным видам деятельности, сумма вложений, сформированных на счете КБК X. 106.00.000, переводится на код вида</w:t>
      </w:r>
      <w:r>
        <w:br w:type="page"/>
      </w:r>
      <w:r>
        <w:lastRenderedPageBreak/>
        <w:t xml:space="preserve">деятельности 4 «субсидии на выполнение </w:t>
      </w:r>
      <w:r>
        <w:t>государственного (муниципального) задания».</w:t>
      </w:r>
    </w:p>
    <w:p w:rsidR="00474665" w:rsidRDefault="00DD3D3C">
      <w:pPr>
        <w:pStyle w:val="31"/>
        <w:numPr>
          <w:ilvl w:val="0"/>
          <w:numId w:val="17"/>
        </w:numPr>
        <w:shd w:val="clear" w:color="auto" w:fill="auto"/>
        <w:tabs>
          <w:tab w:val="left" w:pos="641"/>
        </w:tabs>
        <w:spacing w:after="303"/>
        <w:ind w:left="20" w:right="20"/>
        <w:jc w:val="both"/>
      </w:pPr>
      <w:r>
        <w:t>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средств, который ранее приобретен (создан) учреждением за</w:t>
      </w:r>
      <w:r>
        <w:t xml:space="preserve"> счет средств от приносящей доход деятельности, стоимость этого объекта переводится с кода вида деятельности «2» на код вида деятельности «4». Одновременно переводится сумма начисленной амортизации.</w:t>
      </w:r>
    </w:p>
    <w:p w:rsidR="00474665" w:rsidRDefault="00DD3D3C">
      <w:pPr>
        <w:pStyle w:val="31"/>
        <w:numPr>
          <w:ilvl w:val="0"/>
          <w:numId w:val="17"/>
        </w:numPr>
        <w:shd w:val="clear" w:color="auto" w:fill="auto"/>
        <w:tabs>
          <w:tab w:val="left" w:pos="881"/>
        </w:tabs>
        <w:spacing w:after="297" w:line="317" w:lineRule="exact"/>
        <w:ind w:left="20" w:right="20"/>
        <w:jc w:val="both"/>
      </w:pPr>
      <w:r>
        <w:t>Локально-вычислительная сеть (ЛВС) и охранно-пожарная сиг</w:t>
      </w:r>
      <w:r>
        <w:t xml:space="preserve">нализация (ОПС) как отдельные инвентарные объекты не учитывается. Отдельные элементы ЛВС и ОПС, которые соответствуют критериям основных средств, установленным СГС «Основные средства» учитываются как отдельные основные средства. Элементы ЛВС или </w:t>
      </w:r>
      <w:proofErr w:type="gramStart"/>
      <w:r>
        <w:t>ОПС</w:t>
      </w:r>
      <w:proofErr w:type="gramEnd"/>
      <w:r>
        <w:t xml:space="preserve"> для ко</w:t>
      </w:r>
      <w:r>
        <w:t>торых установлен одинаковый срок полезного использования, учитываются как единый инвентарный объект в порядке, установленном в пункте 2.2 раздела V настоящей Учетной политики.</w:t>
      </w:r>
    </w:p>
    <w:p w:rsidR="00474665" w:rsidRDefault="00DD3D3C">
      <w:pPr>
        <w:pStyle w:val="31"/>
        <w:numPr>
          <w:ilvl w:val="0"/>
          <w:numId w:val="17"/>
        </w:numPr>
        <w:shd w:val="clear" w:color="auto" w:fill="auto"/>
        <w:tabs>
          <w:tab w:val="left" w:pos="881"/>
        </w:tabs>
        <w:spacing w:after="300"/>
        <w:ind w:left="20" w:right="20"/>
        <w:jc w:val="both"/>
      </w:pPr>
      <w:r>
        <w:t>Расходы на доставку нескольких имущественных объектов распределяются в первонача</w:t>
      </w:r>
      <w:r>
        <w:t>льную стоимость этих объектов пропорционально их стоимости, указанной в договоре поставки.</w:t>
      </w:r>
    </w:p>
    <w:p w:rsidR="00474665" w:rsidRDefault="00DD3D3C">
      <w:pPr>
        <w:pStyle w:val="31"/>
        <w:numPr>
          <w:ilvl w:val="0"/>
          <w:numId w:val="17"/>
        </w:numPr>
        <w:shd w:val="clear" w:color="auto" w:fill="auto"/>
        <w:tabs>
          <w:tab w:val="left" w:pos="881"/>
        </w:tabs>
        <w:ind w:left="20"/>
        <w:jc w:val="both"/>
      </w:pPr>
      <w:r>
        <w:t>Передача в пользование объектов, которые содержатся за счет</w:t>
      </w:r>
    </w:p>
    <w:p w:rsidR="00474665" w:rsidRDefault="00DD3D3C">
      <w:pPr>
        <w:pStyle w:val="31"/>
        <w:shd w:val="clear" w:color="auto" w:fill="auto"/>
        <w:tabs>
          <w:tab w:val="left" w:pos="4330"/>
          <w:tab w:val="left" w:pos="6079"/>
          <w:tab w:val="right" w:pos="9428"/>
        </w:tabs>
        <w:ind w:left="20" w:right="20"/>
        <w:jc w:val="both"/>
      </w:pPr>
      <w:r>
        <w:t xml:space="preserve">учреждения, отражается как внутреннее перемещение. </w:t>
      </w:r>
      <w:proofErr w:type="gramStart"/>
      <w:r>
        <w:t>Учет таких объектов ведется на дополнительном за</w:t>
      </w:r>
      <w:r>
        <w:tab/>
        <w:t>балан</w:t>
      </w:r>
      <w:r>
        <w:t>совом</w:t>
      </w:r>
      <w:r>
        <w:tab/>
        <w:t>счете 43П</w:t>
      </w:r>
      <w:r>
        <w:tab/>
        <w:t>«Имущество,</w:t>
      </w:r>
      <w:proofErr w:type="gramEnd"/>
    </w:p>
    <w:p w:rsidR="00474665" w:rsidRDefault="00DD3D3C">
      <w:pPr>
        <w:pStyle w:val="31"/>
        <w:shd w:val="clear" w:color="auto" w:fill="auto"/>
        <w:spacing w:after="303"/>
        <w:ind w:left="20"/>
        <w:jc w:val="both"/>
      </w:pPr>
      <w:proofErr w:type="gramStart"/>
      <w:r>
        <w:t>переданное в пользование, - не объект аренды».</w:t>
      </w:r>
      <w:proofErr w:type="gramEnd"/>
    </w:p>
    <w:p w:rsidR="00474665" w:rsidRDefault="00DD3D3C">
      <w:pPr>
        <w:pStyle w:val="31"/>
        <w:numPr>
          <w:ilvl w:val="0"/>
          <w:numId w:val="17"/>
        </w:numPr>
        <w:shd w:val="clear" w:color="auto" w:fill="auto"/>
        <w:tabs>
          <w:tab w:val="left" w:pos="641"/>
        </w:tabs>
        <w:spacing w:line="317" w:lineRule="exact"/>
        <w:ind w:left="20"/>
        <w:jc w:val="both"/>
      </w:pPr>
      <w:proofErr w:type="gramStart"/>
      <w:r>
        <w:t>Ответственными</w:t>
      </w:r>
      <w:proofErr w:type="gramEnd"/>
      <w:r>
        <w:t xml:space="preserve"> за хранение технической документации на объекты</w:t>
      </w:r>
    </w:p>
    <w:p w:rsidR="00474665" w:rsidRDefault="00DD3D3C">
      <w:pPr>
        <w:pStyle w:val="31"/>
        <w:shd w:val="clear" w:color="auto" w:fill="auto"/>
        <w:tabs>
          <w:tab w:val="left" w:pos="1396"/>
          <w:tab w:val="right" w:pos="4258"/>
          <w:tab w:val="left" w:pos="4330"/>
          <w:tab w:val="right" w:pos="9428"/>
        </w:tabs>
        <w:spacing w:line="317" w:lineRule="exact"/>
        <w:ind w:left="20" w:right="20"/>
        <w:jc w:val="both"/>
      </w:pPr>
      <w:r>
        <w:t>основных средств являются ответственные лица, за которыми закреплены объекты.</w:t>
      </w:r>
      <w:r>
        <w:tab/>
        <w:t>Если на</w:t>
      </w:r>
      <w:r>
        <w:tab/>
        <w:t>основное</w:t>
      </w:r>
      <w:r>
        <w:tab/>
        <w:t>средство производитель</w:t>
      </w:r>
      <w:r>
        <w:tab/>
      </w:r>
      <w:r>
        <w:t>(поставщик)</w:t>
      </w:r>
    </w:p>
    <w:p w:rsidR="00474665" w:rsidRDefault="00DD3D3C">
      <w:pPr>
        <w:pStyle w:val="31"/>
        <w:shd w:val="clear" w:color="auto" w:fill="auto"/>
        <w:spacing w:after="297" w:line="317" w:lineRule="exact"/>
        <w:ind w:left="20" w:right="20"/>
        <w:jc w:val="both"/>
      </w:pPr>
      <w:r>
        <w:t>предусмотрел гарантийный срок, ответственное лицо хранит также гарантийные талоны.</w:t>
      </w:r>
    </w:p>
    <w:p w:rsidR="00474665" w:rsidRDefault="00DD3D3C">
      <w:pPr>
        <w:pStyle w:val="31"/>
        <w:numPr>
          <w:ilvl w:val="0"/>
          <w:numId w:val="17"/>
        </w:numPr>
        <w:shd w:val="clear" w:color="auto" w:fill="auto"/>
        <w:tabs>
          <w:tab w:val="left" w:pos="881"/>
        </w:tabs>
        <w:ind w:left="20" w:right="20"/>
        <w:jc w:val="both"/>
      </w:pPr>
      <w:r>
        <w:t>Объекты библиотечного фонда стоимостью до 100 ООО руб. учитываются в регистрах бухучета в денежном выражении общей суммой без количественного учета в разрезе код</w:t>
      </w:r>
      <w:r>
        <w:t>ов финансового обеспечения: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41"/>
        </w:tabs>
        <w:spacing w:line="280" w:lineRule="exact"/>
        <w:ind w:left="20"/>
        <w:jc w:val="both"/>
      </w:pPr>
      <w:r>
        <w:t>2 - приносящая доход деятельность (собственные доходы учреждения);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41"/>
        </w:tabs>
        <w:spacing w:line="280" w:lineRule="exact"/>
        <w:ind w:left="20"/>
        <w:jc w:val="both"/>
      </w:pPr>
      <w:r>
        <w:t>4 - субсидия на выполнение государственного задания;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41"/>
        </w:tabs>
        <w:spacing w:line="324" w:lineRule="exact"/>
        <w:ind w:left="20"/>
        <w:jc w:val="both"/>
      </w:pPr>
      <w:r>
        <w:t>5 - субсидии на иные цели.</w:t>
      </w:r>
    </w:p>
    <w:p w:rsidR="00474665" w:rsidRDefault="00DD3D3C">
      <w:pPr>
        <w:pStyle w:val="31"/>
        <w:shd w:val="clear" w:color="auto" w:fill="auto"/>
        <w:tabs>
          <w:tab w:val="left" w:pos="1395"/>
          <w:tab w:val="right" w:pos="4257"/>
          <w:tab w:val="left" w:pos="4329"/>
          <w:tab w:val="left" w:pos="6075"/>
        </w:tabs>
        <w:spacing w:line="324" w:lineRule="exact"/>
        <w:ind w:left="20" w:right="20"/>
        <w:jc w:val="both"/>
      </w:pPr>
      <w:r>
        <w:t xml:space="preserve">Учет ведется в Инвентарной карточке группового учета основных средств (ф. </w:t>
      </w:r>
      <w:r>
        <w:t>0504032). На каждый объект библиотечного фонда стоимостью свыше 100</w:t>
      </w:r>
    </w:p>
    <w:p w:rsidR="00474665" w:rsidRDefault="00DD3D3C">
      <w:pPr>
        <w:pStyle w:val="31"/>
        <w:numPr>
          <w:ilvl w:val="0"/>
          <w:numId w:val="18"/>
        </w:numPr>
        <w:shd w:val="clear" w:color="auto" w:fill="auto"/>
        <w:tabs>
          <w:tab w:val="left" w:pos="641"/>
          <w:tab w:val="left" w:pos="1396"/>
          <w:tab w:val="right" w:pos="4258"/>
          <w:tab w:val="left" w:pos="4330"/>
          <w:tab w:val="left" w:pos="6079"/>
        </w:tabs>
        <w:spacing w:line="324" w:lineRule="exact"/>
        <w:ind w:left="20"/>
        <w:jc w:val="both"/>
      </w:pPr>
      <w:r>
        <w:t>руб.</w:t>
      </w:r>
      <w:r>
        <w:tab/>
        <w:t>открывается</w:t>
      </w:r>
      <w:r>
        <w:tab/>
        <w:t>отдельная</w:t>
      </w:r>
      <w:r>
        <w:tab/>
        <w:t>Инвентарная</w:t>
      </w:r>
      <w:r>
        <w:tab/>
        <w:t xml:space="preserve">карточка учета </w:t>
      </w:r>
      <w:proofErr w:type="gramStart"/>
      <w:r>
        <w:t>основных</w:t>
      </w:r>
      <w:proofErr w:type="gramEnd"/>
    </w:p>
    <w:p w:rsidR="00474665" w:rsidRDefault="00DD3D3C">
      <w:pPr>
        <w:pStyle w:val="31"/>
        <w:shd w:val="clear" w:color="auto" w:fill="auto"/>
        <w:tabs>
          <w:tab w:val="left" w:pos="4330"/>
          <w:tab w:val="right" w:pos="9428"/>
        </w:tabs>
        <w:spacing w:line="324" w:lineRule="exact"/>
        <w:ind w:left="20"/>
        <w:jc w:val="both"/>
      </w:pPr>
      <w:r>
        <w:t>средств</w:t>
      </w:r>
      <w:r>
        <w:tab/>
        <w:t>(ф.</w:t>
      </w:r>
      <w:r>
        <w:tab/>
        <w:t>0504031).</w:t>
      </w:r>
      <w:r>
        <w:br w:type="page"/>
      </w:r>
    </w:p>
    <w:p w:rsidR="00474665" w:rsidRDefault="00DD3D3C">
      <w:pPr>
        <w:pStyle w:val="31"/>
        <w:shd w:val="clear" w:color="auto" w:fill="auto"/>
        <w:spacing w:line="324" w:lineRule="exact"/>
        <w:ind w:left="20" w:right="20"/>
        <w:jc w:val="both"/>
      </w:pPr>
      <w:r>
        <w:lastRenderedPageBreak/>
        <w:t xml:space="preserve">Аналитический учет объектов библиотечного фонда в регистрах индивидуального и суммового учета ведется </w:t>
      </w:r>
      <w:r>
        <w:t xml:space="preserve">сотрудниками библиотеки в соответствии с Порядком, утвержденным приказом Минкультуры </w:t>
      </w:r>
      <w:proofErr w:type="gramStart"/>
      <w:r>
        <w:t>от</w:t>
      </w:r>
      <w:proofErr w:type="gramEnd"/>
    </w:p>
    <w:p w:rsidR="00474665" w:rsidRDefault="00DD3D3C">
      <w:pPr>
        <w:pStyle w:val="31"/>
        <w:numPr>
          <w:ilvl w:val="0"/>
          <w:numId w:val="19"/>
        </w:numPr>
        <w:shd w:val="clear" w:color="auto" w:fill="auto"/>
        <w:tabs>
          <w:tab w:val="left" w:pos="1334"/>
        </w:tabs>
        <w:spacing w:after="335" w:line="324" w:lineRule="exact"/>
        <w:ind w:left="20"/>
        <w:jc w:val="both"/>
      </w:pPr>
      <w:r>
        <w:t>№ Ю77.</w:t>
      </w:r>
    </w:p>
    <w:p w:rsidR="00474665" w:rsidRDefault="00DD3D3C">
      <w:pPr>
        <w:pStyle w:val="50"/>
        <w:numPr>
          <w:ilvl w:val="0"/>
          <w:numId w:val="12"/>
        </w:numPr>
        <w:shd w:val="clear" w:color="auto" w:fill="auto"/>
        <w:tabs>
          <w:tab w:val="left" w:pos="283"/>
        </w:tabs>
        <w:spacing w:after="299" w:line="280" w:lineRule="exact"/>
        <w:ind w:left="20"/>
      </w:pPr>
      <w:r>
        <w:t>Материальные запасы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616"/>
        </w:tabs>
        <w:spacing w:after="297"/>
        <w:ind w:left="20" w:right="20"/>
        <w:jc w:val="both"/>
      </w:pPr>
      <w:r>
        <w:t>Учреждение учитывает в составе материальных запасов материальные объекты, указанные в пунктах 98-99 Инструкции к Единому плану счетов № 157н,</w:t>
      </w:r>
      <w:r>
        <w:t xml:space="preserve"> а также производственный и хозяйственный инвентарь, перечень которого приведен в приложении 7.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616"/>
        </w:tabs>
        <w:spacing w:line="324" w:lineRule="exact"/>
        <w:ind w:left="20" w:right="20"/>
        <w:jc w:val="both"/>
      </w:pPr>
      <w:r>
        <w:t>В составе прочих материальных запасов на счете КБК X. 105.30.000 учитываются, в том числе: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16"/>
        </w:tabs>
        <w:spacing w:after="38" w:line="280" w:lineRule="exact"/>
        <w:ind w:left="20"/>
        <w:jc w:val="both"/>
      </w:pPr>
      <w:r>
        <w:t>продукты питания;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16"/>
        </w:tabs>
        <w:spacing w:after="313" w:line="280" w:lineRule="exact"/>
        <w:ind w:left="20"/>
        <w:jc w:val="both"/>
      </w:pPr>
      <w:r>
        <w:t>оборудование.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616"/>
        </w:tabs>
        <w:spacing w:line="317" w:lineRule="exact"/>
        <w:ind w:left="20" w:right="20"/>
        <w:jc w:val="both"/>
      </w:pPr>
      <w:r>
        <w:t>По фактической стоимости каждой едини</w:t>
      </w:r>
      <w:r>
        <w:t>цы списываются следующие материальные запасы: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48"/>
        </w:tabs>
        <w:spacing w:after="6" w:line="280" w:lineRule="exact"/>
        <w:ind w:left="20"/>
        <w:jc w:val="both"/>
      </w:pPr>
      <w:r>
        <w:t>специальные инструменты и специальные приспособления;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48"/>
        </w:tabs>
        <w:ind w:left="20" w:right="20"/>
        <w:jc w:val="both"/>
      </w:pPr>
      <w:r>
        <w:t>оборудование, приобретенное для реабилитации и адаптации инвалидов;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48"/>
        </w:tabs>
        <w:ind w:left="20" w:right="20"/>
        <w:jc w:val="both"/>
      </w:pPr>
      <w:r>
        <w:t xml:space="preserve">запчасти и другие материалы, предназначенные для изготовления других материальных </w:t>
      </w:r>
      <w:r>
        <w:t>запасов и основных средств;</w:t>
      </w:r>
    </w:p>
    <w:p w:rsidR="00474665" w:rsidRDefault="00DD3D3C">
      <w:pPr>
        <w:pStyle w:val="31"/>
        <w:shd w:val="clear" w:color="auto" w:fill="auto"/>
        <w:ind w:left="20" w:right="20"/>
        <w:jc w:val="both"/>
      </w:pPr>
      <w:r>
        <w:t>Остальные материальные запасы списываются по средней фактической стоимости.</w:t>
      </w:r>
    </w:p>
    <w:p w:rsidR="00474665" w:rsidRDefault="00DD3D3C">
      <w:pPr>
        <w:pStyle w:val="31"/>
        <w:shd w:val="clear" w:color="auto" w:fill="auto"/>
        <w:spacing w:after="300"/>
        <w:ind w:left="20"/>
        <w:jc w:val="both"/>
      </w:pPr>
      <w:r>
        <w:t>Основание: пункт 108 Инструкции к Единому плану счетов № 157н.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616"/>
        </w:tabs>
        <w:spacing w:after="303"/>
        <w:ind w:left="20" w:right="20"/>
        <w:jc w:val="both"/>
      </w:pPr>
      <w:r>
        <w:t>Предметы мягкого инвентаря маркирует кладовщик в присутствии одного из членов комиссии по</w:t>
      </w:r>
      <w:r>
        <w:t xml:space="preserve"> поступлению и выбытию нефинансовых активов. Маркировочные штампы хранятся у заместителя руководителя по административно-хозяйственной части. Срок маркировки - не позднее дня, следующего за днем поступления мягкого инвентаря на склад.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616"/>
        </w:tabs>
        <w:spacing w:after="300" w:line="317" w:lineRule="exact"/>
        <w:ind w:left="20" w:right="20"/>
        <w:jc w:val="both"/>
      </w:pPr>
      <w:r>
        <w:t xml:space="preserve">Мягкий инвентарь, </w:t>
      </w:r>
      <w:r>
        <w:t>поступивший в учреждение в комплектах, разукомплектовывается и учитывается поштучно, что оформляется самостоятельно разработанным актом разу комплектации.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848"/>
        </w:tabs>
        <w:spacing w:line="317" w:lineRule="exact"/>
        <w:ind w:left="20" w:right="20"/>
        <w:jc w:val="both"/>
      </w:pPr>
      <w:r>
        <w:t xml:space="preserve">Ответственное лицо ведет предметно-количественный учет медикаментов и перевязочных средств. В </w:t>
      </w:r>
      <w:r>
        <w:t>регистрах бухгалтерского учета учет медикаментов и перевязочных средств ведется в суммовом (денежном) выражении.</w:t>
      </w:r>
      <w:r>
        <w:br w:type="page"/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684"/>
          <w:tab w:val="right" w:pos="2146"/>
          <w:tab w:val="right" w:pos="4263"/>
          <w:tab w:val="right" w:pos="6578"/>
          <w:tab w:val="right" w:pos="7780"/>
          <w:tab w:val="right" w:pos="9371"/>
        </w:tabs>
        <w:spacing w:after="234" w:line="331" w:lineRule="exact"/>
        <w:ind w:left="40"/>
        <w:jc w:val="both"/>
      </w:pPr>
      <w:r>
        <w:lastRenderedPageBreak/>
        <w:t>В учреждении используются следующая номенклатура материальных запасов</w:t>
      </w:r>
      <w:r>
        <w:tab/>
        <w:t>и</w:t>
      </w:r>
      <w:r>
        <w:tab/>
        <w:t>единицы</w:t>
      </w:r>
      <w:r>
        <w:tab/>
        <w:t>измерения</w:t>
      </w:r>
      <w:r>
        <w:tab/>
        <w:t>к</w:t>
      </w:r>
      <w:r>
        <w:tab/>
        <w:t>ним: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47"/>
        <w:gridCol w:w="2437"/>
      </w:tblGrid>
      <w:tr w:rsidR="00474665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6984" w:wrap="notBeside" w:vAnchor="text" w:hAnchor="text" w:y="1"/>
              <w:shd w:val="clear" w:color="auto" w:fill="auto"/>
              <w:spacing w:line="280" w:lineRule="exact"/>
              <w:ind w:left="120"/>
              <w:jc w:val="left"/>
            </w:pPr>
            <w:r>
              <w:rPr>
                <w:rStyle w:val="aa"/>
              </w:rPr>
              <w:t>Наименование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6984" w:wrap="notBeside" w:vAnchor="text" w:hAnchor="text" w:y="1"/>
              <w:shd w:val="clear" w:color="auto" w:fill="auto"/>
              <w:spacing w:after="120" w:line="280" w:lineRule="exact"/>
              <w:ind w:left="120"/>
              <w:jc w:val="left"/>
            </w:pPr>
            <w:r>
              <w:rPr>
                <w:rStyle w:val="aa"/>
              </w:rPr>
              <w:t>Единицы</w:t>
            </w:r>
          </w:p>
          <w:p w:rsidR="00474665" w:rsidRDefault="00DD3D3C">
            <w:pPr>
              <w:pStyle w:val="31"/>
              <w:framePr w:w="6984" w:wrap="notBeside" w:vAnchor="text" w:hAnchor="text" w:y="1"/>
              <w:shd w:val="clear" w:color="auto" w:fill="auto"/>
              <w:spacing w:before="120" w:line="280" w:lineRule="exact"/>
              <w:ind w:left="120"/>
              <w:jc w:val="left"/>
            </w:pPr>
            <w:r>
              <w:rPr>
                <w:rStyle w:val="aa"/>
              </w:rPr>
              <w:t>измерения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6984" w:wrap="notBeside" w:vAnchor="text" w:hAnchor="text" w:y="1"/>
              <w:shd w:val="clear" w:color="auto" w:fill="auto"/>
              <w:spacing w:line="80" w:lineRule="exact"/>
              <w:ind w:left="120"/>
              <w:jc w:val="left"/>
            </w:pPr>
            <w:r>
              <w:rPr>
                <w:rStyle w:val="Consolas4pt"/>
              </w:rPr>
              <w:t xml:space="preserve">• </w:t>
            </w:r>
            <w:proofErr w:type="spellStart"/>
            <w:r>
              <w:rPr>
                <w:rStyle w:val="Consolas4pt"/>
              </w:rPr>
              <w:t>•</w:t>
            </w:r>
            <w:proofErr w:type="spellEnd"/>
            <w:r>
              <w:rPr>
                <w:rStyle w:val="Consolas4pt"/>
              </w:rPr>
              <w:t xml:space="preserve"> </w:t>
            </w:r>
            <w:proofErr w:type="spellStart"/>
            <w:r>
              <w:rPr>
                <w:rStyle w:val="Consolas4pt"/>
              </w:rPr>
              <w:t>•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474665">
            <w:pPr>
              <w:framePr w:w="6984" w:wrap="notBeside" w:vAnchor="text" w:hAnchor="text" w:y="1"/>
              <w:rPr>
                <w:sz w:val="10"/>
                <w:szCs w:val="10"/>
              </w:rPr>
            </w:pP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6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6984" w:wrap="notBeside" w:vAnchor="text" w:hAnchor="text" w:y="1"/>
              <w:shd w:val="clear" w:color="auto" w:fill="auto"/>
              <w:spacing w:line="280" w:lineRule="exact"/>
              <w:ind w:left="100"/>
              <w:jc w:val="left"/>
            </w:pPr>
            <w:r>
              <w:rPr>
                <w:rStyle w:val="ac"/>
              </w:rPr>
              <w:t>Подгруппа «Продукты питания»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6984" w:wrap="notBeside" w:vAnchor="text" w:hAnchor="text" w:y="1"/>
              <w:shd w:val="clear" w:color="auto" w:fill="auto"/>
              <w:spacing w:line="280" w:lineRule="exact"/>
              <w:jc w:val="both"/>
            </w:pPr>
            <w:r>
              <w:rPr>
                <w:rStyle w:val="1"/>
              </w:rPr>
              <w:t>Вермишель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6984" w:wrap="notBeside" w:vAnchor="text" w:hAnchor="text" w:y="1"/>
              <w:shd w:val="clear" w:color="auto" w:fill="auto"/>
              <w:spacing w:line="280" w:lineRule="exact"/>
              <w:ind w:left="120"/>
              <w:jc w:val="left"/>
            </w:pPr>
            <w:r>
              <w:rPr>
                <w:rStyle w:val="1"/>
              </w:rPr>
              <w:t>кг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6984" w:wrap="notBeside" w:vAnchor="text" w:hAnchor="text" w:y="1"/>
              <w:shd w:val="clear" w:color="auto" w:fill="auto"/>
              <w:spacing w:line="324" w:lineRule="exact"/>
              <w:jc w:val="both"/>
            </w:pPr>
            <w:proofErr w:type="gramStart"/>
            <w:r>
              <w:rPr>
                <w:rStyle w:val="1"/>
              </w:rPr>
              <w:t xml:space="preserve">Г </w:t>
            </w:r>
            <w:proofErr w:type="spellStart"/>
            <w:r>
              <w:rPr>
                <w:rStyle w:val="1"/>
              </w:rPr>
              <w:t>орошек</w:t>
            </w:r>
            <w:proofErr w:type="spellEnd"/>
            <w:proofErr w:type="gramEnd"/>
            <w:r>
              <w:rPr>
                <w:rStyle w:val="1"/>
              </w:rPr>
              <w:t xml:space="preserve"> зеленый консервированный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6984" w:wrap="notBeside" w:vAnchor="text" w:hAnchor="text" w:y="1"/>
              <w:shd w:val="clear" w:color="auto" w:fill="auto"/>
              <w:spacing w:line="280" w:lineRule="exact"/>
              <w:ind w:left="120"/>
              <w:jc w:val="left"/>
            </w:pPr>
            <w:r>
              <w:rPr>
                <w:rStyle w:val="1"/>
              </w:rPr>
              <w:t>кг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6984" w:wrap="notBeside" w:vAnchor="text" w:hAnchor="text" w:y="1"/>
              <w:shd w:val="clear" w:color="auto" w:fill="auto"/>
              <w:spacing w:line="280" w:lineRule="exact"/>
              <w:jc w:val="both"/>
            </w:pPr>
            <w:r>
              <w:rPr>
                <w:rStyle w:val="1"/>
              </w:rPr>
              <w:t>Картофель свежий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6984" w:wrap="notBeside" w:vAnchor="text" w:hAnchor="text" w:y="1"/>
              <w:shd w:val="clear" w:color="auto" w:fill="auto"/>
              <w:spacing w:line="280" w:lineRule="exact"/>
              <w:ind w:left="120"/>
              <w:jc w:val="left"/>
            </w:pPr>
            <w:r>
              <w:rPr>
                <w:rStyle w:val="1"/>
              </w:rPr>
              <w:t>кг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6984" w:wrap="notBeside" w:vAnchor="text" w:hAnchor="text" w:y="1"/>
              <w:shd w:val="clear" w:color="auto" w:fill="auto"/>
              <w:spacing w:line="280" w:lineRule="exact"/>
              <w:jc w:val="both"/>
            </w:pPr>
            <w:r>
              <w:rPr>
                <w:rStyle w:val="1"/>
              </w:rPr>
              <w:t>Кефир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6984" w:wrap="notBeside" w:vAnchor="text" w:hAnchor="text" w:y="1"/>
              <w:shd w:val="clear" w:color="auto" w:fill="auto"/>
              <w:spacing w:line="280" w:lineRule="exact"/>
              <w:ind w:left="120"/>
              <w:jc w:val="left"/>
            </w:pPr>
            <w:r>
              <w:rPr>
                <w:rStyle w:val="1"/>
              </w:rPr>
              <w:t>л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6984" w:wrap="notBeside" w:vAnchor="text" w:hAnchor="text" w:y="1"/>
              <w:shd w:val="clear" w:color="auto" w:fill="auto"/>
              <w:spacing w:line="280" w:lineRule="exact"/>
              <w:jc w:val="both"/>
            </w:pPr>
            <w:r>
              <w:rPr>
                <w:rStyle w:val="1"/>
              </w:rPr>
              <w:t>Молоко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6984" w:wrap="notBeside" w:vAnchor="text" w:hAnchor="text" w:y="1"/>
              <w:shd w:val="clear" w:color="auto" w:fill="auto"/>
              <w:spacing w:line="280" w:lineRule="exact"/>
              <w:ind w:left="120"/>
              <w:jc w:val="left"/>
            </w:pPr>
            <w:r>
              <w:rPr>
                <w:rStyle w:val="1"/>
              </w:rPr>
              <w:t>л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6984" w:wrap="notBeside" w:vAnchor="text" w:hAnchor="text" w:y="1"/>
              <w:shd w:val="clear" w:color="auto" w:fill="auto"/>
              <w:spacing w:line="280" w:lineRule="exact"/>
              <w:jc w:val="both"/>
            </w:pPr>
            <w:r>
              <w:rPr>
                <w:rStyle w:val="1"/>
              </w:rPr>
              <w:t>Треска замороженная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6984" w:wrap="notBeside" w:vAnchor="text" w:hAnchor="text" w:y="1"/>
              <w:shd w:val="clear" w:color="auto" w:fill="auto"/>
              <w:spacing w:line="280" w:lineRule="exact"/>
              <w:ind w:left="120"/>
              <w:jc w:val="left"/>
            </w:pPr>
            <w:r>
              <w:rPr>
                <w:rStyle w:val="1"/>
              </w:rPr>
              <w:t>кг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6984" w:wrap="notBeside" w:vAnchor="text" w:hAnchor="text" w:y="1"/>
              <w:shd w:val="clear" w:color="auto" w:fill="auto"/>
              <w:spacing w:line="280" w:lineRule="exact"/>
              <w:jc w:val="both"/>
            </w:pPr>
            <w:r>
              <w:rPr>
                <w:rStyle w:val="1"/>
              </w:rPr>
              <w:t>Треска филе замороженное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6984" w:wrap="notBeside" w:vAnchor="text" w:hAnchor="text" w:y="1"/>
              <w:shd w:val="clear" w:color="auto" w:fill="auto"/>
              <w:spacing w:line="280" w:lineRule="exact"/>
              <w:ind w:left="120"/>
              <w:jc w:val="left"/>
            </w:pPr>
            <w:r>
              <w:rPr>
                <w:rStyle w:val="1"/>
              </w:rPr>
              <w:t>кг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6984" w:wrap="notBeside" w:vAnchor="text" w:hAnchor="text" w:y="1"/>
              <w:shd w:val="clear" w:color="auto" w:fill="auto"/>
              <w:spacing w:line="280" w:lineRule="exact"/>
              <w:jc w:val="both"/>
            </w:pPr>
            <w:r>
              <w:rPr>
                <w:rStyle w:val="1"/>
              </w:rPr>
              <w:t>Яйцо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6984" w:wrap="notBeside" w:vAnchor="text" w:hAnchor="text" w:y="1"/>
              <w:shd w:val="clear" w:color="auto" w:fill="auto"/>
              <w:spacing w:line="280" w:lineRule="exact"/>
              <w:ind w:left="120"/>
              <w:jc w:val="left"/>
            </w:pPr>
            <w:proofErr w:type="spellStart"/>
            <w:proofErr w:type="gramStart"/>
            <w:r>
              <w:rPr>
                <w:rStyle w:val="1"/>
              </w:rPr>
              <w:t>шт</w:t>
            </w:r>
            <w:proofErr w:type="spellEnd"/>
            <w:proofErr w:type="gramEnd"/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6984" w:wrap="notBeside" w:vAnchor="text" w:hAnchor="text" w:y="1"/>
              <w:shd w:val="clear" w:color="auto" w:fill="auto"/>
              <w:spacing w:line="280" w:lineRule="exact"/>
              <w:ind w:left="100"/>
              <w:jc w:val="left"/>
            </w:pPr>
            <w:r>
              <w:rPr>
                <w:rStyle w:val="ac"/>
              </w:rPr>
              <w:t>Подгруппа «Одежда и обувь»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6984" w:wrap="notBeside" w:vAnchor="text" w:hAnchor="text" w:y="1"/>
              <w:shd w:val="clear" w:color="auto" w:fill="auto"/>
              <w:spacing w:line="280" w:lineRule="exact"/>
              <w:ind w:left="120"/>
              <w:jc w:val="left"/>
            </w:pPr>
            <w:r>
              <w:rPr>
                <w:rStyle w:val="1"/>
              </w:rPr>
              <w:t>Халат поварской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6984" w:wrap="notBeside" w:vAnchor="text" w:hAnchor="text" w:y="1"/>
              <w:shd w:val="clear" w:color="auto" w:fill="auto"/>
              <w:spacing w:line="280" w:lineRule="exact"/>
              <w:ind w:left="120"/>
              <w:jc w:val="left"/>
            </w:pPr>
            <w:proofErr w:type="spellStart"/>
            <w:proofErr w:type="gramStart"/>
            <w:r>
              <w:rPr>
                <w:rStyle w:val="1"/>
              </w:rPr>
              <w:t>шт</w:t>
            </w:r>
            <w:proofErr w:type="spellEnd"/>
            <w:proofErr w:type="gramEnd"/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6984" w:wrap="notBeside" w:vAnchor="text" w:hAnchor="text" w:y="1"/>
              <w:shd w:val="clear" w:color="auto" w:fill="auto"/>
              <w:spacing w:line="280" w:lineRule="exact"/>
              <w:ind w:left="120"/>
              <w:jc w:val="left"/>
            </w:pPr>
            <w:r>
              <w:rPr>
                <w:rStyle w:val="1"/>
              </w:rPr>
              <w:t>Колпак поварской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6984" w:wrap="notBeside" w:vAnchor="text" w:hAnchor="text" w:y="1"/>
              <w:shd w:val="clear" w:color="auto" w:fill="auto"/>
              <w:spacing w:line="280" w:lineRule="exact"/>
              <w:ind w:left="120"/>
              <w:jc w:val="left"/>
            </w:pPr>
            <w:proofErr w:type="spellStart"/>
            <w:proofErr w:type="gramStart"/>
            <w:r>
              <w:rPr>
                <w:rStyle w:val="1"/>
              </w:rPr>
              <w:t>шт</w:t>
            </w:r>
            <w:proofErr w:type="spellEnd"/>
            <w:proofErr w:type="gramEnd"/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6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6984" w:wrap="notBeside" w:vAnchor="text" w:hAnchor="text" w:y="1"/>
              <w:shd w:val="clear" w:color="auto" w:fill="auto"/>
              <w:spacing w:line="280" w:lineRule="exact"/>
              <w:ind w:left="100"/>
              <w:jc w:val="left"/>
            </w:pPr>
            <w:r>
              <w:rPr>
                <w:rStyle w:val="ac"/>
              </w:rPr>
              <w:t>Подгруппа «Постельные принадлежности»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6984" w:wrap="notBeside" w:vAnchor="text" w:hAnchor="text" w:y="1"/>
              <w:shd w:val="clear" w:color="auto" w:fill="auto"/>
              <w:spacing w:line="280" w:lineRule="exact"/>
              <w:ind w:left="120"/>
              <w:jc w:val="left"/>
            </w:pPr>
            <w:r>
              <w:rPr>
                <w:rStyle w:val="1"/>
              </w:rPr>
              <w:t>Подушка пуховая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6984" w:wrap="notBeside" w:vAnchor="text" w:hAnchor="text" w:y="1"/>
              <w:shd w:val="clear" w:color="auto" w:fill="auto"/>
              <w:spacing w:line="280" w:lineRule="exact"/>
              <w:ind w:left="120"/>
              <w:jc w:val="left"/>
            </w:pPr>
            <w:proofErr w:type="spellStart"/>
            <w:proofErr w:type="gramStart"/>
            <w:r>
              <w:rPr>
                <w:rStyle w:val="1"/>
              </w:rPr>
              <w:t>шт</w:t>
            </w:r>
            <w:proofErr w:type="spellEnd"/>
            <w:proofErr w:type="gramEnd"/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6984" w:wrap="notBeside" w:vAnchor="text" w:hAnchor="text" w:y="1"/>
              <w:shd w:val="clear" w:color="auto" w:fill="auto"/>
              <w:spacing w:line="280" w:lineRule="exact"/>
              <w:ind w:left="120"/>
              <w:jc w:val="left"/>
            </w:pPr>
            <w:r>
              <w:rPr>
                <w:rStyle w:val="1"/>
              </w:rPr>
              <w:t>Подушка синтетическая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6984" w:wrap="notBeside" w:vAnchor="text" w:hAnchor="text" w:y="1"/>
              <w:shd w:val="clear" w:color="auto" w:fill="auto"/>
              <w:spacing w:line="280" w:lineRule="exact"/>
              <w:ind w:left="120"/>
              <w:jc w:val="left"/>
            </w:pPr>
            <w:proofErr w:type="spellStart"/>
            <w:proofErr w:type="gramStart"/>
            <w:r>
              <w:rPr>
                <w:rStyle w:val="1"/>
              </w:rPr>
              <w:t>шт</w:t>
            </w:r>
            <w:proofErr w:type="spellEnd"/>
            <w:proofErr w:type="gramEnd"/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6984" w:wrap="notBeside" w:vAnchor="text" w:hAnchor="text" w:y="1"/>
              <w:shd w:val="clear" w:color="auto" w:fill="auto"/>
              <w:spacing w:line="280" w:lineRule="exact"/>
              <w:ind w:left="120"/>
              <w:jc w:val="left"/>
            </w:pPr>
            <w:r>
              <w:rPr>
                <w:rStyle w:val="1"/>
              </w:rPr>
              <w:t xml:space="preserve">Простынь </w:t>
            </w:r>
            <w:proofErr w:type="gramStart"/>
            <w:r>
              <w:rPr>
                <w:rStyle w:val="1"/>
              </w:rPr>
              <w:t>односпальная</w:t>
            </w:r>
            <w:proofErr w:type="gram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6984" w:wrap="notBeside" w:vAnchor="text" w:hAnchor="text" w:y="1"/>
              <w:shd w:val="clear" w:color="auto" w:fill="auto"/>
              <w:spacing w:line="280" w:lineRule="exact"/>
              <w:ind w:left="120"/>
              <w:jc w:val="left"/>
            </w:pPr>
            <w:proofErr w:type="spellStart"/>
            <w:proofErr w:type="gramStart"/>
            <w:r>
              <w:rPr>
                <w:rStyle w:val="1"/>
              </w:rPr>
              <w:t>шт</w:t>
            </w:r>
            <w:proofErr w:type="spellEnd"/>
            <w:proofErr w:type="gramEnd"/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6984" w:wrap="notBeside" w:vAnchor="text" w:hAnchor="text" w:y="1"/>
              <w:shd w:val="clear" w:color="auto" w:fill="auto"/>
              <w:spacing w:line="280" w:lineRule="exact"/>
              <w:ind w:left="120"/>
              <w:jc w:val="left"/>
            </w:pPr>
            <w:r>
              <w:rPr>
                <w:rStyle w:val="1"/>
              </w:rPr>
              <w:t>Пододеяльник односпальный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6984" w:wrap="notBeside" w:vAnchor="text" w:hAnchor="text" w:y="1"/>
              <w:shd w:val="clear" w:color="auto" w:fill="auto"/>
              <w:spacing w:line="280" w:lineRule="exact"/>
              <w:ind w:left="120"/>
              <w:jc w:val="left"/>
            </w:pPr>
            <w:proofErr w:type="spellStart"/>
            <w:proofErr w:type="gramStart"/>
            <w:r>
              <w:rPr>
                <w:rStyle w:val="1"/>
              </w:rPr>
              <w:t>шт</w:t>
            </w:r>
            <w:proofErr w:type="spellEnd"/>
            <w:proofErr w:type="gramEnd"/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6984" w:wrap="notBeside" w:vAnchor="text" w:hAnchor="text" w:y="1"/>
              <w:shd w:val="clear" w:color="auto" w:fill="auto"/>
              <w:spacing w:line="280" w:lineRule="exact"/>
              <w:ind w:left="100"/>
              <w:jc w:val="left"/>
            </w:pPr>
            <w:r>
              <w:rPr>
                <w:rStyle w:val="ac"/>
              </w:rPr>
              <w:t>Подгруппа «Прочие материальные запасы»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6984" w:wrap="notBeside" w:vAnchor="text" w:hAnchor="text" w:y="1"/>
              <w:shd w:val="clear" w:color="auto" w:fill="auto"/>
              <w:spacing w:line="280" w:lineRule="exact"/>
              <w:ind w:left="120"/>
              <w:jc w:val="left"/>
            </w:pPr>
            <w:r>
              <w:rPr>
                <w:rStyle w:val="1"/>
              </w:rPr>
              <w:t>Ветошь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6984" w:wrap="notBeside" w:vAnchor="text" w:hAnchor="text" w:y="1"/>
              <w:shd w:val="clear" w:color="auto" w:fill="auto"/>
              <w:spacing w:line="280" w:lineRule="exact"/>
              <w:ind w:left="120"/>
              <w:jc w:val="left"/>
            </w:pPr>
            <w:r>
              <w:rPr>
                <w:rStyle w:val="1"/>
              </w:rPr>
              <w:t>кг</w:t>
            </w:r>
          </w:p>
        </w:tc>
      </w:tr>
    </w:tbl>
    <w:p w:rsidR="00474665" w:rsidRDefault="00474665">
      <w:pPr>
        <w:rPr>
          <w:sz w:val="2"/>
          <w:szCs w:val="2"/>
        </w:rPr>
      </w:pP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857"/>
        </w:tabs>
        <w:spacing w:before="249"/>
        <w:ind w:left="40"/>
        <w:jc w:val="both"/>
      </w:pPr>
      <w:r>
        <w:t xml:space="preserve">Нормы на расходы горюче-смазочных материалов (ГСМ) </w:t>
      </w:r>
      <w:r>
        <w:t>разрабатываются специализированной организацией и утверждаются приказом руководителя учреждения.</w:t>
      </w:r>
    </w:p>
    <w:p w:rsidR="00474665" w:rsidRDefault="00DD3D3C">
      <w:pPr>
        <w:pStyle w:val="31"/>
        <w:shd w:val="clear" w:color="auto" w:fill="auto"/>
        <w:spacing w:line="317" w:lineRule="exact"/>
        <w:ind w:left="40"/>
        <w:jc w:val="both"/>
      </w:pPr>
      <w:r>
        <w:t>Ежегодно приказом руководителя утверждаются период применения зимней надбавки к нормам расхода ГСМ и ее величина.</w:t>
      </w:r>
    </w:p>
    <w:p w:rsidR="00474665" w:rsidRDefault="00DD3D3C">
      <w:pPr>
        <w:pStyle w:val="31"/>
        <w:shd w:val="clear" w:color="auto" w:fill="auto"/>
        <w:spacing w:after="297" w:line="317" w:lineRule="exact"/>
        <w:ind w:left="40"/>
        <w:jc w:val="both"/>
      </w:pPr>
      <w:r>
        <w:t>ГСМ списывается на расходы по фактическому ра</w:t>
      </w:r>
      <w:r>
        <w:t>сходу на основании путевых листов, но не выше норм, установленных приказом руководителя.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684"/>
        </w:tabs>
        <w:spacing w:after="303"/>
        <w:ind w:left="40"/>
        <w:jc w:val="both"/>
      </w:pPr>
      <w:r>
        <w:t>Выдача в эксплуатацию на нужды учреждения канцелярских принадлежностей, лекарственных препаратов, запасных частей и хозяйственных материалов оформляется Ведомостью выд</w:t>
      </w:r>
      <w:r>
        <w:t>ачи материальных ценностей на нужды учреждения (ф. 0504210). Эта ведомость является основанием для списания материальных запасов.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684"/>
        </w:tabs>
        <w:spacing w:line="317" w:lineRule="exact"/>
        <w:ind w:left="40"/>
        <w:jc w:val="both"/>
      </w:pPr>
      <w:r>
        <w:t>Продукты питания, выданные в столовую, списываются на основании Меню-требования на выдачу продуктов питания (ф. 0504202).</w:t>
      </w:r>
      <w:r>
        <w:br w:type="page"/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691"/>
        </w:tabs>
        <w:spacing w:after="240" w:line="328" w:lineRule="exact"/>
        <w:ind w:left="40" w:right="20"/>
        <w:jc w:val="both"/>
      </w:pPr>
      <w:r>
        <w:lastRenderedPageBreak/>
        <w:t>Мягкий и хозяйственный инвентарь, посуда списываются по Акту о списании мягкого и хозяйственного инвентаря (ф. 0504143).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691"/>
        </w:tabs>
        <w:spacing w:after="243" w:line="328" w:lineRule="exact"/>
        <w:ind w:left="40" w:right="20"/>
        <w:jc w:val="both"/>
      </w:pPr>
      <w:r>
        <w:t>Не поименованные в пунктах 3.9-3.11 материальные запасы списываются по Акту о списании материальных запасов (ф. 0504230).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691"/>
        </w:tabs>
        <w:spacing w:after="243" w:line="324" w:lineRule="exact"/>
        <w:ind w:left="40" w:right="20"/>
        <w:jc w:val="both"/>
      </w:pPr>
      <w:r>
        <w:t>При приобрете</w:t>
      </w:r>
      <w:r>
        <w:t xml:space="preserve">нии и (или) создании материальных запасов за счет средств, полученных по разным видам деятельности, сумма вложений, сформированных на счете КБК X. 106.00.000, переводится на код вида деятельности 4 «субсидии на выполнение государственного (муниципального) </w:t>
      </w:r>
      <w:r>
        <w:t>задания».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691"/>
        </w:tabs>
        <w:ind w:left="40" w:right="20"/>
        <w:jc w:val="both"/>
      </w:pPr>
      <w:proofErr w:type="gramStart"/>
      <w:r>
        <w:t>Учет на за балансовом счете 09 «Запасные части к транспортным средствам, выданные взамен изношенных» ведется в условной оценке 1 руб. за 1 шт. Учету подлежат запасные части и другие комплектующие, которые могут быть использованы на других автомоб</w:t>
      </w:r>
      <w:r>
        <w:t>илях (</w:t>
      </w:r>
      <w:proofErr w:type="spellStart"/>
      <w:r>
        <w:t>нетипизированные</w:t>
      </w:r>
      <w:proofErr w:type="spellEnd"/>
      <w:r>
        <w:t xml:space="preserve"> запчасти и комплектующие), такие как:</w:t>
      </w:r>
      <w:proofErr w:type="gramEnd"/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91"/>
        </w:tabs>
        <w:spacing w:line="338" w:lineRule="exact"/>
        <w:ind w:left="40"/>
        <w:jc w:val="both"/>
      </w:pPr>
      <w:r>
        <w:t>автомобильные шины;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91"/>
        </w:tabs>
        <w:spacing w:line="338" w:lineRule="exact"/>
        <w:ind w:left="40"/>
        <w:jc w:val="both"/>
      </w:pPr>
      <w:r>
        <w:t>колесные диски;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91"/>
        </w:tabs>
        <w:spacing w:line="338" w:lineRule="exact"/>
        <w:ind w:left="40"/>
        <w:jc w:val="both"/>
      </w:pPr>
      <w:r>
        <w:t>аккумуляторы;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91"/>
        </w:tabs>
        <w:spacing w:line="338" w:lineRule="exact"/>
        <w:ind w:left="40"/>
        <w:jc w:val="both"/>
      </w:pPr>
      <w:r>
        <w:t xml:space="preserve">наборы </w:t>
      </w:r>
      <w:proofErr w:type="spellStart"/>
      <w:r>
        <w:t>автоинструмента</w:t>
      </w:r>
      <w:proofErr w:type="spellEnd"/>
      <w:r>
        <w:t>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91"/>
        </w:tabs>
        <w:spacing w:line="338" w:lineRule="exact"/>
        <w:ind w:left="40"/>
        <w:jc w:val="both"/>
      </w:pPr>
      <w:r>
        <w:t>аптечки;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91"/>
        </w:tabs>
        <w:spacing w:after="252" w:line="338" w:lineRule="exact"/>
        <w:ind w:left="40"/>
        <w:jc w:val="both"/>
      </w:pPr>
      <w:r>
        <w:t>огнетушители;</w:t>
      </w:r>
    </w:p>
    <w:p w:rsidR="00474665" w:rsidRDefault="00DD3D3C">
      <w:pPr>
        <w:pStyle w:val="31"/>
        <w:shd w:val="clear" w:color="auto" w:fill="auto"/>
        <w:spacing w:line="324" w:lineRule="exact"/>
        <w:ind w:left="40" w:right="20"/>
        <w:jc w:val="both"/>
      </w:pPr>
      <w:r>
        <w:t>Аналитический учет по счету ведется в разрезе автомобилей и материально ответственных лиц.</w:t>
      </w:r>
    </w:p>
    <w:p w:rsidR="00474665" w:rsidRDefault="00DD3D3C">
      <w:pPr>
        <w:pStyle w:val="31"/>
        <w:shd w:val="clear" w:color="auto" w:fill="auto"/>
        <w:spacing w:line="324" w:lineRule="exact"/>
        <w:ind w:left="40"/>
        <w:jc w:val="both"/>
      </w:pPr>
      <w:r>
        <w:t>Поступление на счет 09 отражается: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right" w:pos="9411"/>
        </w:tabs>
        <w:ind w:left="40" w:right="20"/>
        <w:jc w:val="both"/>
      </w:pPr>
      <w:r>
        <w:t>при установке (передаче материально ответственному лицу) соответствующих запчастей после списания со счета КБК X. 105.36.000 «Прочие материальные запасы - иное движимое имущество учреждения»;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right" w:pos="9411"/>
        </w:tabs>
        <w:ind w:left="40" w:right="20"/>
        <w:jc w:val="both"/>
      </w:pPr>
      <w:r>
        <w:t>при безвозмездном поступлении</w:t>
      </w:r>
      <w:r>
        <w:t xml:space="preserve"> автомобиля от государственных (муниципальных) учреждений с документальной передачей остатков </w:t>
      </w:r>
      <w:proofErr w:type="spellStart"/>
      <w:r>
        <w:t>забалансового</w:t>
      </w:r>
      <w:proofErr w:type="spellEnd"/>
      <w:r>
        <w:t xml:space="preserve"> счета 09.</w:t>
      </w:r>
    </w:p>
    <w:p w:rsidR="00474665" w:rsidRDefault="00DD3D3C">
      <w:pPr>
        <w:pStyle w:val="31"/>
        <w:shd w:val="clear" w:color="auto" w:fill="auto"/>
        <w:ind w:left="40" w:right="20"/>
        <w:jc w:val="both"/>
      </w:pPr>
      <w:r>
        <w:t>При безвозмездном получении от государственных (муниципальных) учреждений запасных частей, учитываемых передающей стороной на счете</w:t>
      </w:r>
    </w:p>
    <w:p w:rsidR="00474665" w:rsidRDefault="00DD3D3C">
      <w:pPr>
        <w:pStyle w:val="31"/>
        <w:numPr>
          <w:ilvl w:val="0"/>
          <w:numId w:val="20"/>
        </w:numPr>
        <w:shd w:val="clear" w:color="auto" w:fill="auto"/>
        <w:tabs>
          <w:tab w:val="left" w:pos="479"/>
        </w:tabs>
        <w:ind w:left="40" w:right="20"/>
        <w:jc w:val="left"/>
      </w:pPr>
      <w:r>
        <w:t xml:space="preserve">но не </w:t>
      </w:r>
      <w:r>
        <w:t xml:space="preserve">подлежащих учету на указанном счете в соответствии с настоящей учетной политикой, </w:t>
      </w:r>
      <w:proofErr w:type="spellStart"/>
      <w:r>
        <w:t>оприходование</w:t>
      </w:r>
      <w:proofErr w:type="spellEnd"/>
      <w:r>
        <w:t xml:space="preserve"> запчастей на счет 09 не производится. Внутреннее перемещение по счету отражается: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right" w:pos="9411"/>
        </w:tabs>
        <w:spacing w:after="18" w:line="280" w:lineRule="exact"/>
        <w:ind w:left="40"/>
        <w:jc w:val="both"/>
      </w:pPr>
      <w:r>
        <w:t>при передаче на другой автомобиль;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right" w:pos="9411"/>
        </w:tabs>
        <w:spacing w:line="313" w:lineRule="exact"/>
        <w:ind w:left="40" w:right="20"/>
        <w:jc w:val="both"/>
      </w:pPr>
      <w:r>
        <w:t>при передаче другому материально ответствен</w:t>
      </w:r>
      <w:r>
        <w:t>ному лицу вместе с автомобилем.</w:t>
      </w:r>
    </w:p>
    <w:p w:rsidR="00474665" w:rsidRDefault="00DD3D3C">
      <w:pPr>
        <w:pStyle w:val="31"/>
        <w:shd w:val="clear" w:color="auto" w:fill="auto"/>
        <w:spacing w:line="342" w:lineRule="exact"/>
        <w:ind w:left="40"/>
        <w:jc w:val="both"/>
      </w:pPr>
      <w:r>
        <w:t>Выбытие со счета 09 отражается: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right" w:pos="9411"/>
        </w:tabs>
        <w:spacing w:line="342" w:lineRule="exact"/>
        <w:ind w:left="40"/>
        <w:jc w:val="both"/>
      </w:pPr>
      <w:r>
        <w:t>п</w:t>
      </w:r>
      <w:r>
        <w:lastRenderedPageBreak/>
        <w:t>ри списании автомобиля по установленным основаниям;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right" w:pos="9411"/>
        </w:tabs>
        <w:spacing w:line="342" w:lineRule="exact"/>
        <w:ind w:left="40"/>
        <w:jc w:val="both"/>
      </w:pPr>
      <w:r>
        <w:t>при установке новых запчастей взамен непригодных к эксплуатации.</w:t>
      </w:r>
      <w:r>
        <w:br w:type="page"/>
      </w:r>
    </w:p>
    <w:p w:rsidR="00474665" w:rsidRDefault="00DD3D3C">
      <w:pPr>
        <w:pStyle w:val="31"/>
        <w:shd w:val="clear" w:color="auto" w:fill="auto"/>
        <w:spacing w:after="296" w:line="280" w:lineRule="exact"/>
        <w:ind w:left="20"/>
        <w:jc w:val="both"/>
      </w:pPr>
      <w:r>
        <w:lastRenderedPageBreak/>
        <w:t>Основание: пункты 349-350 Инструкции к Единому плану счетов № 157н.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699"/>
        </w:tabs>
        <w:spacing w:line="328" w:lineRule="exact"/>
        <w:ind w:left="20" w:right="20"/>
        <w:jc w:val="both"/>
      </w:pPr>
      <w:r>
        <w:t>Фактическая стоимость материальных запасов, полученных в результате ремонта, разборки, утилизации (ликвидации), основных средств или иного имущества определяется исходя из следующих факторов: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99"/>
        </w:tabs>
        <w:spacing w:line="328" w:lineRule="exact"/>
        <w:ind w:left="20" w:right="20"/>
        <w:jc w:val="both"/>
      </w:pPr>
      <w:r>
        <w:t>их справедливой стоимости на дату принятия к бухгалтерскому учет</w:t>
      </w:r>
      <w:r>
        <w:t>у, рассчитанной методом рыночных цен;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99"/>
        </w:tabs>
        <w:spacing w:line="328" w:lineRule="exact"/>
        <w:ind w:left="20" w:right="20"/>
        <w:jc w:val="both"/>
      </w:pPr>
      <w:r>
        <w:t>сумм, уплачиваемых учреждением за доставку материальных запасов, приведение их в состояние, пригодное для использования.</w:t>
      </w:r>
    </w:p>
    <w:p w:rsidR="00474665" w:rsidRDefault="00DD3D3C">
      <w:pPr>
        <w:pStyle w:val="31"/>
        <w:shd w:val="clear" w:color="auto" w:fill="auto"/>
        <w:spacing w:after="300"/>
        <w:ind w:left="20" w:right="20"/>
        <w:jc w:val="both"/>
      </w:pPr>
      <w:r>
        <w:t>Основание: пункты 52-60 СГС «Концептуальные основы бухучета и отчетности».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699"/>
        </w:tabs>
        <w:ind w:left="20" w:right="20"/>
        <w:jc w:val="both"/>
      </w:pPr>
      <w:r>
        <w:t>Учет материальных ценн</w:t>
      </w:r>
      <w:r>
        <w:t xml:space="preserve">остей на хранении ведется обособленно по видам имущества с применением дополнительных кодов к </w:t>
      </w:r>
      <w:proofErr w:type="spellStart"/>
      <w:r>
        <w:t>забалансовому</w:t>
      </w:r>
      <w:proofErr w:type="spellEnd"/>
      <w:r>
        <w:t xml:space="preserve"> счету 02 «Материальные ценности на хранении» (приложение 6). Раздельный учет обеспечивается в разрезе: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99"/>
        </w:tabs>
        <w:spacing w:line="324" w:lineRule="exact"/>
        <w:ind w:left="20" w:right="20"/>
        <w:jc w:val="both"/>
      </w:pPr>
      <w:r>
        <w:t>имущества, принятого на временное хранение от</w:t>
      </w:r>
      <w:r>
        <w:t xml:space="preserve"> подопечных, - на </w:t>
      </w:r>
      <w:proofErr w:type="spellStart"/>
      <w:r>
        <w:t>забалансовом</w:t>
      </w:r>
      <w:proofErr w:type="spellEnd"/>
      <w:r>
        <w:t xml:space="preserve"> счете 02.1;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99"/>
        </w:tabs>
        <w:spacing w:line="324" w:lineRule="exact"/>
        <w:ind w:left="20" w:right="20"/>
        <w:jc w:val="both"/>
      </w:pPr>
      <w:r>
        <w:t xml:space="preserve">имущества, которое учреждение решило списать, и которое числится за балансом до момента его демонтажа, утилизации, уничтожения, - на </w:t>
      </w:r>
      <w:proofErr w:type="spellStart"/>
      <w:r>
        <w:t>забалансовом</w:t>
      </w:r>
      <w:proofErr w:type="spellEnd"/>
      <w:r>
        <w:t xml:space="preserve"> счете 02.2;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99"/>
        </w:tabs>
        <w:spacing w:after="306" w:line="324" w:lineRule="exact"/>
        <w:ind w:left="20" w:right="20"/>
        <w:jc w:val="left"/>
      </w:pPr>
      <w:r>
        <w:t xml:space="preserve">другого имущества на хранении - на </w:t>
      </w:r>
      <w:proofErr w:type="spellStart"/>
      <w:r>
        <w:t>забалансовом</w:t>
      </w:r>
      <w:proofErr w:type="spellEnd"/>
      <w:r>
        <w:t xml:space="preserve"> счете 0</w:t>
      </w:r>
      <w:r>
        <w:t>2.3. Основание: пункт 332 Инструкции к Единому плану счетов № 157н, пункт 19 СГС «Концептуальные основы бухучета и отчетности».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699"/>
        </w:tabs>
        <w:spacing w:after="303" w:line="317" w:lineRule="exact"/>
        <w:ind w:left="20" w:right="20"/>
        <w:jc w:val="both"/>
      </w:pPr>
      <w:r>
        <w:t xml:space="preserve">Материальные запасы (мягкий инвентарь) изготавливаются для нужд учреждения и принимаются к учету по фактической стоимости на </w:t>
      </w:r>
      <w:r>
        <w:t>основании Требования-накладной (ф. 0504204).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699"/>
        </w:tabs>
        <w:spacing w:after="327" w:line="313" w:lineRule="exact"/>
        <w:ind w:left="20" w:right="20"/>
        <w:jc w:val="both"/>
      </w:pPr>
      <w:r>
        <w:t>Ветошь, полученная от списания мягкого инвентаря, принимается к учету на основании Требования-накладной (ф. 0504204) по справедливой стоимости, определенной комиссией по поступлению и выбытию активов методом рын</w:t>
      </w:r>
      <w:r>
        <w:t>очных цен.</w:t>
      </w:r>
    </w:p>
    <w:p w:rsidR="00474665" w:rsidRDefault="00DD3D3C">
      <w:pPr>
        <w:pStyle w:val="50"/>
        <w:numPr>
          <w:ilvl w:val="0"/>
          <w:numId w:val="12"/>
        </w:numPr>
        <w:shd w:val="clear" w:color="auto" w:fill="auto"/>
        <w:tabs>
          <w:tab w:val="left" w:pos="255"/>
        </w:tabs>
        <w:spacing w:after="332" w:line="280" w:lineRule="exact"/>
        <w:ind w:left="20"/>
      </w:pPr>
      <w:r>
        <w:t>Стоимость безвозмездно полученных нефинансовых активов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699"/>
        </w:tabs>
        <w:spacing w:line="310" w:lineRule="exact"/>
        <w:ind w:left="20" w:right="20"/>
        <w:jc w:val="both"/>
      </w:pPr>
      <w:r>
        <w:t>Данные о рыночной цене безвозмездно полученных нефинансовых активов должны подтверждаться:</w:t>
      </w:r>
    </w:p>
    <w:p w:rsidR="00474665" w:rsidRDefault="00DD3D3C">
      <w:pPr>
        <w:pStyle w:val="31"/>
        <w:numPr>
          <w:ilvl w:val="0"/>
          <w:numId w:val="7"/>
        </w:numPr>
        <w:shd w:val="clear" w:color="auto" w:fill="auto"/>
        <w:tabs>
          <w:tab w:val="left" w:pos="255"/>
        </w:tabs>
        <w:ind w:left="20"/>
        <w:jc w:val="both"/>
      </w:pPr>
      <w:r>
        <w:t>справками (другими подтверждающими документами) Росстата;</w:t>
      </w:r>
    </w:p>
    <w:p w:rsidR="00474665" w:rsidRDefault="00DD3D3C">
      <w:pPr>
        <w:pStyle w:val="31"/>
        <w:numPr>
          <w:ilvl w:val="0"/>
          <w:numId w:val="7"/>
        </w:numPr>
        <w:shd w:val="clear" w:color="auto" w:fill="auto"/>
        <w:tabs>
          <w:tab w:val="left" w:pos="255"/>
        </w:tabs>
        <w:ind w:left="20"/>
        <w:jc w:val="both"/>
      </w:pPr>
      <w:r>
        <w:t>прайс-листами заводов-изготовителей;</w:t>
      </w:r>
    </w:p>
    <w:p w:rsidR="00474665" w:rsidRDefault="00DD3D3C">
      <w:pPr>
        <w:pStyle w:val="31"/>
        <w:numPr>
          <w:ilvl w:val="0"/>
          <w:numId w:val="7"/>
        </w:numPr>
        <w:shd w:val="clear" w:color="auto" w:fill="auto"/>
        <w:tabs>
          <w:tab w:val="left" w:pos="255"/>
        </w:tabs>
        <w:ind w:left="20"/>
        <w:jc w:val="both"/>
      </w:pPr>
      <w:r>
        <w:t>спра</w:t>
      </w:r>
      <w:r>
        <w:t>вками (другими подтверждающими документами) оценщиков;</w:t>
      </w:r>
    </w:p>
    <w:p w:rsidR="00474665" w:rsidRDefault="00DD3D3C">
      <w:pPr>
        <w:pStyle w:val="31"/>
        <w:numPr>
          <w:ilvl w:val="0"/>
          <w:numId w:val="7"/>
        </w:numPr>
        <w:shd w:val="clear" w:color="auto" w:fill="auto"/>
        <w:tabs>
          <w:tab w:val="left" w:pos="255"/>
        </w:tabs>
        <w:ind w:left="20"/>
        <w:jc w:val="both"/>
      </w:pPr>
      <w:r>
        <w:t>информацией, размещенной в СМИ, и т. д.</w:t>
      </w:r>
    </w:p>
    <w:p w:rsidR="00474665" w:rsidRDefault="00DD3D3C">
      <w:pPr>
        <w:pStyle w:val="31"/>
        <w:shd w:val="clear" w:color="auto" w:fill="auto"/>
        <w:spacing w:line="310" w:lineRule="exact"/>
        <w:ind w:left="20" w:right="20"/>
        <w:jc w:val="both"/>
      </w:pPr>
      <w:r>
        <w:t>В случаях невозможности документального подтверждения стоимость определяется экспертным путем.</w:t>
      </w:r>
      <w:r>
        <w:br w:type="page"/>
      </w:r>
    </w:p>
    <w:p w:rsidR="00474665" w:rsidRDefault="00DD3D3C">
      <w:pPr>
        <w:pStyle w:val="50"/>
        <w:numPr>
          <w:ilvl w:val="0"/>
          <w:numId w:val="12"/>
        </w:numPr>
        <w:shd w:val="clear" w:color="auto" w:fill="auto"/>
        <w:tabs>
          <w:tab w:val="left" w:pos="500"/>
        </w:tabs>
        <w:spacing w:after="297"/>
        <w:ind w:left="20" w:right="20"/>
      </w:pPr>
      <w:r>
        <w:lastRenderedPageBreak/>
        <w:t xml:space="preserve">Затраты на изготовление готовой продукции, выполнение работ, </w:t>
      </w:r>
      <w:r>
        <w:t>оказание услуг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500"/>
        </w:tabs>
        <w:spacing w:line="328" w:lineRule="exact"/>
        <w:ind w:left="20" w:right="20"/>
        <w:jc w:val="both"/>
      </w:pPr>
      <w:r>
        <w:t>Учет расходов по формированию себестоимости ведется раздельно по группам видов услуг (работ, готовой продукции):</w:t>
      </w:r>
    </w:p>
    <w:p w:rsidR="00474665" w:rsidRDefault="00DD3D3C">
      <w:pPr>
        <w:pStyle w:val="31"/>
        <w:shd w:val="clear" w:color="auto" w:fill="auto"/>
        <w:ind w:left="20"/>
        <w:jc w:val="both"/>
      </w:pPr>
      <w:r>
        <w:t>А) в рамках выполнения государственного задания:</w:t>
      </w:r>
    </w:p>
    <w:p w:rsidR="00474665" w:rsidRDefault="00DD3D3C">
      <w:pPr>
        <w:pStyle w:val="31"/>
        <w:numPr>
          <w:ilvl w:val="0"/>
          <w:numId w:val="7"/>
        </w:numPr>
        <w:shd w:val="clear" w:color="auto" w:fill="auto"/>
        <w:tabs>
          <w:tab w:val="left" w:pos="290"/>
        </w:tabs>
        <w:ind w:left="20"/>
        <w:jc w:val="both"/>
      </w:pPr>
      <w:r>
        <w:t xml:space="preserve">«Предоставление социального обслуживания в стационарной форме» - </w:t>
      </w:r>
      <w:proofErr w:type="gramStart"/>
      <w:r>
        <w:t>на</w:t>
      </w:r>
      <w:proofErr w:type="gramEnd"/>
    </w:p>
    <w:p w:rsidR="00474665" w:rsidRDefault="00DD3D3C">
      <w:pPr>
        <w:pStyle w:val="31"/>
        <w:shd w:val="clear" w:color="auto" w:fill="auto"/>
        <w:tabs>
          <w:tab w:val="right" w:pos="7749"/>
          <w:tab w:val="right" w:pos="9348"/>
        </w:tabs>
        <w:ind w:left="20"/>
        <w:jc w:val="both"/>
      </w:pPr>
      <w:proofErr w:type="gramStart"/>
      <w:r>
        <w:t>счете</w:t>
      </w:r>
      <w:proofErr w:type="gramEnd"/>
      <w:r>
        <w:tab/>
        <w:t>КБК</w:t>
      </w:r>
      <w:r>
        <w:tab/>
        <w:t>4</w:t>
      </w:r>
      <w:r>
        <w:t>.109.61.000;</w:t>
      </w:r>
    </w:p>
    <w:p w:rsidR="00474665" w:rsidRDefault="00DD3D3C">
      <w:pPr>
        <w:pStyle w:val="31"/>
        <w:numPr>
          <w:ilvl w:val="0"/>
          <w:numId w:val="7"/>
        </w:numPr>
        <w:shd w:val="clear" w:color="auto" w:fill="auto"/>
        <w:tabs>
          <w:tab w:val="left" w:pos="290"/>
        </w:tabs>
        <w:spacing w:after="332"/>
        <w:ind w:left="20" w:right="20"/>
        <w:jc w:val="both"/>
      </w:pPr>
      <w:r>
        <w:t>«Социальное обслуживание на дому пожилых и инвалидов» - на счете КБК 4.109.62.000;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500"/>
        </w:tabs>
        <w:spacing w:line="280" w:lineRule="exact"/>
        <w:ind w:left="20"/>
        <w:jc w:val="both"/>
      </w:pPr>
      <w:r>
        <w:t>Затраты на оказание услуг (работ) делятся на прямые и накладные.</w:t>
      </w:r>
    </w:p>
    <w:p w:rsidR="00474665" w:rsidRDefault="00DD3D3C">
      <w:pPr>
        <w:pStyle w:val="31"/>
        <w:shd w:val="clear" w:color="auto" w:fill="auto"/>
        <w:ind w:left="20" w:right="20"/>
        <w:jc w:val="both"/>
      </w:pPr>
      <w:r>
        <w:t xml:space="preserve">В составе прямых затрат при формировании себестоимости оказания услуги, учитываются расходы, </w:t>
      </w:r>
      <w:r>
        <w:t>непосредственно связанные с ее оказанием. В том числе: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900"/>
        </w:tabs>
        <w:ind w:left="20" w:right="20"/>
        <w:jc w:val="both"/>
      </w:pPr>
      <w:r>
        <w:t>затраты на оплату труда и начисления на выплаты по оплате труда сотрудников учреждения, непосредственно участвующих в оказании услуги (работы);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900"/>
        </w:tabs>
        <w:ind w:left="20" w:right="20"/>
        <w:jc w:val="both"/>
      </w:pPr>
      <w:r>
        <w:t>списанные материальные запасы, израсходованные непосредст</w:t>
      </w:r>
      <w:r>
        <w:t>венно на оказание услуги (работы), естественная убыль;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900"/>
        </w:tabs>
        <w:spacing w:line="317" w:lineRule="exact"/>
        <w:ind w:left="20" w:right="20"/>
        <w:jc w:val="both"/>
      </w:pPr>
      <w:r>
        <w:t>переданные в эксплуатацию объекты основных сре</w:t>
      </w:r>
      <w:proofErr w:type="gramStart"/>
      <w:r>
        <w:t>дств ст</w:t>
      </w:r>
      <w:proofErr w:type="gramEnd"/>
      <w:r>
        <w:t>оимостью до 10 000 руб. включительно, которые используются при оказании услуги (изготовлении продукции);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900"/>
        </w:tabs>
        <w:spacing w:line="317" w:lineRule="exact"/>
        <w:ind w:left="20" w:right="20"/>
        <w:jc w:val="both"/>
      </w:pPr>
      <w:r>
        <w:t>сумма амортизации основных средств, которые</w:t>
      </w:r>
      <w:r>
        <w:t xml:space="preserve"> используются при оказании услуги (работы);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900"/>
        </w:tabs>
        <w:spacing w:after="600" w:line="313" w:lineRule="exact"/>
        <w:ind w:left="20" w:right="20"/>
        <w:jc w:val="both"/>
      </w:pPr>
      <w:r>
        <w:t>расходы на аренду помещений, которые используются для оказания услуги (работы);</w:t>
      </w:r>
    </w:p>
    <w:p w:rsidR="00474665" w:rsidRDefault="00DD3D3C">
      <w:pPr>
        <w:pStyle w:val="31"/>
        <w:shd w:val="clear" w:color="auto" w:fill="auto"/>
        <w:spacing w:line="313" w:lineRule="exact"/>
        <w:ind w:left="20" w:right="20"/>
        <w:jc w:val="both"/>
      </w:pPr>
      <w:r>
        <w:t>В составе накладных расходов при формировании себестоимости услуг (работ) учитываются расходы: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900"/>
        </w:tabs>
        <w:spacing w:line="317" w:lineRule="exact"/>
        <w:ind w:left="20" w:right="20"/>
        <w:jc w:val="both"/>
      </w:pPr>
      <w:r>
        <w:t xml:space="preserve">затраты на оплату труда и начисления </w:t>
      </w:r>
      <w:r>
        <w:t>на выплаты по оплате труда сотрудников учреждения, участвующих в оказании нескольких видов услуг (работ);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900"/>
        </w:tabs>
        <w:spacing w:line="310" w:lineRule="exact"/>
        <w:ind w:left="20" w:right="20"/>
        <w:jc w:val="both"/>
      </w:pPr>
      <w:r>
        <w:t>материальные запасы, израсходованные на нужды учреждения, естественная убыль;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900"/>
        </w:tabs>
        <w:spacing w:line="313" w:lineRule="exact"/>
        <w:ind w:left="20" w:right="20"/>
        <w:jc w:val="both"/>
      </w:pPr>
      <w:r>
        <w:t>переданные в эксплуатацию объекты основных сре</w:t>
      </w:r>
      <w:proofErr w:type="gramStart"/>
      <w:r>
        <w:t>дств ст</w:t>
      </w:r>
      <w:proofErr w:type="gramEnd"/>
      <w:r>
        <w:t xml:space="preserve">оимостью до 10 000 </w:t>
      </w:r>
      <w:r>
        <w:t>руб. включительно в случае их использования для изготовления нескольких видов услуг (работ);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900"/>
        </w:tabs>
        <w:spacing w:line="310" w:lineRule="exact"/>
        <w:ind w:left="20" w:right="20"/>
        <w:jc w:val="both"/>
      </w:pPr>
      <w:r>
        <w:t>амортизация основных средств, которые используются для изготовления разных видов услуг (работ);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900"/>
        </w:tabs>
        <w:spacing w:line="310" w:lineRule="exact"/>
        <w:ind w:left="20" w:right="20"/>
        <w:jc w:val="both"/>
      </w:pPr>
      <w:r>
        <w:t>расходы, связанные с ремонтом, техническим обслуживанием нефинансов</w:t>
      </w:r>
      <w:r>
        <w:t>ых активов;</w:t>
      </w:r>
      <w:r>
        <w:br w:type="page"/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836"/>
        </w:tabs>
        <w:spacing w:line="324" w:lineRule="exact"/>
        <w:ind w:left="20" w:right="20"/>
        <w:jc w:val="both"/>
      </w:pPr>
      <w:r>
        <w:lastRenderedPageBreak/>
        <w:t>В составе общехозяйственных расходов учитываются расходы, распределяемые между всеми видами услуг (работ):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36"/>
        </w:tabs>
        <w:spacing w:line="324" w:lineRule="exact"/>
        <w:ind w:left="20"/>
        <w:jc w:val="both"/>
      </w:pPr>
      <w:r>
        <w:t>расходы на оплату труда и начисления на выплаты по оплате труда</w:t>
      </w:r>
    </w:p>
    <w:p w:rsidR="00474665" w:rsidRDefault="00DD3D3C">
      <w:pPr>
        <w:pStyle w:val="31"/>
        <w:shd w:val="clear" w:color="auto" w:fill="auto"/>
        <w:tabs>
          <w:tab w:val="right" w:pos="9350"/>
        </w:tabs>
        <w:spacing w:line="324" w:lineRule="exact"/>
        <w:ind w:left="20" w:right="20"/>
        <w:jc w:val="both"/>
      </w:pPr>
      <w:r>
        <w:t>сотрудников учреждения, не принимающих непосредственного участия при ока</w:t>
      </w:r>
      <w:r>
        <w:t>зании услуги (работы):</w:t>
      </w:r>
      <w:r>
        <w:tab/>
        <w:t>административно-управленческого,</w:t>
      </w:r>
    </w:p>
    <w:p w:rsidR="00474665" w:rsidRDefault="00DD3D3C">
      <w:pPr>
        <w:pStyle w:val="31"/>
        <w:shd w:val="clear" w:color="auto" w:fill="auto"/>
        <w:spacing w:line="324" w:lineRule="exact"/>
        <w:ind w:left="20"/>
        <w:jc w:val="both"/>
      </w:pPr>
      <w:r>
        <w:t>административно-хозяйственного и прочего обслуживающего персонала;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36"/>
        </w:tabs>
        <w:spacing w:line="324" w:lineRule="exact"/>
        <w:ind w:left="20" w:right="20"/>
        <w:jc w:val="both"/>
      </w:pPr>
      <w:r>
        <w:t xml:space="preserve">материальные запасы, израсходованные на общехозяйственные нужды учреждения (в т. ч. в качестве естественной убыли, пришедшие в </w:t>
      </w:r>
      <w:r>
        <w:t>негодность) на цели, не связанные напрямую с оказанием услуг (работ);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36"/>
        </w:tabs>
        <w:spacing w:line="324" w:lineRule="exact"/>
        <w:ind w:left="20" w:right="20"/>
        <w:jc w:val="both"/>
      </w:pPr>
      <w:r>
        <w:t>переданные в эксплуатацию объекты основных сре</w:t>
      </w:r>
      <w:proofErr w:type="gramStart"/>
      <w:r>
        <w:t>дств ст</w:t>
      </w:r>
      <w:proofErr w:type="gramEnd"/>
      <w:r>
        <w:t>оимостью до 10 ООО руб. включительно на цели, не связанные напрямую с оказанием услуг (работ);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36"/>
        </w:tabs>
        <w:spacing w:line="324" w:lineRule="exact"/>
        <w:ind w:left="20" w:right="20"/>
        <w:jc w:val="both"/>
      </w:pPr>
      <w:r>
        <w:t>амортизация основных средств, не связа</w:t>
      </w:r>
      <w:r>
        <w:t>нных напрямую с оказанием услуг (работ);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36"/>
        </w:tabs>
        <w:spacing w:line="324" w:lineRule="exact"/>
        <w:ind w:left="20"/>
        <w:jc w:val="both"/>
      </w:pPr>
      <w:r>
        <w:t>коммунальные расходы;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36"/>
        </w:tabs>
        <w:spacing w:line="280" w:lineRule="exact"/>
        <w:ind w:left="20"/>
        <w:jc w:val="both"/>
      </w:pPr>
      <w:r>
        <w:t>расходы услуги связи;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36"/>
        </w:tabs>
        <w:spacing w:after="2" w:line="280" w:lineRule="exact"/>
        <w:ind w:left="20"/>
        <w:jc w:val="both"/>
      </w:pPr>
      <w:r>
        <w:t>расходы на транспортные услуги;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36"/>
          <w:tab w:val="left" w:pos="5312"/>
        </w:tabs>
        <w:spacing w:line="317" w:lineRule="exact"/>
        <w:ind w:left="20"/>
        <w:jc w:val="both"/>
      </w:pPr>
      <w:r>
        <w:t>расходы на содержание транспорта,</w:t>
      </w:r>
      <w:r>
        <w:tab/>
        <w:t>зданий, сооружений и инвентаря</w:t>
      </w:r>
    </w:p>
    <w:p w:rsidR="00474665" w:rsidRDefault="00DD3D3C">
      <w:pPr>
        <w:pStyle w:val="31"/>
        <w:shd w:val="clear" w:color="auto" w:fill="auto"/>
        <w:spacing w:line="317" w:lineRule="exact"/>
        <w:ind w:left="20"/>
        <w:jc w:val="both"/>
      </w:pPr>
      <w:r>
        <w:t>общехозяйственного назначения;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36"/>
        </w:tabs>
        <w:spacing w:after="42" w:line="280" w:lineRule="exact"/>
        <w:ind w:left="20"/>
        <w:jc w:val="both"/>
      </w:pPr>
      <w:r>
        <w:t>на охрану учреждения;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36"/>
        </w:tabs>
        <w:spacing w:after="313" w:line="280" w:lineRule="exact"/>
        <w:ind w:left="20"/>
        <w:jc w:val="both"/>
      </w:pPr>
      <w:r>
        <w:t xml:space="preserve">прочие работы и </w:t>
      </w:r>
      <w:r>
        <w:t>услуги на общехозяйственные нужды.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550"/>
        </w:tabs>
        <w:spacing w:line="317" w:lineRule="exact"/>
        <w:ind w:left="20" w:right="20"/>
        <w:jc w:val="both"/>
      </w:pPr>
      <w:r>
        <w:t>Расходами, которые не включаются в себестоимость (</w:t>
      </w:r>
      <w:proofErr w:type="spellStart"/>
      <w:r>
        <w:t>нераспределяемые</w:t>
      </w:r>
      <w:proofErr w:type="spellEnd"/>
      <w:r>
        <w:t xml:space="preserve"> расходы) и сразу списываются на финансовый результат (счет КБК Х.401.20.000), признаются: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36"/>
          <w:tab w:val="left" w:pos="5312"/>
        </w:tabs>
        <w:spacing w:line="342" w:lineRule="exact"/>
        <w:ind w:left="20"/>
        <w:jc w:val="both"/>
      </w:pPr>
      <w:r>
        <w:t>расходы на социальное обеспечение</w:t>
      </w:r>
      <w:r>
        <w:tab/>
        <w:t>населения;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36"/>
        </w:tabs>
        <w:spacing w:line="342" w:lineRule="exact"/>
        <w:ind w:left="20"/>
        <w:jc w:val="both"/>
      </w:pPr>
      <w:r>
        <w:t>расходы на транспор</w:t>
      </w:r>
      <w:r>
        <w:t>тный налог;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36"/>
        </w:tabs>
        <w:spacing w:line="342" w:lineRule="exact"/>
        <w:ind w:left="20"/>
        <w:jc w:val="both"/>
      </w:pPr>
      <w:r>
        <w:t>расходы на налог на имущество;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36"/>
        </w:tabs>
        <w:spacing w:line="317" w:lineRule="exact"/>
        <w:ind w:left="20"/>
        <w:jc w:val="both"/>
      </w:pPr>
      <w:r>
        <w:t>штрафы и пени по налогам, штрафы, пени, неустойки за нарушение</w:t>
      </w:r>
    </w:p>
    <w:p w:rsidR="00474665" w:rsidRDefault="00DD3D3C">
      <w:pPr>
        <w:pStyle w:val="31"/>
        <w:shd w:val="clear" w:color="auto" w:fill="auto"/>
        <w:tabs>
          <w:tab w:val="right" w:pos="9330"/>
        </w:tabs>
        <w:spacing w:line="317" w:lineRule="exact"/>
        <w:jc w:val="both"/>
      </w:pPr>
      <w:r>
        <w:t>условий</w:t>
      </w:r>
      <w:r>
        <w:tab/>
        <w:t>договоров;</w:t>
      </w:r>
    </w:p>
    <w:p w:rsidR="00474665" w:rsidRDefault="00DD3D3C">
      <w:pPr>
        <w:pStyle w:val="31"/>
        <w:shd w:val="clear" w:color="auto" w:fill="auto"/>
        <w:spacing w:after="597" w:line="317" w:lineRule="exact"/>
        <w:ind w:left="20" w:right="20"/>
        <w:jc w:val="both"/>
      </w:pPr>
      <w:r>
        <w:t xml:space="preserve">амортизация по недвижимому и особо ценному движимому имуществу, которое закреплено за учреждением или приобретено за счет средств, </w:t>
      </w:r>
      <w:r>
        <w:t>выделенных учредителем;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550"/>
        </w:tabs>
        <w:spacing w:after="300"/>
        <w:ind w:left="20" w:right="20"/>
        <w:jc w:val="both"/>
      </w:pPr>
      <w:r>
        <w:t>Накладные расходы распределяются на себестоимость услуг (готовой продукции) по окончании месяца пропорционально прямым затратам в месяце распределения к объему выручки от реализации услуг (работ).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550"/>
        </w:tabs>
        <w:ind w:left="20"/>
        <w:jc w:val="both"/>
      </w:pPr>
      <w:r>
        <w:t>Общехозяйственные расходы учреждени</w:t>
      </w:r>
      <w:r>
        <w:t xml:space="preserve">я, произведенные за </w:t>
      </w:r>
      <w:proofErr w:type="gramStart"/>
      <w:r>
        <w:t>отчетный</w:t>
      </w:r>
      <w:proofErr w:type="gramEnd"/>
    </w:p>
    <w:p w:rsidR="00474665" w:rsidRDefault="00DD3D3C">
      <w:pPr>
        <w:pStyle w:val="31"/>
        <w:shd w:val="clear" w:color="auto" w:fill="auto"/>
        <w:tabs>
          <w:tab w:val="left" w:pos="3638"/>
          <w:tab w:val="right" w:pos="9350"/>
        </w:tabs>
        <w:ind w:left="20"/>
        <w:jc w:val="both"/>
      </w:pPr>
      <w:r>
        <w:t>период</w:t>
      </w:r>
      <w:r>
        <w:tab/>
        <w:t>(месяц),</w:t>
      </w:r>
      <w:r>
        <w:tab/>
        <w:t>распределяются:</w:t>
      </w:r>
    </w:p>
    <w:p w:rsidR="00474665" w:rsidRDefault="00DD3D3C">
      <w:pPr>
        <w:pStyle w:val="31"/>
        <w:numPr>
          <w:ilvl w:val="0"/>
          <w:numId w:val="7"/>
        </w:numPr>
        <w:shd w:val="clear" w:color="auto" w:fill="auto"/>
        <w:tabs>
          <w:tab w:val="left" w:pos="254"/>
        </w:tabs>
        <w:ind w:left="20"/>
        <w:jc w:val="both"/>
      </w:pPr>
      <w:r>
        <w:t>в части распределяемых расходов - на себестоимость реализованных услуг</w:t>
      </w:r>
      <w:r>
        <w:br w:type="page"/>
      </w:r>
      <w:r>
        <w:lastRenderedPageBreak/>
        <w:t>(работ), пропорционально прямым затратам на единицу услуги, работы;</w:t>
      </w:r>
    </w:p>
    <w:p w:rsidR="00474665" w:rsidRDefault="00DD3D3C">
      <w:pPr>
        <w:pStyle w:val="31"/>
        <w:numPr>
          <w:ilvl w:val="0"/>
          <w:numId w:val="7"/>
        </w:numPr>
        <w:shd w:val="clear" w:color="auto" w:fill="auto"/>
        <w:tabs>
          <w:tab w:val="left" w:pos="305"/>
        </w:tabs>
        <w:spacing w:line="324" w:lineRule="exact"/>
        <w:ind w:left="40" w:right="20"/>
        <w:jc w:val="both"/>
      </w:pPr>
      <w:r>
        <w:t xml:space="preserve">в части </w:t>
      </w:r>
      <w:proofErr w:type="spellStart"/>
      <w:r>
        <w:t>нераспределяемых</w:t>
      </w:r>
      <w:proofErr w:type="spellEnd"/>
      <w:r>
        <w:t xml:space="preserve"> расходов - на увеличение расход</w:t>
      </w:r>
      <w:r>
        <w:t>ов текущего финансового года (КБК Х.401.20.ООО).</w:t>
      </w:r>
    </w:p>
    <w:p w:rsidR="00474665" w:rsidRDefault="00DD3D3C">
      <w:pPr>
        <w:pStyle w:val="31"/>
        <w:shd w:val="clear" w:color="auto" w:fill="auto"/>
        <w:spacing w:after="303" w:line="324" w:lineRule="exact"/>
        <w:ind w:left="40"/>
        <w:jc w:val="both"/>
      </w:pPr>
      <w:r>
        <w:t>Основание: пункт 135 Инструкции к Единому плану счетов № 157н.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604"/>
        </w:tabs>
        <w:spacing w:after="332"/>
        <w:ind w:left="40" w:right="20"/>
        <w:jc w:val="both"/>
      </w:pPr>
      <w:r>
        <w:t xml:space="preserve">Себестоимость услуг за отчетный месяц, сформированная на счете КБК X. 109.60.000, относится в дебет счета КБК Х.401.10.131 «Доходы от оказания </w:t>
      </w:r>
      <w:r>
        <w:t>платных услуг (работ)» в последний день месяца.</w:t>
      </w:r>
    </w:p>
    <w:p w:rsidR="00474665" w:rsidRDefault="00DD3D3C">
      <w:pPr>
        <w:pStyle w:val="50"/>
        <w:numPr>
          <w:ilvl w:val="0"/>
          <w:numId w:val="12"/>
        </w:numPr>
        <w:shd w:val="clear" w:color="auto" w:fill="auto"/>
        <w:tabs>
          <w:tab w:val="left" w:pos="305"/>
        </w:tabs>
        <w:spacing w:after="299" w:line="280" w:lineRule="exact"/>
        <w:ind w:left="40"/>
      </w:pPr>
      <w:r>
        <w:t>Расчеты с подотчетными лицами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604"/>
        </w:tabs>
        <w:spacing w:line="324" w:lineRule="exact"/>
        <w:ind w:left="40" w:right="20"/>
        <w:jc w:val="both"/>
      </w:pPr>
      <w:r>
        <w:t>Денежные средства выдаются под отчет на основании приказа руководителя учреждения или служебной записки, согласованной с руководителем. Выдача денежных средств под отчет производ</w:t>
      </w:r>
      <w:r>
        <w:t>ится путем: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04"/>
        </w:tabs>
        <w:spacing w:line="324" w:lineRule="exact"/>
        <w:ind w:left="40" w:right="20"/>
        <w:jc w:val="both"/>
      </w:pPr>
      <w:r>
        <w:t>выдачи из кассы. При этом выплаты подотчетных сумм сотрудникам производятся в течение трех рабочих дней, включая день получения денег в банке;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04"/>
        </w:tabs>
        <w:spacing w:after="303" w:line="324" w:lineRule="exact"/>
        <w:ind w:left="40" w:right="20"/>
        <w:jc w:val="left"/>
      </w:pPr>
      <w:r>
        <w:t xml:space="preserve">перечисления на </w:t>
      </w:r>
      <w:proofErr w:type="spellStart"/>
      <w:r>
        <w:t>зарплатную</w:t>
      </w:r>
      <w:proofErr w:type="spellEnd"/>
      <w:r>
        <w:t xml:space="preserve"> карту материально ответственного лица. Способ выдачи денежных средств указ</w:t>
      </w:r>
      <w:r>
        <w:t>ывается в служебной записке или приказе руководителя.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604"/>
        </w:tabs>
        <w:spacing w:after="300"/>
        <w:ind w:left="40" w:right="20"/>
        <w:jc w:val="both"/>
      </w:pPr>
      <w:r>
        <w:t>Учреждение выдает денежные средства под отчет штатным сотрудникам, а также лицам, которые не состоят в штате, на основании отдельного приказа руководителя учреждения. Расчеты по выданным суммам проходят</w:t>
      </w:r>
      <w:r>
        <w:t xml:space="preserve"> в порядке, установленном для штатных сотрудников.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604"/>
        </w:tabs>
        <w:ind w:left="40"/>
        <w:jc w:val="both"/>
      </w:pPr>
      <w:r>
        <w:t xml:space="preserve">Предельная сумма выдачи денежных средств под отчет </w:t>
      </w:r>
      <w:proofErr w:type="gramStart"/>
      <w:r>
        <w:t>на</w:t>
      </w:r>
      <w:proofErr w:type="gramEnd"/>
      <w:r>
        <w:t xml:space="preserve"> хозяйственные</w:t>
      </w:r>
    </w:p>
    <w:p w:rsidR="00474665" w:rsidRDefault="00DD3D3C">
      <w:pPr>
        <w:pStyle w:val="31"/>
        <w:shd w:val="clear" w:color="auto" w:fill="auto"/>
        <w:tabs>
          <w:tab w:val="left" w:pos="4529"/>
          <w:tab w:val="right" w:pos="9378"/>
        </w:tabs>
        <w:ind w:left="40" w:right="20"/>
        <w:jc w:val="both"/>
      </w:pPr>
      <w:r>
        <w:t>расходы устанавливается в размере 50 000 (Двадцать тысяч) руб. На основании распоряжения руководителя учреждения в исключительных случаях</w:t>
      </w:r>
      <w:r>
        <w:t xml:space="preserve"> сумма может быть увеличена, но не более лимита расчетов наличными средствами между юридическими лицами в соответствии с указанием</w:t>
      </w:r>
      <w:r>
        <w:tab/>
        <w:t>Банка</w:t>
      </w:r>
      <w:r>
        <w:tab/>
        <w:t>России.</w:t>
      </w:r>
    </w:p>
    <w:p w:rsidR="00474665" w:rsidRDefault="00DD3D3C">
      <w:pPr>
        <w:pStyle w:val="31"/>
        <w:shd w:val="clear" w:color="auto" w:fill="auto"/>
        <w:spacing w:after="303"/>
        <w:ind w:left="40"/>
        <w:jc w:val="both"/>
      </w:pPr>
      <w:r>
        <w:t>Основание: пункт 6 указания Банка России от 07.10.2013 № 3073-У.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604"/>
        </w:tabs>
        <w:spacing w:after="294" w:line="317" w:lineRule="exact"/>
        <w:ind w:left="40" w:right="20"/>
        <w:jc w:val="both"/>
      </w:pPr>
      <w:r>
        <w:t>Денежные средства выдаются под отчет на хозяйс</w:t>
      </w:r>
      <w:r>
        <w:t>твенные нужды на срок, который сотрудник указал в заявлении на выдачу денежных средств под отчет, но не более пяти рабочих дней. По истечении этого срока сотрудник должен отчитаться в течение трех рабочих дней.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604"/>
        </w:tabs>
        <w:spacing w:after="297" w:line="324" w:lineRule="exact"/>
        <w:ind w:left="40" w:right="20"/>
        <w:jc w:val="both"/>
      </w:pPr>
      <w:r>
        <w:t>При направлении сотрудников учреждения в служ</w:t>
      </w:r>
      <w:r>
        <w:t>ебные командировки на территории России расходы на них возмещаются в размере, установленном Порядком оформления служебных командировок (приложение 8). Возмещение расходов на служебные командировки, превышающих размер, установленный указанным Порядком, прои</w:t>
      </w:r>
      <w:r>
        <w:t>зводится</w:t>
      </w:r>
      <w:r>
        <w:br w:type="page"/>
      </w:r>
      <w:r>
        <w:lastRenderedPageBreak/>
        <w:t>по фактическим расходам за счет средств от деятельности, приносящей доход, с разрешения руководителя учреждения (оформленного приказом).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620"/>
        </w:tabs>
        <w:spacing w:after="306" w:line="328" w:lineRule="exact"/>
        <w:ind w:left="20" w:right="20"/>
        <w:jc w:val="both"/>
      </w:pPr>
      <w:r>
        <w:t>По возвращении из командировки сотрудник представляет авансовый отчет об израсходованных суммах в течение трех</w:t>
      </w:r>
      <w:r>
        <w:t xml:space="preserve"> рабочих дней.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620"/>
        </w:tabs>
        <w:ind w:left="20"/>
        <w:jc w:val="both"/>
      </w:pPr>
      <w:r>
        <w:t>Предельные сроки отчета по выданным доверенностям на получение</w:t>
      </w:r>
    </w:p>
    <w:p w:rsidR="00474665" w:rsidRDefault="00DD3D3C">
      <w:pPr>
        <w:pStyle w:val="31"/>
        <w:shd w:val="clear" w:color="auto" w:fill="auto"/>
        <w:tabs>
          <w:tab w:val="right" w:pos="3930"/>
          <w:tab w:val="left" w:pos="4902"/>
          <w:tab w:val="right" w:pos="9351"/>
        </w:tabs>
        <w:ind w:left="20"/>
        <w:jc w:val="both"/>
      </w:pPr>
      <w:r>
        <w:t>материальных</w:t>
      </w:r>
      <w:r>
        <w:tab/>
        <w:t>ценностей</w:t>
      </w:r>
      <w:r>
        <w:tab/>
        <w:t>устанавливаются</w:t>
      </w:r>
      <w:r>
        <w:tab/>
      </w:r>
      <w:proofErr w:type="gramStart"/>
      <w:r>
        <w:t>следующие</w:t>
      </w:r>
      <w:proofErr w:type="gramEnd"/>
      <w:r>
        <w:t>:</w:t>
      </w:r>
    </w:p>
    <w:p w:rsidR="00474665" w:rsidRDefault="00DD3D3C">
      <w:pPr>
        <w:pStyle w:val="31"/>
        <w:shd w:val="clear" w:color="auto" w:fill="auto"/>
        <w:spacing w:after="632"/>
        <w:ind w:left="20" w:right="20"/>
        <w:jc w:val="both"/>
      </w:pPr>
      <w:r>
        <w:t xml:space="preserve">-в течение 10 календарных дней с момента получения; </w:t>
      </w:r>
      <w:proofErr w:type="gramStart"/>
      <w:r>
        <w:t>-в</w:t>
      </w:r>
      <w:proofErr w:type="gramEnd"/>
      <w:r>
        <w:t xml:space="preserve"> течение трех рабочих дней с момента получения материальных ценностей. Дов</w:t>
      </w:r>
      <w:r>
        <w:t>еренности выдаются штатным сотрудникам, с которыми заключен договор о полной материальной ответственности.</w:t>
      </w:r>
    </w:p>
    <w:p w:rsidR="00474665" w:rsidRDefault="00DD3D3C">
      <w:pPr>
        <w:pStyle w:val="60"/>
        <w:numPr>
          <w:ilvl w:val="0"/>
          <w:numId w:val="12"/>
        </w:numPr>
        <w:shd w:val="clear" w:color="auto" w:fill="auto"/>
        <w:tabs>
          <w:tab w:val="left" w:pos="274"/>
        </w:tabs>
        <w:spacing w:before="0" w:after="246" w:line="280" w:lineRule="exact"/>
        <w:ind w:left="20"/>
      </w:pPr>
      <w:r>
        <w:t>Расчеты с дебиторами и кредиторами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620"/>
        </w:tabs>
        <w:ind w:left="20" w:right="20"/>
        <w:jc w:val="both"/>
      </w:pPr>
      <w:r>
        <w:t xml:space="preserve">Денежные средства от виновных лиц в возмещение ущерба, причиненного нефинансовым активам, отражаются по коду вида </w:t>
      </w:r>
      <w:r>
        <w:t>деятельности «2» - приносящая доход деятельность (собственные доходы учреждения).</w:t>
      </w:r>
    </w:p>
    <w:p w:rsidR="00474665" w:rsidRDefault="00DD3D3C">
      <w:pPr>
        <w:pStyle w:val="31"/>
        <w:shd w:val="clear" w:color="auto" w:fill="auto"/>
        <w:spacing w:after="297" w:line="317" w:lineRule="exact"/>
        <w:ind w:left="20" w:right="20"/>
        <w:jc w:val="both"/>
      </w:pPr>
      <w:r>
        <w:t>Возмещение в натуральной форме ущерба, причиненного нефинансовым активам, отражается по коду вида финансового обеспечения (деятельности), по которому активы учитывались.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620"/>
        </w:tabs>
        <w:spacing w:after="303"/>
        <w:ind w:left="20" w:right="20"/>
        <w:jc w:val="both"/>
      </w:pPr>
      <w:r>
        <w:t>Задолженность дебиторов в виде возмещения эксплуатационных и коммунальных расходов отражается в учете на основании выставленного арендатору счета, счетов поставщиков (подрядчиков), Бухгалтерской справки (ф. 0504833).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620"/>
        </w:tabs>
        <w:spacing w:line="317" w:lineRule="exact"/>
        <w:ind w:left="20" w:right="20"/>
        <w:jc w:val="both"/>
      </w:pPr>
      <w:r>
        <w:t>В учреждении применяется счет КБК Х.210</w:t>
      </w:r>
      <w:r>
        <w:t>.05.000 для расчетов с дебиторами по предоставлению учреждением: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60"/>
        </w:tabs>
        <w:spacing w:line="317" w:lineRule="exact"/>
        <w:ind w:left="20" w:right="20"/>
        <w:jc w:val="both"/>
      </w:pPr>
      <w:r>
        <w:t>обеспечений заявок на участие в конкурентной закупке при перечислении средств на счет заказчика;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60"/>
        </w:tabs>
        <w:spacing w:line="280" w:lineRule="exact"/>
        <w:ind w:left="20"/>
        <w:jc w:val="both"/>
      </w:pPr>
      <w:r>
        <w:t>обеспечений исполнения контракта (договора);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60"/>
        </w:tabs>
        <w:ind w:left="20"/>
        <w:jc w:val="both"/>
      </w:pPr>
      <w:r>
        <w:t>других залогов, задатков.</w:t>
      </w:r>
    </w:p>
    <w:p w:rsidR="00474665" w:rsidRDefault="00DD3D3C">
      <w:pPr>
        <w:pStyle w:val="31"/>
        <w:shd w:val="clear" w:color="auto" w:fill="auto"/>
        <w:ind w:left="20" w:right="20"/>
        <w:jc w:val="both"/>
      </w:pPr>
      <w:r>
        <w:t>Операции по счету КБК Х</w:t>
      </w:r>
      <w:r>
        <w:t>.210.05.000 оформляются бухгалтерскими записями:</w:t>
      </w:r>
    </w:p>
    <w:p w:rsidR="00474665" w:rsidRDefault="00DD3D3C">
      <w:pPr>
        <w:pStyle w:val="31"/>
        <w:shd w:val="clear" w:color="auto" w:fill="auto"/>
        <w:ind w:left="20" w:right="20"/>
        <w:jc w:val="both"/>
      </w:pPr>
      <w:r>
        <w:t>Дебет КБК Х.210.05.560 Кредит КБК Х.201.11.610 - при перечислении с лицевого счета учреждения средств;</w:t>
      </w:r>
    </w:p>
    <w:p w:rsidR="00474665" w:rsidRDefault="00DD3D3C">
      <w:pPr>
        <w:pStyle w:val="31"/>
        <w:shd w:val="clear" w:color="auto" w:fill="auto"/>
        <w:spacing w:after="332"/>
        <w:ind w:left="20" w:right="20"/>
        <w:jc w:val="both"/>
      </w:pPr>
      <w:r>
        <w:t>Дебет КБК Х.201.11.510 Кредит КБК Х.210.05.660 — возврат денежных средств на лицевой счет учреждения.</w:t>
      </w:r>
    </w:p>
    <w:p w:rsidR="00474665" w:rsidRDefault="00DD3D3C">
      <w:pPr>
        <w:pStyle w:val="60"/>
        <w:numPr>
          <w:ilvl w:val="0"/>
          <w:numId w:val="12"/>
        </w:numPr>
        <w:shd w:val="clear" w:color="auto" w:fill="auto"/>
        <w:tabs>
          <w:tab w:val="left" w:pos="274"/>
        </w:tabs>
        <w:spacing w:before="0" w:after="0" w:line="280" w:lineRule="exact"/>
        <w:ind w:left="20"/>
      </w:pPr>
      <w:r>
        <w:t>Расчеты по обязательствам</w:t>
      </w:r>
      <w:r>
        <w:br w:type="page"/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626"/>
        </w:tabs>
        <w:ind w:left="20" w:right="20"/>
        <w:jc w:val="both"/>
      </w:pPr>
      <w:r>
        <w:lastRenderedPageBreak/>
        <w:t>К счету КБК Х.303.05.000 «Расчеты по прочим платежам в бюджет» применяются дополнительные аналитические коды:</w:t>
      </w:r>
    </w:p>
    <w:p w:rsidR="00474665" w:rsidRDefault="00DD3D3C">
      <w:pPr>
        <w:pStyle w:val="31"/>
        <w:numPr>
          <w:ilvl w:val="0"/>
          <w:numId w:val="18"/>
        </w:numPr>
        <w:shd w:val="clear" w:color="auto" w:fill="auto"/>
        <w:tabs>
          <w:tab w:val="left" w:pos="218"/>
        </w:tabs>
        <w:ind w:left="20"/>
        <w:jc w:val="both"/>
      </w:pPr>
      <w:r>
        <w:t>- «Государственная пошлина» (КБК Х.ЗОЗ. 15.000);</w:t>
      </w:r>
    </w:p>
    <w:p w:rsidR="00474665" w:rsidRDefault="00DD3D3C">
      <w:pPr>
        <w:pStyle w:val="31"/>
        <w:numPr>
          <w:ilvl w:val="0"/>
          <w:numId w:val="18"/>
        </w:numPr>
        <w:shd w:val="clear" w:color="auto" w:fill="auto"/>
        <w:tabs>
          <w:tab w:val="left" w:pos="218"/>
        </w:tabs>
        <w:ind w:left="20"/>
        <w:jc w:val="both"/>
      </w:pPr>
      <w:r>
        <w:t>- «Транспортный налог» (КБК Х.ЗОЗ.25.ООО);</w:t>
      </w:r>
    </w:p>
    <w:p w:rsidR="00474665" w:rsidRDefault="00DD3D3C">
      <w:pPr>
        <w:pStyle w:val="31"/>
        <w:numPr>
          <w:ilvl w:val="0"/>
          <w:numId w:val="18"/>
        </w:numPr>
        <w:shd w:val="clear" w:color="auto" w:fill="auto"/>
        <w:tabs>
          <w:tab w:val="left" w:pos="218"/>
        </w:tabs>
        <w:ind w:left="20"/>
        <w:jc w:val="both"/>
      </w:pPr>
      <w:r>
        <w:t>- «Пени, штрафы, санкции по</w:t>
      </w:r>
      <w:r>
        <w:t xml:space="preserve"> налоговым платежам» (КБК Х.ЗОЗ.35.ООО);</w:t>
      </w:r>
    </w:p>
    <w:p w:rsidR="00474665" w:rsidRDefault="00DD3D3C">
      <w:pPr>
        <w:pStyle w:val="31"/>
        <w:numPr>
          <w:ilvl w:val="0"/>
          <w:numId w:val="18"/>
        </w:numPr>
        <w:shd w:val="clear" w:color="auto" w:fill="auto"/>
        <w:tabs>
          <w:tab w:val="left" w:pos="218"/>
        </w:tabs>
        <w:spacing w:after="300"/>
        <w:ind w:left="20"/>
        <w:jc w:val="both"/>
      </w:pPr>
      <w:r>
        <w:t>- «Административные штрафы, штрафы ГИБДД» (КБК Х.ЗОЗ.45.ООО);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626"/>
        </w:tabs>
        <w:spacing w:after="300"/>
        <w:ind w:left="20" w:right="20"/>
        <w:jc w:val="both"/>
      </w:pPr>
      <w:r>
        <w:t>Аналитический учет расчетов по пособиям и иным социальным выплатам ведется в разрезе физических лиц - получателей социальных выплат.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626"/>
        </w:tabs>
        <w:spacing w:after="332"/>
        <w:ind w:left="20" w:right="20"/>
        <w:jc w:val="both"/>
      </w:pPr>
      <w:r>
        <w:t xml:space="preserve">Аналитический учет </w:t>
      </w:r>
      <w:r>
        <w:t xml:space="preserve">расчетов по оплате труда ведется в разрезе сотрудников и других физических лиц, с которыми заключены </w:t>
      </w:r>
      <w:proofErr w:type="spellStart"/>
      <w:r>
        <w:t>гражданск</w:t>
      </w:r>
      <w:proofErr w:type="gramStart"/>
      <w:r>
        <w:t>о</w:t>
      </w:r>
      <w:proofErr w:type="spellEnd"/>
      <w:r>
        <w:t>-</w:t>
      </w:r>
      <w:proofErr w:type="gramEnd"/>
      <w:r>
        <w:t xml:space="preserve"> правовые договоры.</w:t>
      </w:r>
    </w:p>
    <w:p w:rsidR="00474665" w:rsidRDefault="00DD3D3C">
      <w:pPr>
        <w:pStyle w:val="50"/>
        <w:numPr>
          <w:ilvl w:val="0"/>
          <w:numId w:val="12"/>
        </w:numPr>
        <w:shd w:val="clear" w:color="auto" w:fill="auto"/>
        <w:tabs>
          <w:tab w:val="left" w:pos="218"/>
        </w:tabs>
        <w:spacing w:after="249" w:line="280" w:lineRule="exact"/>
        <w:ind w:left="20"/>
      </w:pPr>
      <w:r>
        <w:t>Дебиторская и кредиторская задолженность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626"/>
        </w:tabs>
        <w:spacing w:line="317" w:lineRule="exact"/>
        <w:ind w:left="20" w:right="20"/>
        <w:jc w:val="both"/>
      </w:pPr>
      <w:r>
        <w:t>Дебиторская задолженность списывается с учета после того, как комиссия по поступлен</w:t>
      </w:r>
      <w:r>
        <w:t>ию и выбытию активов признает ее сомнительной или безнадежной к взысканию в порядке, утвержденном положением о признании дебиторской задолженности сомнительной и безнадежной к взысканию.</w:t>
      </w:r>
    </w:p>
    <w:p w:rsidR="00474665" w:rsidRDefault="00DD3D3C">
      <w:pPr>
        <w:pStyle w:val="31"/>
        <w:shd w:val="clear" w:color="auto" w:fill="auto"/>
        <w:spacing w:after="300"/>
        <w:ind w:left="20" w:right="20"/>
        <w:jc w:val="both"/>
      </w:pPr>
      <w:r>
        <w:t xml:space="preserve">Основание: пункт 339 Инструкции к Единому плану счетов № 157н, пункт </w:t>
      </w:r>
      <w:r>
        <w:t>11 СГС «Доходы».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835"/>
        </w:tabs>
        <w:ind w:left="20" w:right="20"/>
        <w:jc w:val="both"/>
      </w:pPr>
      <w:r>
        <w:t>Кредиторская задолженность, не востребованная кредитором, списывается на финансовый результат на основании приказа руководителя учреждения. Решение о списании принимается на основании данных проведенной инвентаризации и служебной записки г</w:t>
      </w:r>
      <w:r>
        <w:t>лавного бухгалтера о выявлении кредиторской задолженности, не востребованной кредиторами, срок исковой давности по которой истек. Срок исковой давности определяется в соответствии с законодательством РФ.</w:t>
      </w:r>
    </w:p>
    <w:p w:rsidR="00474665" w:rsidRDefault="00DD3D3C">
      <w:pPr>
        <w:pStyle w:val="31"/>
        <w:shd w:val="clear" w:color="auto" w:fill="auto"/>
        <w:spacing w:line="317" w:lineRule="exact"/>
        <w:ind w:left="20" w:right="20"/>
        <w:jc w:val="both"/>
      </w:pPr>
      <w:r>
        <w:t>Одновременно списанная с балансового учета кредиторс</w:t>
      </w:r>
      <w:r>
        <w:t xml:space="preserve">кая задолженность отражается на </w:t>
      </w:r>
      <w:proofErr w:type="spellStart"/>
      <w:r>
        <w:t>забалансовом</w:t>
      </w:r>
      <w:proofErr w:type="spellEnd"/>
      <w:r>
        <w:t xml:space="preserve"> счете 20 «Задолженность, не востребованная кредиторами».</w:t>
      </w:r>
    </w:p>
    <w:p w:rsidR="00474665" w:rsidRDefault="00DD3D3C">
      <w:pPr>
        <w:pStyle w:val="31"/>
        <w:shd w:val="clear" w:color="auto" w:fill="auto"/>
        <w:spacing w:line="317" w:lineRule="exact"/>
        <w:ind w:left="20" w:right="20"/>
        <w:jc w:val="both"/>
      </w:pPr>
      <w:r>
        <w:t xml:space="preserve">Списание задолженности с </w:t>
      </w:r>
      <w:proofErr w:type="spellStart"/>
      <w:r>
        <w:t>забалансового</w:t>
      </w:r>
      <w:proofErr w:type="spellEnd"/>
      <w:r>
        <w:t xml:space="preserve"> учета осуществляется по итогам инвентаризации задолженности на основании решения инвентаризационной комиссии учрежд</w:t>
      </w:r>
      <w:r>
        <w:t>ения: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35"/>
        </w:tabs>
        <w:spacing w:line="310" w:lineRule="exact"/>
        <w:ind w:left="20" w:right="20"/>
        <w:jc w:val="both"/>
      </w:pPr>
      <w:r>
        <w:t xml:space="preserve">по истечении пяти лет отражения задолженности на </w:t>
      </w:r>
      <w:proofErr w:type="spellStart"/>
      <w:r>
        <w:t>забалансовом</w:t>
      </w:r>
      <w:proofErr w:type="spellEnd"/>
      <w:r>
        <w:t xml:space="preserve"> учете;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35"/>
        </w:tabs>
        <w:ind w:left="20" w:right="20"/>
        <w:jc w:val="both"/>
      </w:pPr>
      <w:r>
        <w:t xml:space="preserve">по завершении </w:t>
      </w:r>
      <w:proofErr w:type="gramStart"/>
      <w:r>
        <w:t>срока возможного возобновления процедуры взыскания задолженности</w:t>
      </w:r>
      <w:proofErr w:type="gramEnd"/>
      <w:r>
        <w:t xml:space="preserve"> согласно действующему законодательству;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35"/>
        </w:tabs>
        <w:spacing w:line="317" w:lineRule="exact"/>
        <w:ind w:left="20" w:right="20"/>
        <w:jc w:val="both"/>
      </w:pPr>
      <w:r>
        <w:t xml:space="preserve">при наличии документов, подтверждающих прекращение </w:t>
      </w:r>
      <w:r>
        <w:t>обязательства в связи со смертью (ликвидацией) контрагента.</w:t>
      </w:r>
      <w:r>
        <w:br w:type="page"/>
      </w:r>
    </w:p>
    <w:p w:rsidR="00474665" w:rsidRDefault="00DD3D3C">
      <w:pPr>
        <w:pStyle w:val="31"/>
        <w:shd w:val="clear" w:color="auto" w:fill="auto"/>
        <w:ind w:left="20" w:right="20"/>
        <w:jc w:val="both"/>
      </w:pPr>
      <w:r>
        <w:lastRenderedPageBreak/>
        <w:t>Кредиторская задолженность списывается отдельно по каждому обязательству (кредитору).</w:t>
      </w:r>
    </w:p>
    <w:p w:rsidR="00474665" w:rsidRDefault="00DD3D3C">
      <w:pPr>
        <w:pStyle w:val="31"/>
        <w:shd w:val="clear" w:color="auto" w:fill="auto"/>
        <w:spacing w:after="332"/>
        <w:ind w:left="20"/>
        <w:jc w:val="both"/>
      </w:pPr>
      <w:r>
        <w:t>Основание: пункты 371, 372 Инструкции к Единому плану счетов № 157н.</w:t>
      </w:r>
    </w:p>
    <w:p w:rsidR="00474665" w:rsidRDefault="00DD3D3C">
      <w:pPr>
        <w:pStyle w:val="50"/>
        <w:numPr>
          <w:ilvl w:val="0"/>
          <w:numId w:val="12"/>
        </w:numPr>
        <w:shd w:val="clear" w:color="auto" w:fill="auto"/>
        <w:tabs>
          <w:tab w:val="left" w:pos="438"/>
        </w:tabs>
        <w:spacing w:after="306" w:line="280" w:lineRule="exact"/>
        <w:ind w:left="20"/>
      </w:pPr>
      <w:r>
        <w:t>Финансовый результат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673"/>
        </w:tabs>
        <w:spacing w:after="303"/>
        <w:ind w:left="20" w:right="20"/>
        <w:jc w:val="both"/>
      </w:pPr>
      <w:r>
        <w:t xml:space="preserve">Доходы от </w:t>
      </w:r>
      <w:r>
        <w:t>предоставления права пользования активом (арендная плата) признается доходами текущего финансового года с одновременным уменьшением предстоящих доходов равномерно (ежемесячно) на протяжении срока пользования объектом учета аренды. Основание: пункт 25 СГС «</w:t>
      </w:r>
      <w:r>
        <w:t>Аренда», подпункт «а» пункта 55 СГС «Доходы».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673"/>
        </w:tabs>
        <w:spacing w:line="317" w:lineRule="exact"/>
        <w:ind w:left="20" w:right="20"/>
        <w:jc w:val="both"/>
      </w:pPr>
      <w:r>
        <w:t xml:space="preserve">Доходы от оказания платных услуг по долгосрочным договорам (абонемент) признаются в учете в составе доходов будущих периодов в сумме, единовременно полученной за предстоящие услуги. Доходы будущих периодов </w:t>
      </w:r>
      <w:r>
        <w:t>признаются в текущих доходах равномерно в последний день каждого месяца в разрезе каждого договора (абонемент).</w:t>
      </w:r>
    </w:p>
    <w:p w:rsidR="00474665" w:rsidRDefault="00DD3D3C">
      <w:pPr>
        <w:pStyle w:val="31"/>
        <w:shd w:val="clear" w:color="auto" w:fill="auto"/>
        <w:spacing w:after="292" w:line="317" w:lineRule="exact"/>
        <w:ind w:left="20" w:right="20"/>
        <w:jc w:val="both"/>
      </w:pPr>
      <w:r>
        <w:t>Основание: пункт 301 Инструкции к Единому плану счетов № 157н, подпункт «а» пункта 55 СГС «Доходы»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673"/>
        </w:tabs>
        <w:spacing w:line="328" w:lineRule="exact"/>
        <w:ind w:left="20"/>
        <w:jc w:val="both"/>
      </w:pPr>
      <w:r>
        <w:t>Доходы текущего года начисляются: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right" w:pos="9424"/>
        </w:tabs>
        <w:spacing w:line="328" w:lineRule="exact"/>
        <w:ind w:left="20" w:right="20"/>
        <w:jc w:val="both"/>
      </w:pPr>
      <w:r>
        <w:t>от оказания</w:t>
      </w:r>
      <w:r>
        <w:t xml:space="preserve"> платных услуг, работ - на дату подписания акта оказанных услуг, выполненных работ;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right" w:pos="9424"/>
        </w:tabs>
        <w:spacing w:line="328" w:lineRule="exact"/>
        <w:ind w:left="20" w:right="20"/>
        <w:jc w:val="both"/>
      </w:pPr>
      <w:r>
        <w:t>от передачи в аренду помещений - ежемесячно в последний день месяца;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right" w:pos="9424"/>
        </w:tabs>
        <w:spacing w:line="328" w:lineRule="exact"/>
        <w:ind w:left="20" w:right="20"/>
        <w:jc w:val="both"/>
      </w:pPr>
      <w:r>
        <w:t>от сумм принудительного изъятия - на дату направления контрагенту требования об оплате пеней, штрафа, н</w:t>
      </w:r>
      <w:r>
        <w:t>еустойки;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right" w:pos="9424"/>
        </w:tabs>
        <w:spacing w:line="328" w:lineRule="exact"/>
        <w:ind w:left="20" w:right="20"/>
        <w:jc w:val="both"/>
      </w:pPr>
      <w:r>
        <w:t>от возмещения ущерба - на дату обнаружения ущерба денежным средствам на основании ведомости расхождений по результатам инвентаризации (ф. 0504092), на дату оценки ущерба на основании акта комиссии;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right" w:pos="9424"/>
        </w:tabs>
        <w:spacing w:line="328" w:lineRule="exact"/>
        <w:ind w:left="20" w:right="20"/>
        <w:jc w:val="both"/>
      </w:pPr>
      <w:r>
        <w:t>от реализации имущества - на дату подписания акт</w:t>
      </w:r>
      <w:r>
        <w:t>а приема-передачи имущества;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right" w:pos="9424"/>
        </w:tabs>
        <w:spacing w:after="309" w:line="328" w:lineRule="exact"/>
        <w:ind w:left="20" w:right="20"/>
        <w:jc w:val="both"/>
      </w:pPr>
      <w:r>
        <w:t>от пожертвований - на дату подписания договора о пожертвовании либо на дату поступления имущества и денег, если письменный договор пожертвования не заключался;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673"/>
        </w:tabs>
        <w:spacing w:line="317" w:lineRule="exact"/>
        <w:ind w:left="20" w:right="20"/>
        <w:jc w:val="both"/>
      </w:pPr>
      <w:r>
        <w:t>Учреждение осуществляет все расходы в пределах установленных норм и</w:t>
      </w:r>
      <w:r>
        <w:t xml:space="preserve"> утвержденного на текущий год плана финансово-хозяйственной деятельности: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right" w:pos="9424"/>
        </w:tabs>
        <w:spacing w:line="310" w:lineRule="exact"/>
        <w:ind w:left="20" w:right="20"/>
        <w:jc w:val="both"/>
      </w:pPr>
      <w:r>
        <w:t xml:space="preserve">на междугородные переговоры, услуги по доступу в Интернет - по </w:t>
      </w:r>
      <w:r>
        <w:lastRenderedPageBreak/>
        <w:t>фактическому расходу;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right" w:pos="9424"/>
        </w:tabs>
        <w:spacing w:line="313" w:lineRule="exact"/>
        <w:ind w:left="20" w:right="20"/>
        <w:jc w:val="both"/>
      </w:pPr>
      <w:r>
        <w:t xml:space="preserve">пользование услугами сотовой связи - по </w:t>
      </w:r>
      <w:proofErr w:type="gramStart"/>
      <w:r>
        <w:t>лимиту</w:t>
      </w:r>
      <w:proofErr w:type="gramEnd"/>
      <w:r>
        <w:t xml:space="preserve"> утвержденному распоряжением учредителя.</w:t>
      </w:r>
      <w:r>
        <w:br w:type="page"/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714"/>
        </w:tabs>
        <w:ind w:left="20" w:right="40"/>
        <w:jc w:val="both"/>
      </w:pPr>
      <w:r>
        <w:lastRenderedPageBreak/>
        <w:t>В составе</w:t>
      </w:r>
      <w:r>
        <w:t xml:space="preserve"> расходов будущих периодов на счете КБК Х.401.50.000 «Расходы будущих периодов» отражаются расходы </w:t>
      </w:r>
      <w:proofErr w:type="gramStart"/>
      <w:r>
        <w:t>по</w:t>
      </w:r>
      <w:proofErr w:type="gramEnd"/>
      <w:r>
        <w:t>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714"/>
        </w:tabs>
        <w:spacing w:line="280" w:lineRule="exact"/>
        <w:ind w:left="20"/>
        <w:jc w:val="both"/>
      </w:pPr>
      <w:r>
        <w:t>страхованию имущества, гражданской ответственности;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714"/>
        </w:tabs>
        <w:spacing w:after="303" w:line="324" w:lineRule="exact"/>
        <w:ind w:left="20" w:right="40"/>
        <w:jc w:val="both"/>
      </w:pPr>
      <w:r>
        <w:t>приобретению неисключительного права пользования нематериальными активами в течение нескольких отчетн</w:t>
      </w:r>
      <w:r>
        <w:t>ых периодов;</w:t>
      </w:r>
    </w:p>
    <w:p w:rsidR="00474665" w:rsidRDefault="00DD3D3C">
      <w:pPr>
        <w:pStyle w:val="31"/>
        <w:shd w:val="clear" w:color="auto" w:fill="auto"/>
        <w:tabs>
          <w:tab w:val="center" w:pos="4639"/>
          <w:tab w:val="right" w:pos="9344"/>
        </w:tabs>
        <w:ind w:left="20" w:right="40"/>
        <w:jc w:val="both"/>
      </w:pPr>
      <w:r>
        <w:t>Расходы будущих периодов списываются на финансовый результат текущего финансового года равномерно по 1/12 за месяц в течение периода, к которому</w:t>
      </w:r>
      <w:r>
        <w:tab/>
        <w:t>они</w:t>
      </w:r>
      <w:r>
        <w:tab/>
        <w:t>относятся.</w:t>
      </w:r>
    </w:p>
    <w:p w:rsidR="00474665" w:rsidRDefault="00DD3D3C">
      <w:pPr>
        <w:pStyle w:val="31"/>
        <w:shd w:val="clear" w:color="auto" w:fill="auto"/>
        <w:spacing w:after="300"/>
        <w:ind w:left="20" w:right="40"/>
        <w:jc w:val="both"/>
      </w:pPr>
      <w:r>
        <w:t xml:space="preserve">По договорам страхования, а также договорам неисключительного права пользования </w:t>
      </w:r>
      <w:r>
        <w:t>период, к которому относятся расходы, равен сроку действия договора. По другим расходам, которые относятся к будущим периодам, длительность периода устанавливается руководителя учреждения в приказе. Основание: пункты 302, 302.1 Инструкции к Единому плану с</w:t>
      </w:r>
      <w:r>
        <w:t>четов № 157н.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714"/>
        </w:tabs>
        <w:ind w:left="20" w:right="40"/>
        <w:jc w:val="both"/>
      </w:pPr>
      <w:r>
        <w:t>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периодов. Такие расходы списываются на финан</w:t>
      </w:r>
      <w:r>
        <w:t>совый результат текущего периода ежемесячно в последний день месяца в течение срока действия договора.</w:t>
      </w:r>
    </w:p>
    <w:p w:rsidR="00474665" w:rsidRDefault="00DD3D3C">
      <w:pPr>
        <w:pStyle w:val="31"/>
        <w:shd w:val="clear" w:color="auto" w:fill="auto"/>
        <w:spacing w:after="332"/>
        <w:ind w:left="20"/>
        <w:jc w:val="both"/>
      </w:pPr>
      <w:r>
        <w:t>Основание: пункт 66 Инструкции к Единому плану счетов № 157н.</w:t>
      </w:r>
    </w:p>
    <w:p w:rsidR="00474665" w:rsidRDefault="00DD3D3C">
      <w:pPr>
        <w:pStyle w:val="31"/>
        <w:numPr>
          <w:ilvl w:val="1"/>
          <w:numId w:val="12"/>
        </w:numPr>
        <w:shd w:val="clear" w:color="auto" w:fill="auto"/>
        <w:tabs>
          <w:tab w:val="left" w:pos="2497"/>
          <w:tab w:val="left" w:pos="4632"/>
          <w:tab w:val="right" w:pos="9344"/>
        </w:tabs>
        <w:spacing w:line="280" w:lineRule="exact"/>
        <w:ind w:left="20"/>
        <w:jc w:val="both"/>
      </w:pPr>
      <w:r>
        <w:t>В</w:t>
      </w:r>
      <w:r>
        <w:tab/>
        <w:t>учреждении</w:t>
      </w:r>
      <w:r>
        <w:tab/>
        <w:t>создаются:</w:t>
      </w:r>
    </w:p>
    <w:p w:rsidR="00474665" w:rsidRDefault="00DD3D3C">
      <w:pPr>
        <w:pStyle w:val="31"/>
        <w:numPr>
          <w:ilvl w:val="0"/>
          <w:numId w:val="7"/>
        </w:numPr>
        <w:shd w:val="clear" w:color="auto" w:fill="auto"/>
        <w:tabs>
          <w:tab w:val="left" w:pos="361"/>
        </w:tabs>
        <w:spacing w:line="317" w:lineRule="exact"/>
        <w:ind w:left="20"/>
        <w:jc w:val="both"/>
      </w:pPr>
      <w:r>
        <w:t>резерв на предстоящую оплату отпусков. Порядок расчета резерва</w:t>
      </w:r>
    </w:p>
    <w:p w:rsidR="00474665" w:rsidRDefault="00DD3D3C">
      <w:pPr>
        <w:pStyle w:val="31"/>
        <w:shd w:val="clear" w:color="auto" w:fill="auto"/>
        <w:tabs>
          <w:tab w:val="center" w:pos="3285"/>
          <w:tab w:val="left" w:pos="5438"/>
          <w:tab w:val="right" w:pos="9344"/>
        </w:tabs>
        <w:spacing w:line="317" w:lineRule="exact"/>
        <w:ind w:left="20"/>
        <w:jc w:val="both"/>
      </w:pPr>
      <w:proofErr w:type="gramStart"/>
      <w:r>
        <w:t>прив</w:t>
      </w:r>
      <w:r>
        <w:t>еден</w:t>
      </w:r>
      <w:proofErr w:type="gramEnd"/>
      <w:r>
        <w:tab/>
        <w:t>в</w:t>
      </w:r>
      <w:r>
        <w:tab/>
        <w:t>приложении</w:t>
      </w:r>
      <w:r>
        <w:tab/>
        <w:t>15;</w:t>
      </w:r>
    </w:p>
    <w:p w:rsidR="00474665" w:rsidRDefault="00DD3D3C">
      <w:pPr>
        <w:pStyle w:val="31"/>
        <w:numPr>
          <w:ilvl w:val="0"/>
          <w:numId w:val="7"/>
        </w:numPr>
        <w:shd w:val="clear" w:color="auto" w:fill="auto"/>
        <w:tabs>
          <w:tab w:val="left" w:pos="361"/>
        </w:tabs>
        <w:spacing w:line="317" w:lineRule="exact"/>
        <w:ind w:left="20" w:right="40"/>
        <w:jc w:val="both"/>
      </w:pPr>
      <w:r>
        <w:t>резерв по претензионным требованиям - при необходимости. Величина резерва устанавливается в размере претензии, предъявленной учреждению в судебном иске, либо в претензионных документах досудебного разбирательства. В случае</w:t>
      </w:r>
      <w:proofErr w:type="gramStart"/>
      <w:r>
        <w:t>,</w:t>
      </w:r>
      <w:proofErr w:type="gramEnd"/>
      <w:r>
        <w:t xml:space="preserve"> если прете</w:t>
      </w:r>
      <w:r>
        <w:t xml:space="preserve">нзии отозваны или не признаны судом, сумма резерва списывается с учета методом «красное </w:t>
      </w:r>
      <w:proofErr w:type="spellStart"/>
      <w:r>
        <w:t>сторно</w:t>
      </w:r>
      <w:proofErr w:type="spellEnd"/>
      <w:r>
        <w:t>»;</w:t>
      </w:r>
    </w:p>
    <w:p w:rsidR="00474665" w:rsidRDefault="00DD3D3C">
      <w:pPr>
        <w:pStyle w:val="31"/>
        <w:numPr>
          <w:ilvl w:val="0"/>
          <w:numId w:val="7"/>
        </w:numPr>
        <w:shd w:val="clear" w:color="auto" w:fill="auto"/>
        <w:tabs>
          <w:tab w:val="left" w:pos="361"/>
        </w:tabs>
        <w:spacing w:after="309"/>
        <w:ind w:left="20" w:right="40"/>
        <w:jc w:val="both"/>
      </w:pPr>
      <w:r>
        <w:t xml:space="preserve">резерв по сомнительным долгам - при необходимости на основании решения комиссии по поступлению и выбытию активов о признании задолженности сомнительной по </w:t>
      </w:r>
      <w:r>
        <w:t>результатам инвентаризации. Величина резерва устанавливается в размере выявленной сомнительной задолженности.</w:t>
      </w:r>
    </w:p>
    <w:p w:rsidR="00474665" w:rsidRDefault="00DD3D3C">
      <w:pPr>
        <w:pStyle w:val="31"/>
        <w:shd w:val="clear" w:color="auto" w:fill="auto"/>
        <w:spacing w:after="324" w:line="310" w:lineRule="exact"/>
        <w:ind w:left="20" w:right="40"/>
        <w:jc w:val="both"/>
      </w:pPr>
      <w:r>
        <w:t>Основание: пункты 302, 302.1 Инструкции к Единому плану счетов № 157н, пункт 11 СГС «Доходы».</w:t>
      </w:r>
    </w:p>
    <w:p w:rsidR="00474665" w:rsidRDefault="00DD3D3C">
      <w:pPr>
        <w:pStyle w:val="50"/>
        <w:numPr>
          <w:ilvl w:val="0"/>
          <w:numId w:val="12"/>
        </w:numPr>
        <w:shd w:val="clear" w:color="auto" w:fill="auto"/>
        <w:tabs>
          <w:tab w:val="left" w:pos="361"/>
        </w:tabs>
        <w:spacing w:after="259" w:line="280" w:lineRule="exact"/>
        <w:ind w:left="20"/>
      </w:pPr>
      <w:r>
        <w:t>Санкционирование расходов</w:t>
      </w:r>
    </w:p>
    <w:p w:rsidR="00474665" w:rsidRDefault="00DD3D3C">
      <w:pPr>
        <w:pStyle w:val="31"/>
        <w:shd w:val="clear" w:color="auto" w:fill="auto"/>
        <w:spacing w:line="313" w:lineRule="exact"/>
        <w:ind w:left="20" w:right="40"/>
        <w:jc w:val="both"/>
      </w:pPr>
      <w:r>
        <w:t>Принятие к учету обязатель</w:t>
      </w:r>
      <w:r>
        <w:t>ств (денежных обязательств) осуществляется в порядке, приведенном в приложении 9.</w:t>
      </w:r>
      <w:r>
        <w:br w:type="page"/>
      </w:r>
    </w:p>
    <w:p w:rsidR="00474665" w:rsidRDefault="00DD3D3C">
      <w:pPr>
        <w:pStyle w:val="31"/>
        <w:shd w:val="clear" w:color="auto" w:fill="auto"/>
        <w:spacing w:after="332"/>
        <w:ind w:left="20" w:right="20"/>
        <w:jc w:val="both"/>
      </w:pPr>
      <w:r>
        <w:lastRenderedPageBreak/>
        <w:t>Признание в учете и раскрытие в бухгалтерской отчетности событий после отчетной даты осуществляется в порядке, приведенном в приложении 16.</w:t>
      </w:r>
    </w:p>
    <w:p w:rsidR="00474665" w:rsidRDefault="00DD3D3C">
      <w:pPr>
        <w:pStyle w:val="42"/>
        <w:keepNext/>
        <w:keepLines/>
        <w:numPr>
          <w:ilvl w:val="0"/>
          <w:numId w:val="9"/>
        </w:numPr>
        <w:shd w:val="clear" w:color="auto" w:fill="auto"/>
        <w:tabs>
          <w:tab w:val="left" w:pos="2117"/>
        </w:tabs>
        <w:spacing w:before="0" w:after="253" w:line="280" w:lineRule="exact"/>
        <w:ind w:left="1660" w:firstLine="0"/>
      </w:pPr>
      <w:bookmarkStart w:id="6" w:name="bookmark6"/>
      <w:r>
        <w:t>Инвентаризация имущества и обязат</w:t>
      </w:r>
      <w:r>
        <w:t>ельств</w:t>
      </w:r>
      <w:bookmarkEnd w:id="6"/>
    </w:p>
    <w:p w:rsidR="00474665" w:rsidRDefault="00DD3D3C">
      <w:pPr>
        <w:pStyle w:val="31"/>
        <w:numPr>
          <w:ilvl w:val="0"/>
          <w:numId w:val="21"/>
        </w:numPr>
        <w:shd w:val="clear" w:color="auto" w:fill="auto"/>
        <w:tabs>
          <w:tab w:val="left" w:pos="363"/>
        </w:tabs>
        <w:ind w:left="20"/>
        <w:jc w:val="both"/>
      </w:pPr>
      <w:proofErr w:type="gramStart"/>
      <w:r>
        <w:t>Инвентаризацию имущества и обязательств (в т. ч. числящихся на</w:t>
      </w:r>
      <w:proofErr w:type="gramEnd"/>
    </w:p>
    <w:p w:rsidR="00474665" w:rsidRDefault="00DD3D3C">
      <w:pPr>
        <w:pStyle w:val="31"/>
        <w:shd w:val="clear" w:color="auto" w:fill="auto"/>
        <w:tabs>
          <w:tab w:val="right" w:pos="4282"/>
          <w:tab w:val="right" w:pos="5449"/>
          <w:tab w:val="center" w:pos="7245"/>
          <w:tab w:val="right" w:pos="9369"/>
        </w:tabs>
        <w:ind w:left="20" w:right="20"/>
        <w:jc w:val="both"/>
      </w:pPr>
      <w:proofErr w:type="spellStart"/>
      <w:proofErr w:type="gramStart"/>
      <w:r>
        <w:t>забалансовых</w:t>
      </w:r>
      <w:proofErr w:type="spellEnd"/>
      <w:r>
        <w:t xml:space="preserve"> счетах), а также финансовых результатов (в т. ч. расходов будущих периодов и резервов) проводит постоянно действующая инвентаризационная комиссия.</w:t>
      </w:r>
      <w:proofErr w:type="gramEnd"/>
      <w:r>
        <w:t xml:space="preserve"> Порядок и график </w:t>
      </w:r>
      <w:r>
        <w:t>проведения инвентаризации</w:t>
      </w:r>
      <w:r>
        <w:tab/>
        <w:t>приведены</w:t>
      </w:r>
      <w:r>
        <w:tab/>
        <w:t>в</w:t>
      </w:r>
      <w:r>
        <w:tab/>
        <w:t>приложении</w:t>
      </w:r>
      <w:r>
        <w:tab/>
        <w:t>10.</w:t>
      </w:r>
    </w:p>
    <w:p w:rsidR="00474665" w:rsidRDefault="00DD3D3C">
      <w:pPr>
        <w:pStyle w:val="31"/>
        <w:shd w:val="clear" w:color="auto" w:fill="auto"/>
        <w:ind w:left="20" w:right="20"/>
        <w:jc w:val="both"/>
      </w:pPr>
      <w:r>
        <w:t>В отдельных случаях (при смене материально ответственных лиц, выявлении фактов хищения, стихийных бедствиях и т. д.) инвентаризацию может проводить специально созданная рабочая комиссия, состав которой у</w:t>
      </w:r>
      <w:r>
        <w:t>тверждается отельным приказом руководителя учреждения.</w:t>
      </w:r>
    </w:p>
    <w:p w:rsidR="00474665" w:rsidRDefault="00DD3D3C">
      <w:pPr>
        <w:pStyle w:val="31"/>
        <w:shd w:val="clear" w:color="auto" w:fill="auto"/>
        <w:spacing w:after="306" w:line="324" w:lineRule="exact"/>
        <w:ind w:left="20" w:right="20"/>
        <w:jc w:val="both"/>
      </w:pPr>
      <w:r>
        <w:t>Основание: статья 11 Закона от 06.12.2011 № 402-ФЗ, раздел VIII СГС «Концептуальные основы бухучета и отчетности».</w:t>
      </w:r>
    </w:p>
    <w:p w:rsidR="00474665" w:rsidRDefault="00DD3D3C">
      <w:pPr>
        <w:pStyle w:val="31"/>
        <w:numPr>
          <w:ilvl w:val="0"/>
          <w:numId w:val="21"/>
        </w:numPr>
        <w:shd w:val="clear" w:color="auto" w:fill="auto"/>
        <w:tabs>
          <w:tab w:val="left" w:pos="363"/>
        </w:tabs>
        <w:spacing w:after="300" w:line="317" w:lineRule="exact"/>
        <w:ind w:left="20" w:right="20"/>
        <w:jc w:val="both"/>
      </w:pPr>
      <w:r>
        <w:t>Состав комиссии для проведения внезапной ревизии кассы приведен в приложении 4.</w:t>
      </w:r>
    </w:p>
    <w:p w:rsidR="00474665" w:rsidRDefault="00DD3D3C">
      <w:pPr>
        <w:pStyle w:val="31"/>
        <w:numPr>
          <w:ilvl w:val="0"/>
          <w:numId w:val="21"/>
        </w:numPr>
        <w:shd w:val="clear" w:color="auto" w:fill="auto"/>
        <w:tabs>
          <w:tab w:val="left" w:pos="363"/>
        </w:tabs>
        <w:spacing w:after="330" w:line="317" w:lineRule="exact"/>
        <w:ind w:left="20" w:right="20"/>
        <w:jc w:val="both"/>
      </w:pPr>
      <w:r>
        <w:t>Руково</w:t>
      </w:r>
      <w:r>
        <w:t>дителями обособленных структурных подразделений учреждения создаются инвентаризационные комиссии из числа сотрудников подразделения приказом по подразделению.</w:t>
      </w:r>
    </w:p>
    <w:p w:rsidR="00474665" w:rsidRDefault="00DD3D3C">
      <w:pPr>
        <w:pStyle w:val="42"/>
        <w:keepNext/>
        <w:keepLines/>
        <w:shd w:val="clear" w:color="auto" w:fill="auto"/>
        <w:spacing w:before="0" w:after="263" w:line="280" w:lineRule="exact"/>
        <w:ind w:firstLine="0"/>
        <w:jc w:val="center"/>
      </w:pPr>
      <w:bookmarkStart w:id="7" w:name="bookmark7"/>
      <w:r>
        <w:t>VII. Порядок организации и обеспечения внутреннего финансового контроля</w:t>
      </w:r>
      <w:bookmarkEnd w:id="7"/>
    </w:p>
    <w:p w:rsidR="00474665" w:rsidRDefault="00DD3D3C">
      <w:pPr>
        <w:pStyle w:val="31"/>
        <w:numPr>
          <w:ilvl w:val="0"/>
          <w:numId w:val="22"/>
        </w:numPr>
        <w:shd w:val="clear" w:color="auto" w:fill="auto"/>
        <w:tabs>
          <w:tab w:val="left" w:pos="363"/>
        </w:tabs>
        <w:spacing w:line="317" w:lineRule="exact"/>
        <w:ind w:left="20" w:right="20"/>
        <w:jc w:val="both"/>
      </w:pPr>
      <w:r>
        <w:t xml:space="preserve">Внутренний финансовый </w:t>
      </w:r>
      <w:r>
        <w:t>контроль в учреждении осуществляет комиссия. Помимо комиссии постоянный текущий контроль в ходе своей деятельности осуществляют в рамках своих полномочий: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31"/>
        </w:tabs>
        <w:spacing w:line="342" w:lineRule="exact"/>
        <w:ind w:left="20"/>
        <w:jc w:val="both"/>
      </w:pPr>
      <w:r>
        <w:t>руководителя учреждения, его заместители;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31"/>
        </w:tabs>
        <w:spacing w:line="342" w:lineRule="exact"/>
        <w:ind w:left="20"/>
        <w:jc w:val="both"/>
      </w:pPr>
      <w:r>
        <w:t>главный бухгалтер, сотрудники бухгалтерии;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31"/>
        </w:tabs>
        <w:spacing w:line="342" w:lineRule="exact"/>
        <w:ind w:left="20"/>
        <w:jc w:val="both"/>
      </w:pPr>
      <w:r>
        <w:t>начальник планов</w:t>
      </w:r>
      <w:r>
        <w:t>о-экономического отдела, сотрудники отдела;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31"/>
        </w:tabs>
        <w:spacing w:line="342" w:lineRule="exact"/>
        <w:ind w:left="20"/>
        <w:jc w:val="both"/>
      </w:pPr>
      <w:r>
        <w:t>начальник юридического отдела, сотрудники отдела;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31"/>
          <w:tab w:val="right" w:pos="9369"/>
        </w:tabs>
        <w:spacing w:line="302" w:lineRule="exact"/>
        <w:ind w:left="20"/>
        <w:jc w:val="both"/>
      </w:pPr>
      <w:r>
        <w:t>иные должностные лица учреждения в соответствии</w:t>
      </w:r>
      <w:r>
        <w:tab/>
        <w:t xml:space="preserve">со </w:t>
      </w:r>
      <w:proofErr w:type="gramStart"/>
      <w:r>
        <w:t>своими</w:t>
      </w:r>
      <w:proofErr w:type="gramEnd"/>
    </w:p>
    <w:p w:rsidR="00474665" w:rsidRDefault="00DD3D3C">
      <w:pPr>
        <w:pStyle w:val="31"/>
        <w:shd w:val="clear" w:color="auto" w:fill="auto"/>
        <w:spacing w:after="289" w:line="302" w:lineRule="exact"/>
        <w:ind w:left="20"/>
        <w:jc w:val="both"/>
      </w:pPr>
      <w:r>
        <w:t>обязанностями.</w:t>
      </w:r>
    </w:p>
    <w:p w:rsidR="00474665" w:rsidRDefault="00DD3D3C">
      <w:pPr>
        <w:pStyle w:val="31"/>
        <w:numPr>
          <w:ilvl w:val="0"/>
          <w:numId w:val="22"/>
        </w:numPr>
        <w:shd w:val="clear" w:color="auto" w:fill="auto"/>
        <w:tabs>
          <w:tab w:val="left" w:pos="363"/>
        </w:tabs>
        <w:spacing w:line="317" w:lineRule="exact"/>
        <w:ind w:left="20"/>
        <w:jc w:val="both"/>
      </w:pPr>
      <w:r>
        <w:t>Положение о внутреннем финансовом контроле и график проведения</w:t>
      </w:r>
    </w:p>
    <w:p w:rsidR="00474665" w:rsidRDefault="00DD3D3C">
      <w:pPr>
        <w:pStyle w:val="31"/>
        <w:shd w:val="clear" w:color="auto" w:fill="auto"/>
        <w:tabs>
          <w:tab w:val="right" w:pos="9369"/>
        </w:tabs>
        <w:spacing w:line="317" w:lineRule="exact"/>
        <w:ind w:left="20" w:right="20"/>
        <w:jc w:val="both"/>
      </w:pPr>
      <w:r>
        <w:t>внутренних проверок финанс</w:t>
      </w:r>
      <w:r>
        <w:t xml:space="preserve">ово-хозяйственной деятельности </w:t>
      </w:r>
      <w:proofErr w:type="gramStart"/>
      <w:r>
        <w:t>приведен</w:t>
      </w:r>
      <w:proofErr w:type="gramEnd"/>
      <w:r>
        <w:t xml:space="preserve"> в приложении</w:t>
      </w:r>
      <w:r>
        <w:tab/>
        <w:t>14.</w:t>
      </w:r>
    </w:p>
    <w:p w:rsidR="00474665" w:rsidRDefault="00DD3D3C">
      <w:pPr>
        <w:pStyle w:val="31"/>
        <w:shd w:val="clear" w:color="auto" w:fill="auto"/>
        <w:spacing w:line="317" w:lineRule="exact"/>
        <w:ind w:left="20"/>
        <w:jc w:val="both"/>
      </w:pPr>
      <w:r>
        <w:t>Основание: пункт 6 Инструкции к Единому плану счетов № 157н.</w:t>
      </w:r>
      <w:r>
        <w:br w:type="page"/>
      </w:r>
    </w:p>
    <w:p w:rsidR="00474665" w:rsidRDefault="00DD3D3C">
      <w:pPr>
        <w:pStyle w:val="31"/>
        <w:numPr>
          <w:ilvl w:val="0"/>
          <w:numId w:val="23"/>
        </w:numPr>
        <w:shd w:val="clear" w:color="auto" w:fill="auto"/>
        <w:tabs>
          <w:tab w:val="left" w:pos="325"/>
        </w:tabs>
        <w:ind w:left="20"/>
        <w:jc w:val="both"/>
      </w:pPr>
      <w:r>
        <w:lastRenderedPageBreak/>
        <w:t xml:space="preserve">Для обособленных структурных подразделений, наделенных </w:t>
      </w:r>
      <w:proofErr w:type="gramStart"/>
      <w:r>
        <w:t>частичными</w:t>
      </w:r>
      <w:proofErr w:type="gramEnd"/>
    </w:p>
    <w:p w:rsidR="00474665" w:rsidRDefault="00DD3D3C">
      <w:pPr>
        <w:pStyle w:val="31"/>
        <w:shd w:val="clear" w:color="auto" w:fill="auto"/>
        <w:tabs>
          <w:tab w:val="left" w:pos="3994"/>
          <w:tab w:val="right" w:pos="9344"/>
        </w:tabs>
        <w:ind w:left="20" w:right="40"/>
        <w:jc w:val="both"/>
      </w:pPr>
      <w:r>
        <w:t xml:space="preserve">полномочиями по ведению бухучета, устанавливаются следующие сроки </w:t>
      </w:r>
      <w:r>
        <w:t>представления</w:t>
      </w:r>
      <w:r>
        <w:tab/>
        <w:t>бухгалтерской</w:t>
      </w:r>
      <w:r>
        <w:tab/>
        <w:t>отчетности:</w:t>
      </w:r>
    </w:p>
    <w:p w:rsidR="00474665" w:rsidRDefault="00DD3D3C">
      <w:pPr>
        <w:pStyle w:val="31"/>
        <w:numPr>
          <w:ilvl w:val="0"/>
          <w:numId w:val="7"/>
        </w:numPr>
        <w:shd w:val="clear" w:color="auto" w:fill="auto"/>
        <w:tabs>
          <w:tab w:val="left" w:pos="325"/>
        </w:tabs>
        <w:ind w:left="20"/>
        <w:jc w:val="both"/>
      </w:pPr>
      <w:r>
        <w:t>квартальные - до 10-го числа месяца, следующего за отчетным периодом;</w:t>
      </w:r>
    </w:p>
    <w:p w:rsidR="00474665" w:rsidRDefault="00DD3D3C">
      <w:pPr>
        <w:pStyle w:val="31"/>
        <w:numPr>
          <w:ilvl w:val="0"/>
          <w:numId w:val="7"/>
        </w:numPr>
        <w:shd w:val="clear" w:color="auto" w:fill="auto"/>
        <w:tabs>
          <w:tab w:val="left" w:pos="325"/>
        </w:tabs>
        <w:spacing w:after="303" w:line="324" w:lineRule="exact"/>
        <w:ind w:left="20" w:right="40"/>
        <w:jc w:val="left"/>
      </w:pPr>
      <w:proofErr w:type="gramStart"/>
      <w:r>
        <w:t>годовой</w:t>
      </w:r>
      <w:proofErr w:type="gramEnd"/>
      <w:r>
        <w:t xml:space="preserve"> - до 17 января года, следующего за отчетным годом. Обособленными структурными подразделениями отчетность представляется главному бухгалтер</w:t>
      </w:r>
      <w:r>
        <w:t>у учреждения.</w:t>
      </w:r>
    </w:p>
    <w:p w:rsidR="00474665" w:rsidRDefault="00DD3D3C">
      <w:pPr>
        <w:pStyle w:val="31"/>
        <w:numPr>
          <w:ilvl w:val="0"/>
          <w:numId w:val="23"/>
        </w:numPr>
        <w:shd w:val="clear" w:color="auto" w:fill="auto"/>
        <w:tabs>
          <w:tab w:val="left" w:pos="325"/>
        </w:tabs>
        <w:spacing w:after="332"/>
        <w:ind w:left="20" w:right="40"/>
        <w:jc w:val="both"/>
      </w:pPr>
      <w:r>
        <w:t>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оттоками.</w:t>
      </w:r>
    </w:p>
    <w:p w:rsidR="00474665" w:rsidRDefault="00DD3D3C">
      <w:pPr>
        <w:pStyle w:val="31"/>
        <w:shd w:val="clear" w:color="auto" w:fill="auto"/>
        <w:spacing w:after="250" w:line="280" w:lineRule="exact"/>
        <w:ind w:left="20"/>
        <w:jc w:val="both"/>
      </w:pPr>
      <w:r>
        <w:t>Основание: пункт 19</w:t>
      </w:r>
      <w:r>
        <w:t xml:space="preserve"> СГС «Отчет о движении денежных средств».</w:t>
      </w:r>
    </w:p>
    <w:p w:rsidR="00474665" w:rsidRDefault="00DD3D3C">
      <w:pPr>
        <w:pStyle w:val="31"/>
        <w:numPr>
          <w:ilvl w:val="0"/>
          <w:numId w:val="23"/>
        </w:numPr>
        <w:shd w:val="clear" w:color="auto" w:fill="auto"/>
        <w:tabs>
          <w:tab w:val="left" w:pos="325"/>
        </w:tabs>
        <w:ind w:left="20" w:right="40"/>
        <w:jc w:val="both"/>
      </w:pPr>
      <w:r>
        <w:t>Бухгалтерская отчетность формируется и хранится в виде электронного документа в информационной системе «Бюджет». Бумажная копия комплекта отчетности хранится у главного бухгалтера.</w:t>
      </w:r>
    </w:p>
    <w:p w:rsidR="00474665" w:rsidRDefault="00DD3D3C">
      <w:pPr>
        <w:pStyle w:val="31"/>
        <w:shd w:val="clear" w:color="auto" w:fill="auto"/>
        <w:spacing w:after="600"/>
        <w:ind w:left="20"/>
        <w:jc w:val="both"/>
      </w:pPr>
      <w:r>
        <w:t xml:space="preserve">Основание: часть 7.1 статьи 13 </w:t>
      </w:r>
      <w:r>
        <w:t>Закона 06.12.2011 № 402-ФЗ.</w:t>
      </w:r>
    </w:p>
    <w:p w:rsidR="00474665" w:rsidRDefault="00DD3D3C">
      <w:pPr>
        <w:pStyle w:val="20"/>
        <w:shd w:val="clear" w:color="auto" w:fill="auto"/>
        <w:spacing w:line="320" w:lineRule="exact"/>
      </w:pPr>
      <w:r>
        <w:t>IX. Порядок передачи документов бухгалтерского учета при смене руководителя и главного бухгалтера</w:t>
      </w:r>
    </w:p>
    <w:p w:rsidR="00474665" w:rsidRDefault="00DD3D3C">
      <w:pPr>
        <w:pStyle w:val="31"/>
        <w:numPr>
          <w:ilvl w:val="0"/>
          <w:numId w:val="24"/>
        </w:numPr>
        <w:shd w:val="clear" w:color="auto" w:fill="auto"/>
        <w:tabs>
          <w:tab w:val="left" w:pos="325"/>
        </w:tabs>
        <w:spacing w:after="303"/>
        <w:ind w:left="20" w:right="40"/>
        <w:jc w:val="both"/>
      </w:pPr>
      <w:r>
        <w:t>При смене руководителя или главного бухгалтера учреждения (далее - увольняемые лица) они обязаны в рамках передачи дел заместителю</w:t>
      </w:r>
      <w:r>
        <w:t>, новому должностному лицу, иному уполномоченному должностному лицу учреждения (далее - уполномоченное лицо) передать документы бухгалтерского учета, а также печати и штампы, хранящиеся в бухгалтерии.</w:t>
      </w:r>
    </w:p>
    <w:p w:rsidR="00474665" w:rsidRDefault="00DD3D3C">
      <w:pPr>
        <w:pStyle w:val="31"/>
        <w:numPr>
          <w:ilvl w:val="0"/>
          <w:numId w:val="24"/>
        </w:numPr>
        <w:shd w:val="clear" w:color="auto" w:fill="auto"/>
        <w:tabs>
          <w:tab w:val="left" w:pos="325"/>
        </w:tabs>
        <w:spacing w:after="303" w:line="317" w:lineRule="exact"/>
        <w:ind w:left="20" w:right="40"/>
        <w:jc w:val="both"/>
      </w:pPr>
      <w:r>
        <w:t xml:space="preserve">Передача бухгалтерских документов и печатей проводится </w:t>
      </w:r>
      <w:r>
        <w:t>на основании приказа руководителя учреждения или Министерства социального развития области, осуществляющего функции и полномочия учредителя (далее - учредитель).</w:t>
      </w:r>
    </w:p>
    <w:p w:rsidR="00474665" w:rsidRDefault="00DD3D3C">
      <w:pPr>
        <w:pStyle w:val="31"/>
        <w:numPr>
          <w:ilvl w:val="0"/>
          <w:numId w:val="24"/>
        </w:numPr>
        <w:shd w:val="clear" w:color="auto" w:fill="auto"/>
        <w:tabs>
          <w:tab w:val="left" w:pos="325"/>
        </w:tabs>
        <w:spacing w:line="313" w:lineRule="exact"/>
        <w:ind w:left="20" w:right="40"/>
        <w:jc w:val="both"/>
      </w:pPr>
      <w:r>
        <w:t>Передача документов бухучета, печатей и штампов осуществляется при участии комиссии, создаваем</w:t>
      </w:r>
      <w:r>
        <w:t>ой в учреждении.</w:t>
      </w:r>
    </w:p>
    <w:p w:rsidR="00474665" w:rsidRDefault="00DD3D3C">
      <w:pPr>
        <w:pStyle w:val="31"/>
        <w:shd w:val="clear" w:color="auto" w:fill="auto"/>
        <w:ind w:left="20" w:right="40"/>
        <w:jc w:val="both"/>
      </w:pPr>
      <w:r>
        <w:t>Прием-передача бухгалтерских документов оформляется актом прием</w:t>
      </w:r>
      <w:proofErr w:type="gramStart"/>
      <w:r>
        <w:t>а-</w:t>
      </w:r>
      <w:proofErr w:type="gramEnd"/>
      <w:r>
        <w:t xml:space="preserve"> передачи. К акту прилагается перечень передаваемых документов, их количество и тип.</w:t>
      </w:r>
    </w:p>
    <w:p w:rsidR="00474665" w:rsidRDefault="00DD3D3C">
      <w:pPr>
        <w:pStyle w:val="31"/>
        <w:shd w:val="clear" w:color="auto" w:fill="auto"/>
        <w:ind w:left="20" w:right="40"/>
        <w:jc w:val="both"/>
      </w:pPr>
      <w:r>
        <w:t>Акт приема-передачи дел должен полностью отражать все существенные недостатки и нарушения</w:t>
      </w:r>
      <w:r>
        <w:t xml:space="preserve"> в организации работы бухгалтерии.</w:t>
      </w:r>
      <w:r>
        <w:br w:type="page"/>
      </w:r>
    </w:p>
    <w:p w:rsidR="00474665" w:rsidRDefault="00DD3D3C">
      <w:pPr>
        <w:pStyle w:val="31"/>
        <w:shd w:val="clear" w:color="auto" w:fill="auto"/>
        <w:spacing w:line="328" w:lineRule="exact"/>
        <w:ind w:left="20" w:right="20"/>
        <w:jc w:val="both"/>
      </w:pPr>
      <w:r>
        <w:lastRenderedPageBreak/>
        <w:t>Акт приема-передачи подписывается уполномоченным лицом, принимающим дела, и членами комиссии.</w:t>
      </w:r>
    </w:p>
    <w:p w:rsidR="00474665" w:rsidRDefault="00DD3D3C">
      <w:pPr>
        <w:pStyle w:val="31"/>
        <w:shd w:val="clear" w:color="auto" w:fill="auto"/>
        <w:spacing w:after="309" w:line="328" w:lineRule="exact"/>
        <w:ind w:left="20" w:right="20"/>
        <w:jc w:val="both"/>
      </w:pPr>
      <w:r>
        <w:t>При необходимости члены комиссии включают в акт свои рекомендации и предложения, которые возникли при приеме-передаче дел.</w:t>
      </w:r>
    </w:p>
    <w:p w:rsidR="00474665" w:rsidRDefault="00DD3D3C">
      <w:pPr>
        <w:pStyle w:val="31"/>
        <w:numPr>
          <w:ilvl w:val="0"/>
          <w:numId w:val="24"/>
        </w:numPr>
        <w:shd w:val="clear" w:color="auto" w:fill="auto"/>
        <w:tabs>
          <w:tab w:val="left" w:pos="633"/>
        </w:tabs>
        <w:spacing w:after="330" w:line="317" w:lineRule="exact"/>
        <w:ind w:left="20" w:right="20"/>
        <w:jc w:val="both"/>
      </w:pPr>
      <w:r>
        <w:t xml:space="preserve">В </w:t>
      </w:r>
      <w:r>
        <w:t>комиссию, указанную в пункте 3 настоящего Порядка, включаются сотрудники учреждения и (или) учредителя в соответствии с приказом на передачу бухгалтерских документов.</w:t>
      </w:r>
    </w:p>
    <w:p w:rsidR="00474665" w:rsidRDefault="00DD3D3C">
      <w:pPr>
        <w:pStyle w:val="31"/>
        <w:numPr>
          <w:ilvl w:val="0"/>
          <w:numId w:val="24"/>
        </w:numPr>
        <w:shd w:val="clear" w:color="auto" w:fill="auto"/>
        <w:tabs>
          <w:tab w:val="left" w:pos="283"/>
        </w:tabs>
        <w:spacing w:line="280" w:lineRule="exact"/>
        <w:ind w:left="20"/>
        <w:jc w:val="both"/>
      </w:pPr>
      <w:r>
        <w:t>Передаются следующие документы: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33"/>
        </w:tabs>
        <w:spacing w:after="14" w:line="280" w:lineRule="exact"/>
        <w:ind w:left="20"/>
        <w:jc w:val="both"/>
      </w:pPr>
      <w:r>
        <w:t>учетная политика со всеми приложениями;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33"/>
        </w:tabs>
        <w:spacing w:line="324" w:lineRule="exact"/>
        <w:ind w:left="20" w:right="20"/>
        <w:jc w:val="both"/>
      </w:pPr>
      <w:r>
        <w:t>квартальные и год</w:t>
      </w:r>
      <w:r>
        <w:t>овые бухгалтерские отчеты и балансы, налоговые декларации;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33"/>
        </w:tabs>
        <w:spacing w:line="324" w:lineRule="exact"/>
        <w:ind w:left="20" w:right="20"/>
        <w:jc w:val="both"/>
      </w:pPr>
      <w:r>
        <w:t>по планированию, в том числе план финансово-хозяйственной деятельности учреждения, государственное задание, план-график закупок, обоснования к планам;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33"/>
        </w:tabs>
        <w:spacing w:line="328" w:lineRule="exact"/>
        <w:ind w:left="20" w:right="20"/>
        <w:jc w:val="both"/>
      </w:pPr>
      <w:r>
        <w:t xml:space="preserve">бухгалтерские регистры синтетического и </w:t>
      </w:r>
      <w:r>
        <w:t>аналитического учета: книги, оборотные ведомости, карточки, журналы операций;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33"/>
        </w:tabs>
        <w:spacing w:line="328" w:lineRule="exact"/>
        <w:ind w:left="20"/>
        <w:jc w:val="both"/>
      </w:pPr>
      <w:r>
        <w:t>налоговые регистры;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33"/>
        </w:tabs>
        <w:spacing w:line="328" w:lineRule="exact"/>
        <w:ind w:left="20" w:right="20"/>
        <w:jc w:val="both"/>
      </w:pPr>
      <w:r>
        <w:t>по реализации: книги покупок и продаж, журналы регистрации счето</w:t>
      </w:r>
      <w:proofErr w:type="gramStart"/>
      <w:r>
        <w:t>в-</w:t>
      </w:r>
      <w:proofErr w:type="gramEnd"/>
      <w:r>
        <w:t xml:space="preserve"> фактур, акты, счета-фактуры, товарные накладные и т. д.;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33"/>
        </w:tabs>
        <w:spacing w:line="328" w:lineRule="exact"/>
        <w:ind w:left="20" w:right="20"/>
        <w:jc w:val="both"/>
      </w:pPr>
      <w:r>
        <w:t xml:space="preserve">о задолженности учреждения, в том </w:t>
      </w:r>
      <w:r>
        <w:t>числе по кредитам и по уплате налогов;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33"/>
        </w:tabs>
        <w:spacing w:line="335" w:lineRule="exact"/>
        <w:ind w:left="20"/>
        <w:jc w:val="both"/>
      </w:pPr>
      <w:r>
        <w:t>о состоянии лицевых и банковских счетов учреждения;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33"/>
        </w:tabs>
        <w:spacing w:line="335" w:lineRule="exact"/>
        <w:ind w:left="20"/>
        <w:jc w:val="both"/>
      </w:pPr>
      <w:r>
        <w:t>о выполнении утвержденного государственного задания;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33"/>
        </w:tabs>
        <w:spacing w:line="335" w:lineRule="exact"/>
        <w:ind w:left="20"/>
        <w:jc w:val="both"/>
      </w:pPr>
      <w:r>
        <w:t>по учету зарплаты и по персонифицированному учету;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33"/>
        </w:tabs>
        <w:spacing w:line="335" w:lineRule="exact"/>
        <w:ind w:left="20" w:right="20"/>
        <w:jc w:val="both"/>
      </w:pPr>
      <w:r>
        <w:t>по кассе: кассовые книги, журналы, расходные и приходные касс</w:t>
      </w:r>
      <w:r>
        <w:t>овые ордера, денежные документы и т. д.;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33"/>
        </w:tabs>
        <w:spacing w:line="317" w:lineRule="exact"/>
        <w:ind w:left="20" w:right="20"/>
        <w:jc w:val="both"/>
      </w:pPr>
      <w:r>
        <w:t>акт о состоянии кассы, составленный на основании ревизии кассы и скрепленный подписью главного бухгалтера;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33"/>
        </w:tabs>
        <w:spacing w:line="346" w:lineRule="exact"/>
        <w:ind w:left="20"/>
        <w:jc w:val="both"/>
      </w:pPr>
      <w:r>
        <w:t>об условиях хранения и учета наличных денежных средств;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33"/>
        </w:tabs>
        <w:spacing w:line="346" w:lineRule="exact"/>
        <w:ind w:left="20"/>
        <w:jc w:val="both"/>
      </w:pPr>
      <w:r>
        <w:t xml:space="preserve">договоры с поставщиками и подрядчиками, </w:t>
      </w:r>
      <w:r>
        <w:t xml:space="preserve">контрагентами, аренды и </w:t>
      </w:r>
      <w:proofErr w:type="gramStart"/>
      <w:r>
        <w:t>т</w:t>
      </w:r>
      <w:proofErr w:type="gramEnd"/>
      <w:r>
        <w:t>.</w:t>
      </w:r>
    </w:p>
    <w:p w:rsidR="00474665" w:rsidRDefault="00DD3D3C">
      <w:pPr>
        <w:pStyle w:val="33"/>
        <w:keepNext/>
        <w:keepLines/>
        <w:shd w:val="clear" w:color="auto" w:fill="auto"/>
        <w:ind w:left="20"/>
      </w:pPr>
      <w:bookmarkStart w:id="8" w:name="bookmark8"/>
      <w:r>
        <w:t>д.;</w:t>
      </w:r>
      <w:bookmarkEnd w:id="8"/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33"/>
        </w:tabs>
        <w:spacing w:line="310" w:lineRule="exact"/>
        <w:ind w:left="20" w:right="20"/>
        <w:jc w:val="both"/>
      </w:pPr>
      <w:r>
        <w:t>договоры с покупателями услуг и работ, подрядчиками и поставщиками;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33"/>
        </w:tabs>
        <w:ind w:left="20" w:right="20"/>
        <w:jc w:val="both"/>
      </w:pPr>
      <w:r>
        <w:t>учредительные документы и свидетельства: постановка на учет, присвоение номеров, внесение записей в единый реестр, коды и т. п.;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33"/>
        </w:tabs>
        <w:ind w:left="20" w:right="20"/>
        <w:jc w:val="both"/>
      </w:pPr>
      <w:r>
        <w:t>о недвижимом имуществе, тран</w:t>
      </w:r>
      <w:r>
        <w:t>спортных средствах учреждения: свидетельства о праве собственности, выписки из ЕГРП, паспорта транспортных средств и т. п.;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33"/>
        </w:tabs>
        <w:spacing w:line="317" w:lineRule="exact"/>
        <w:ind w:left="20" w:right="20"/>
        <w:jc w:val="both"/>
      </w:pPr>
      <w:r>
        <w:t xml:space="preserve">об основных средствах, нематериальных активах и </w:t>
      </w:r>
      <w:proofErr w:type="spellStart"/>
      <w:r>
        <w:t>товарно</w:t>
      </w:r>
      <w:r>
        <w:softHyphen/>
        <w:t>материальных</w:t>
      </w:r>
      <w:proofErr w:type="spellEnd"/>
      <w:r>
        <w:t xml:space="preserve"> ценностях;</w:t>
      </w:r>
      <w:r>
        <w:br w:type="page"/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24"/>
        </w:tabs>
        <w:spacing w:line="324" w:lineRule="exact"/>
        <w:ind w:left="20" w:right="20"/>
        <w:jc w:val="both"/>
      </w:pPr>
      <w:r>
        <w:lastRenderedPageBreak/>
        <w:t xml:space="preserve">акты о результатах полной инвентаризации имущества </w:t>
      </w:r>
      <w:r>
        <w:t>и финансовых обязательств учреждения с приложением инвентаризационных описей, акта проверки кассы учреждения;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24"/>
        </w:tabs>
        <w:spacing w:line="324" w:lineRule="exact"/>
        <w:ind w:left="20" w:right="20"/>
        <w:jc w:val="both"/>
      </w:pPr>
      <w:r>
        <w:t>акты сверки расчетов, подтверждающие состояние дебиторской и кредиторской задолженности, перечень нереальных к взысканию сумм дебиторской задолжен</w:t>
      </w:r>
      <w:r>
        <w:t>ности с исчерпывающей характеристикой по каждой сумме;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24"/>
        </w:tabs>
        <w:spacing w:line="324" w:lineRule="exact"/>
        <w:ind w:left="20"/>
        <w:jc w:val="both"/>
      </w:pPr>
      <w:r>
        <w:t>акты ревизий и проверок;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24"/>
          <w:tab w:val="center" w:pos="7353"/>
          <w:tab w:val="right" w:pos="9177"/>
          <w:tab w:val="right" w:pos="9384"/>
        </w:tabs>
        <w:ind w:left="20"/>
        <w:jc w:val="both"/>
      </w:pPr>
      <w:r>
        <w:t>материалы о недостачах и хищениях, переданных и</w:t>
      </w:r>
      <w:r>
        <w:tab/>
        <w:t>не</w:t>
      </w:r>
      <w:r>
        <w:tab/>
        <w:t>переданных</w:t>
      </w:r>
      <w:r>
        <w:tab/>
      </w:r>
      <w:proofErr w:type="gramStart"/>
      <w:r>
        <w:t>в</w:t>
      </w:r>
      <w:proofErr w:type="gramEnd"/>
    </w:p>
    <w:p w:rsidR="00474665" w:rsidRDefault="00DD3D3C">
      <w:pPr>
        <w:pStyle w:val="31"/>
        <w:shd w:val="clear" w:color="auto" w:fill="auto"/>
        <w:ind w:left="20"/>
        <w:jc w:val="both"/>
      </w:pPr>
      <w:r>
        <w:t>правоохранительные органы;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24"/>
        </w:tabs>
        <w:spacing w:after="42" w:line="280" w:lineRule="exact"/>
        <w:ind w:left="20"/>
        <w:jc w:val="both"/>
      </w:pPr>
      <w:r>
        <w:t>договоры с кредитными организациями;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24"/>
        </w:tabs>
        <w:spacing w:after="9" w:line="280" w:lineRule="exact"/>
        <w:ind w:left="20"/>
        <w:jc w:val="both"/>
      </w:pPr>
      <w:r>
        <w:t>бланки строгой отчетности;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24"/>
          <w:tab w:val="center" w:pos="7569"/>
          <w:tab w:val="right" w:pos="9177"/>
        </w:tabs>
        <w:spacing w:line="317" w:lineRule="exact"/>
        <w:ind w:left="20"/>
        <w:jc w:val="both"/>
      </w:pPr>
      <w:r>
        <w:t xml:space="preserve">иная бухгалтерская </w:t>
      </w:r>
      <w:r>
        <w:t>документация, свидетельствующая</w:t>
      </w:r>
      <w:r>
        <w:tab/>
        <w:t>о</w:t>
      </w:r>
      <w:r>
        <w:tab/>
        <w:t>деятельности</w:t>
      </w:r>
    </w:p>
    <w:p w:rsidR="00474665" w:rsidRDefault="00DD3D3C">
      <w:pPr>
        <w:pStyle w:val="31"/>
        <w:shd w:val="clear" w:color="auto" w:fill="auto"/>
        <w:spacing w:after="297" w:line="317" w:lineRule="exact"/>
        <w:ind w:left="20"/>
        <w:jc w:val="both"/>
      </w:pPr>
      <w:r>
        <w:t>учреждения.</w:t>
      </w:r>
    </w:p>
    <w:p w:rsidR="00474665" w:rsidRDefault="00DD3D3C">
      <w:pPr>
        <w:pStyle w:val="31"/>
        <w:numPr>
          <w:ilvl w:val="0"/>
          <w:numId w:val="24"/>
        </w:numPr>
        <w:shd w:val="clear" w:color="auto" w:fill="auto"/>
        <w:tabs>
          <w:tab w:val="left" w:pos="357"/>
        </w:tabs>
        <w:ind w:left="20" w:right="20"/>
        <w:jc w:val="both"/>
      </w:pPr>
      <w:r>
        <w:t>При подписании акта приема-передачи при наличии возражений по пунктам акта руководитель и (или) уполномоченное лицо излагают их в письменной форме в присутствии комиссии.</w:t>
      </w:r>
    </w:p>
    <w:p w:rsidR="00474665" w:rsidRDefault="00DD3D3C">
      <w:pPr>
        <w:pStyle w:val="31"/>
        <w:shd w:val="clear" w:color="auto" w:fill="auto"/>
        <w:spacing w:after="300" w:line="317" w:lineRule="exact"/>
        <w:ind w:left="20" w:right="20"/>
        <w:jc w:val="both"/>
      </w:pPr>
      <w:r>
        <w:t xml:space="preserve">Члены комиссии, имеющие </w:t>
      </w:r>
      <w:r>
        <w:t>замечания по содержанию акта, подписывают его с отметкой «Замечания прилагаются». Текст замечаний излагается на отдельном листе, небольшие по объему замечания допускается фиксировать на самом акте.</w:t>
      </w:r>
    </w:p>
    <w:p w:rsidR="00474665" w:rsidRDefault="00DD3D3C">
      <w:pPr>
        <w:pStyle w:val="31"/>
        <w:numPr>
          <w:ilvl w:val="0"/>
          <w:numId w:val="24"/>
        </w:numPr>
        <w:shd w:val="clear" w:color="auto" w:fill="auto"/>
        <w:tabs>
          <w:tab w:val="left" w:pos="624"/>
        </w:tabs>
        <w:spacing w:after="297" w:line="317" w:lineRule="exact"/>
        <w:ind w:left="20" w:right="20"/>
        <w:jc w:val="both"/>
      </w:pPr>
      <w:r>
        <w:t>Акт приема-передачи оформляется в последний рабочий день у</w:t>
      </w:r>
      <w:r>
        <w:t>вольняемого лица в учреждении.</w:t>
      </w:r>
    </w:p>
    <w:p w:rsidR="00474665" w:rsidRDefault="00DD3D3C">
      <w:pPr>
        <w:pStyle w:val="31"/>
        <w:numPr>
          <w:ilvl w:val="0"/>
          <w:numId w:val="24"/>
        </w:numPr>
        <w:shd w:val="clear" w:color="auto" w:fill="auto"/>
        <w:tabs>
          <w:tab w:val="left" w:pos="357"/>
        </w:tabs>
        <w:spacing w:after="896"/>
        <w:ind w:left="20" w:right="20"/>
        <w:jc w:val="both"/>
      </w:pPr>
      <w:r>
        <w:t>Акт приема-передачи дел составляется в трех экземплярах: 1-й экземпляр - учредителю (руководителю учреждения, если увольняется главный бухгалтер), 2-й экземпляр - увольняемому лицу, 3-й экземпляр - уполномоченному лицу, котор</w:t>
      </w:r>
      <w:r>
        <w:t>ое принимало дела.</w:t>
      </w:r>
    </w:p>
    <w:p w:rsidR="00474665" w:rsidRDefault="00DD3D3C">
      <w:pPr>
        <w:framePr w:w="1246" w:h="749" w:hSpace="4127" w:wrap="notBeside" w:vAnchor="text" w:hAnchor="text" w:x="4128" w:y="1"/>
        <w:rPr>
          <w:sz w:val="2"/>
          <w:szCs w:val="2"/>
        </w:rPr>
      </w:pPr>
      <w:r>
        <w:pict>
          <v:shape id="_x0000_i1027" type="#_x0000_t75" style="width:62pt;height:37.2pt">
            <v:imagedata r:id="rId11" r:href="rId12"/>
          </v:shape>
        </w:pict>
      </w:r>
    </w:p>
    <w:p w:rsidR="00474665" w:rsidRDefault="00DD3D3C">
      <w:pPr>
        <w:pStyle w:val="ae"/>
        <w:framePr w:w="1631" w:h="280" w:wrap="notBeside" w:vAnchor="text" w:hAnchor="text" w:x="5734" w:y="432"/>
        <w:shd w:val="clear" w:color="auto" w:fill="auto"/>
        <w:spacing w:line="280" w:lineRule="exact"/>
        <w:ind w:firstLine="0"/>
      </w:pPr>
      <w:proofErr w:type="spellStart"/>
      <w:r>
        <w:t>В.И.Ремезова</w:t>
      </w:r>
      <w:proofErr w:type="spellEnd"/>
    </w:p>
    <w:p w:rsidR="00474665" w:rsidRDefault="00474665">
      <w:pPr>
        <w:rPr>
          <w:sz w:val="2"/>
          <w:szCs w:val="2"/>
        </w:rPr>
      </w:pPr>
    </w:p>
    <w:p w:rsidR="00474665" w:rsidRDefault="00DD3D3C">
      <w:pPr>
        <w:pStyle w:val="31"/>
        <w:shd w:val="clear" w:color="auto" w:fill="auto"/>
        <w:spacing w:line="280" w:lineRule="exact"/>
        <w:ind w:left="20"/>
        <w:jc w:val="both"/>
      </w:pPr>
      <w:r>
        <w:t>Г лавный бухгалтер</w:t>
      </w:r>
      <w:r>
        <w:br w:type="page"/>
      </w:r>
    </w:p>
    <w:p w:rsidR="00474665" w:rsidRDefault="00DD3D3C">
      <w:pPr>
        <w:pStyle w:val="31"/>
        <w:shd w:val="clear" w:color="auto" w:fill="auto"/>
        <w:spacing w:after="603" w:line="280" w:lineRule="exact"/>
      </w:pPr>
      <w:r>
        <w:lastRenderedPageBreak/>
        <w:t>Состав комиссии по поступлению и выбытию активов</w:t>
      </w:r>
    </w:p>
    <w:p w:rsidR="00474665" w:rsidRDefault="00DD3D3C">
      <w:pPr>
        <w:pStyle w:val="31"/>
        <w:numPr>
          <w:ilvl w:val="0"/>
          <w:numId w:val="25"/>
        </w:numPr>
        <w:shd w:val="clear" w:color="auto" w:fill="auto"/>
        <w:tabs>
          <w:tab w:val="left" w:pos="445"/>
        </w:tabs>
        <w:spacing w:line="324" w:lineRule="exact"/>
        <w:ind w:left="20" w:right="20"/>
        <w:jc w:val="both"/>
      </w:pPr>
      <w:r>
        <w:t>Создать постоянно действующую комиссию</w:t>
      </w:r>
      <w:r>
        <w:t xml:space="preserve"> по поступлению и выбытию активов в следующем составе:</w:t>
      </w:r>
    </w:p>
    <w:p w:rsidR="00474665" w:rsidRDefault="00DD3D3C">
      <w:pPr>
        <w:pStyle w:val="31"/>
        <w:numPr>
          <w:ilvl w:val="0"/>
          <w:numId w:val="7"/>
        </w:numPr>
        <w:shd w:val="clear" w:color="auto" w:fill="auto"/>
        <w:tabs>
          <w:tab w:val="left" w:pos="299"/>
        </w:tabs>
        <w:spacing w:line="324" w:lineRule="exact"/>
        <w:ind w:left="20"/>
        <w:jc w:val="both"/>
      </w:pPr>
      <w:r>
        <w:t>Зам</w:t>
      </w:r>
      <w:proofErr w:type="gramStart"/>
      <w:r>
        <w:t>.д</w:t>
      </w:r>
      <w:proofErr w:type="gramEnd"/>
      <w:r>
        <w:t>иректор (председатель комиссии);</w:t>
      </w:r>
    </w:p>
    <w:p w:rsidR="00474665" w:rsidRDefault="00DD3D3C">
      <w:pPr>
        <w:pStyle w:val="31"/>
        <w:numPr>
          <w:ilvl w:val="0"/>
          <w:numId w:val="7"/>
        </w:numPr>
        <w:shd w:val="clear" w:color="auto" w:fill="auto"/>
        <w:tabs>
          <w:tab w:val="left" w:pos="299"/>
        </w:tabs>
        <w:spacing w:line="324" w:lineRule="exact"/>
        <w:ind w:left="20"/>
        <w:jc w:val="both"/>
      </w:pPr>
      <w:r>
        <w:t>бухгалтер;</w:t>
      </w:r>
    </w:p>
    <w:p w:rsidR="00474665" w:rsidRDefault="00DD3D3C">
      <w:pPr>
        <w:pStyle w:val="31"/>
        <w:numPr>
          <w:ilvl w:val="0"/>
          <w:numId w:val="7"/>
        </w:numPr>
        <w:shd w:val="clear" w:color="auto" w:fill="auto"/>
        <w:tabs>
          <w:tab w:val="left" w:pos="299"/>
        </w:tabs>
        <w:spacing w:line="324" w:lineRule="exact"/>
        <w:ind w:left="20"/>
        <w:jc w:val="both"/>
      </w:pPr>
      <w:r>
        <w:t>зав</w:t>
      </w:r>
      <w:proofErr w:type="gramStart"/>
      <w:r>
        <w:t>.х</w:t>
      </w:r>
      <w:proofErr w:type="gramEnd"/>
      <w:r>
        <w:t>озяйством;</w:t>
      </w:r>
    </w:p>
    <w:p w:rsidR="00474665" w:rsidRDefault="00DD3D3C">
      <w:pPr>
        <w:pStyle w:val="31"/>
        <w:numPr>
          <w:ilvl w:val="0"/>
          <w:numId w:val="7"/>
        </w:numPr>
        <w:shd w:val="clear" w:color="auto" w:fill="auto"/>
        <w:tabs>
          <w:tab w:val="left" w:pos="299"/>
        </w:tabs>
        <w:spacing w:line="324" w:lineRule="exact"/>
        <w:ind w:left="20"/>
        <w:jc w:val="both"/>
      </w:pPr>
      <w:proofErr w:type="spellStart"/>
      <w:r>
        <w:t>зав</w:t>
      </w:r>
      <w:proofErr w:type="gramStart"/>
      <w:r>
        <w:t>.с</w:t>
      </w:r>
      <w:proofErr w:type="gramEnd"/>
      <w:r>
        <w:t>клодом</w:t>
      </w:r>
      <w:proofErr w:type="spellEnd"/>
      <w:r>
        <w:t>;</w:t>
      </w:r>
    </w:p>
    <w:p w:rsidR="00474665" w:rsidRDefault="00DD3D3C">
      <w:pPr>
        <w:pStyle w:val="31"/>
        <w:numPr>
          <w:ilvl w:val="0"/>
          <w:numId w:val="7"/>
        </w:numPr>
        <w:shd w:val="clear" w:color="auto" w:fill="auto"/>
        <w:tabs>
          <w:tab w:val="left" w:pos="299"/>
        </w:tabs>
        <w:spacing w:after="246" w:line="324" w:lineRule="exact"/>
        <w:ind w:left="20"/>
        <w:jc w:val="both"/>
      </w:pPr>
      <w:r>
        <w:t>медсестра.</w:t>
      </w:r>
    </w:p>
    <w:p w:rsidR="00474665" w:rsidRDefault="00DD3D3C">
      <w:pPr>
        <w:pStyle w:val="31"/>
        <w:numPr>
          <w:ilvl w:val="0"/>
          <w:numId w:val="25"/>
        </w:numPr>
        <w:shd w:val="clear" w:color="auto" w:fill="auto"/>
        <w:tabs>
          <w:tab w:val="left" w:pos="808"/>
        </w:tabs>
        <w:spacing w:line="317" w:lineRule="exact"/>
        <w:ind w:left="20"/>
        <w:jc w:val="both"/>
      </w:pPr>
      <w:r>
        <w:t>Возложить на комиссию следующие обязанности:</w:t>
      </w:r>
    </w:p>
    <w:p w:rsidR="00474665" w:rsidRDefault="00DD3D3C">
      <w:pPr>
        <w:pStyle w:val="31"/>
        <w:numPr>
          <w:ilvl w:val="0"/>
          <w:numId w:val="7"/>
        </w:numPr>
        <w:shd w:val="clear" w:color="auto" w:fill="auto"/>
        <w:tabs>
          <w:tab w:val="left" w:pos="299"/>
        </w:tabs>
        <w:spacing w:line="317" w:lineRule="exact"/>
        <w:ind w:left="20"/>
        <w:jc w:val="both"/>
      </w:pPr>
      <w:r>
        <w:t>осмотр объектов нефинансовых активов в целях принятия к бухучету;</w:t>
      </w:r>
    </w:p>
    <w:p w:rsidR="00474665" w:rsidRDefault="00DD3D3C">
      <w:pPr>
        <w:pStyle w:val="31"/>
        <w:numPr>
          <w:ilvl w:val="0"/>
          <w:numId w:val="7"/>
        </w:numPr>
        <w:shd w:val="clear" w:color="auto" w:fill="auto"/>
        <w:tabs>
          <w:tab w:val="left" w:pos="445"/>
        </w:tabs>
        <w:spacing w:line="317" w:lineRule="exact"/>
        <w:ind w:left="20"/>
        <w:jc w:val="both"/>
      </w:pPr>
      <w:r>
        <w:t xml:space="preserve">определение оценочной (справедливой) стоимости </w:t>
      </w:r>
      <w:proofErr w:type="gramStart"/>
      <w:r>
        <w:t>нефинансовых</w:t>
      </w:r>
      <w:proofErr w:type="gramEnd"/>
    </w:p>
    <w:p w:rsidR="00474665" w:rsidRDefault="00DD3D3C">
      <w:pPr>
        <w:pStyle w:val="31"/>
        <w:shd w:val="clear" w:color="auto" w:fill="auto"/>
        <w:tabs>
          <w:tab w:val="center" w:pos="2151"/>
          <w:tab w:val="left" w:pos="3368"/>
          <w:tab w:val="left" w:pos="5190"/>
          <w:tab w:val="right" w:pos="8907"/>
        </w:tabs>
        <w:spacing w:line="317" w:lineRule="exact"/>
        <w:ind w:left="20"/>
        <w:jc w:val="both"/>
      </w:pPr>
      <w:r>
        <w:t>активов</w:t>
      </w:r>
      <w:r>
        <w:tab/>
        <w:t>в</w:t>
      </w:r>
      <w:r>
        <w:tab/>
        <w:t>целях</w:t>
      </w:r>
      <w:r>
        <w:tab/>
        <w:t>бухгалтерского</w:t>
      </w:r>
      <w:r>
        <w:tab/>
        <w:t>учета;</w:t>
      </w:r>
    </w:p>
    <w:p w:rsidR="00474665" w:rsidRDefault="00DD3D3C">
      <w:pPr>
        <w:pStyle w:val="31"/>
        <w:numPr>
          <w:ilvl w:val="0"/>
          <w:numId w:val="7"/>
        </w:numPr>
        <w:shd w:val="clear" w:color="auto" w:fill="auto"/>
        <w:tabs>
          <w:tab w:val="left" w:pos="299"/>
        </w:tabs>
        <w:spacing w:line="317" w:lineRule="exact"/>
        <w:ind w:left="20" w:right="20"/>
        <w:jc w:val="both"/>
      </w:pPr>
      <w:r>
        <w:t>принятие решения об отнесении объектов имущества к основным средствам;</w:t>
      </w:r>
    </w:p>
    <w:p w:rsidR="00474665" w:rsidRDefault="00DD3D3C">
      <w:pPr>
        <w:pStyle w:val="31"/>
        <w:numPr>
          <w:ilvl w:val="0"/>
          <w:numId w:val="7"/>
        </w:numPr>
        <w:shd w:val="clear" w:color="auto" w:fill="auto"/>
        <w:tabs>
          <w:tab w:val="left" w:pos="445"/>
        </w:tabs>
        <w:spacing w:line="317" w:lineRule="exact"/>
        <w:ind w:left="20" w:right="20"/>
        <w:jc w:val="both"/>
      </w:pPr>
      <w:r>
        <w:t>осмотр объектов нефинансовых активов, подлежащих списанию (выбытию);</w:t>
      </w:r>
    </w:p>
    <w:p w:rsidR="00474665" w:rsidRDefault="00DD3D3C">
      <w:pPr>
        <w:pStyle w:val="31"/>
        <w:numPr>
          <w:ilvl w:val="0"/>
          <w:numId w:val="7"/>
        </w:numPr>
        <w:shd w:val="clear" w:color="auto" w:fill="auto"/>
        <w:tabs>
          <w:tab w:val="left" w:pos="299"/>
        </w:tabs>
        <w:spacing w:line="317" w:lineRule="exact"/>
        <w:ind w:left="20"/>
        <w:jc w:val="both"/>
      </w:pPr>
      <w:r>
        <w:t>принятие решения о</w:t>
      </w:r>
      <w:r>
        <w:t xml:space="preserve"> целесообразности (пригодности) дальнейшего</w:t>
      </w:r>
    </w:p>
    <w:p w:rsidR="00474665" w:rsidRDefault="00DD3D3C">
      <w:pPr>
        <w:pStyle w:val="31"/>
        <w:shd w:val="clear" w:color="auto" w:fill="auto"/>
        <w:tabs>
          <w:tab w:val="center" w:pos="4405"/>
          <w:tab w:val="right" w:pos="8907"/>
        </w:tabs>
        <w:spacing w:line="317" w:lineRule="exact"/>
        <w:ind w:left="20" w:right="20"/>
        <w:jc w:val="both"/>
      </w:pPr>
      <w:r>
        <w:t>использования объектов нефинансовых активов, о возможности и эффективности</w:t>
      </w:r>
      <w:r>
        <w:tab/>
        <w:t>их</w:t>
      </w:r>
      <w:r>
        <w:tab/>
        <w:t>восстановления;</w:t>
      </w:r>
    </w:p>
    <w:p w:rsidR="00474665" w:rsidRDefault="00DD3D3C">
      <w:pPr>
        <w:pStyle w:val="31"/>
        <w:numPr>
          <w:ilvl w:val="0"/>
          <w:numId w:val="7"/>
        </w:numPr>
        <w:shd w:val="clear" w:color="auto" w:fill="auto"/>
        <w:tabs>
          <w:tab w:val="left" w:pos="299"/>
        </w:tabs>
        <w:spacing w:line="317" w:lineRule="exact"/>
        <w:ind w:left="20"/>
        <w:jc w:val="both"/>
      </w:pPr>
      <w:r>
        <w:t>определение возможности использования отдельных узлов, деталей,</w:t>
      </w:r>
    </w:p>
    <w:p w:rsidR="00474665" w:rsidRDefault="00DD3D3C">
      <w:pPr>
        <w:pStyle w:val="31"/>
        <w:shd w:val="clear" w:color="auto" w:fill="auto"/>
        <w:tabs>
          <w:tab w:val="left" w:pos="2788"/>
          <w:tab w:val="left" w:pos="4761"/>
          <w:tab w:val="right" w:pos="8907"/>
        </w:tabs>
        <w:spacing w:line="317" w:lineRule="exact"/>
        <w:ind w:left="20"/>
        <w:jc w:val="both"/>
      </w:pPr>
      <w:r>
        <w:t>материальных</w:t>
      </w:r>
      <w:r>
        <w:tab/>
        <w:t>запасов</w:t>
      </w:r>
      <w:r>
        <w:tab/>
        <w:t>ликвидируемых</w:t>
      </w:r>
      <w:r>
        <w:tab/>
        <w:t>объектов;</w:t>
      </w:r>
    </w:p>
    <w:p w:rsidR="00474665" w:rsidRDefault="00DD3D3C">
      <w:pPr>
        <w:pStyle w:val="31"/>
        <w:numPr>
          <w:ilvl w:val="0"/>
          <w:numId w:val="7"/>
        </w:numPr>
        <w:shd w:val="clear" w:color="auto" w:fill="auto"/>
        <w:tabs>
          <w:tab w:val="left" w:pos="299"/>
        </w:tabs>
        <w:spacing w:line="317" w:lineRule="exact"/>
        <w:ind w:left="20"/>
        <w:jc w:val="both"/>
      </w:pPr>
      <w:r>
        <w:t>определение причин списания: физический и моральный износ, авария,</w:t>
      </w:r>
    </w:p>
    <w:p w:rsidR="00474665" w:rsidRDefault="00DD3D3C">
      <w:pPr>
        <w:pStyle w:val="31"/>
        <w:shd w:val="clear" w:color="auto" w:fill="auto"/>
        <w:tabs>
          <w:tab w:val="right" w:pos="4311"/>
          <w:tab w:val="center" w:pos="6327"/>
          <w:tab w:val="center" w:pos="8433"/>
          <w:tab w:val="right" w:pos="8907"/>
        </w:tabs>
        <w:spacing w:line="317" w:lineRule="exact"/>
        <w:ind w:left="20"/>
        <w:jc w:val="both"/>
      </w:pPr>
      <w:r>
        <w:t>стихийные</w:t>
      </w:r>
      <w:r>
        <w:tab/>
        <w:t>бедствия</w:t>
      </w:r>
      <w:r>
        <w:tab/>
        <w:t>и</w:t>
      </w:r>
      <w:r>
        <w:tab/>
        <w:t>т.</w:t>
      </w:r>
      <w:r>
        <w:tab/>
        <w:t>п.;</w:t>
      </w:r>
    </w:p>
    <w:p w:rsidR="00474665" w:rsidRDefault="00DD3D3C">
      <w:pPr>
        <w:pStyle w:val="31"/>
        <w:numPr>
          <w:ilvl w:val="0"/>
          <w:numId w:val="7"/>
        </w:numPr>
        <w:shd w:val="clear" w:color="auto" w:fill="auto"/>
        <w:tabs>
          <w:tab w:val="left" w:pos="299"/>
        </w:tabs>
        <w:spacing w:line="317" w:lineRule="exact"/>
        <w:ind w:left="20"/>
        <w:jc w:val="both"/>
      </w:pPr>
      <w:r>
        <w:t>выявление виновных лиц, если объект ликвидируется до истечения</w:t>
      </w:r>
    </w:p>
    <w:p w:rsidR="00474665" w:rsidRDefault="00DD3D3C">
      <w:pPr>
        <w:pStyle w:val="31"/>
        <w:shd w:val="clear" w:color="auto" w:fill="auto"/>
        <w:tabs>
          <w:tab w:val="right" w:pos="8907"/>
        </w:tabs>
        <w:spacing w:line="317" w:lineRule="exact"/>
        <w:ind w:left="20" w:right="20"/>
        <w:jc w:val="both"/>
      </w:pPr>
      <w:r>
        <w:t>нормативного срока службы в связи с обстоятельствами, возникшими по чьей-либо</w:t>
      </w:r>
      <w:r>
        <w:tab/>
        <w:t>вине;</w:t>
      </w:r>
    </w:p>
    <w:p w:rsidR="00474665" w:rsidRDefault="00DD3D3C">
      <w:pPr>
        <w:pStyle w:val="31"/>
        <w:numPr>
          <w:ilvl w:val="0"/>
          <w:numId w:val="7"/>
        </w:numPr>
        <w:shd w:val="clear" w:color="auto" w:fill="auto"/>
        <w:tabs>
          <w:tab w:val="left" w:pos="445"/>
        </w:tabs>
        <w:spacing w:line="317" w:lineRule="exact"/>
        <w:ind w:left="20" w:right="20"/>
        <w:jc w:val="both"/>
      </w:pPr>
      <w:r>
        <w:t>подготовка акт</w:t>
      </w:r>
      <w:r>
        <w:t>а о списании объекта нефинансового актива и документов для согласования с вышестоящей организацией;</w:t>
      </w:r>
    </w:p>
    <w:p w:rsidR="00474665" w:rsidRDefault="00DD3D3C">
      <w:pPr>
        <w:pStyle w:val="31"/>
        <w:numPr>
          <w:ilvl w:val="0"/>
          <w:numId w:val="7"/>
        </w:numPr>
        <w:shd w:val="clear" w:color="auto" w:fill="auto"/>
        <w:tabs>
          <w:tab w:val="left" w:pos="299"/>
        </w:tabs>
        <w:spacing w:line="317" w:lineRule="exact"/>
        <w:ind w:left="20"/>
        <w:jc w:val="both"/>
      </w:pPr>
      <w:r>
        <w:t>принятие решения о сдаче вторичного сырья в организации приема</w:t>
      </w:r>
    </w:p>
    <w:p w:rsidR="00474665" w:rsidRDefault="00DD3D3C">
      <w:pPr>
        <w:pStyle w:val="31"/>
        <w:shd w:val="clear" w:color="auto" w:fill="auto"/>
        <w:tabs>
          <w:tab w:val="right" w:pos="8887"/>
        </w:tabs>
        <w:spacing w:line="317" w:lineRule="exact"/>
        <w:jc w:val="both"/>
      </w:pPr>
      <w:r>
        <w:t>вторичного</w:t>
      </w:r>
      <w:r>
        <w:tab/>
        <w:t>сырья;</w:t>
      </w:r>
    </w:p>
    <w:p w:rsidR="00474665" w:rsidRDefault="00DD3D3C">
      <w:pPr>
        <w:pStyle w:val="31"/>
        <w:numPr>
          <w:ilvl w:val="0"/>
          <w:numId w:val="7"/>
        </w:numPr>
        <w:shd w:val="clear" w:color="auto" w:fill="auto"/>
        <w:tabs>
          <w:tab w:val="left" w:pos="299"/>
        </w:tabs>
        <w:spacing w:line="317" w:lineRule="exact"/>
        <w:ind w:left="20" w:right="20"/>
        <w:jc w:val="both"/>
      </w:pPr>
      <w:r>
        <w:t xml:space="preserve">выявление сомнительной и безнадежной для взыскания дебиторской </w:t>
      </w:r>
      <w:r>
        <w:t>задолженности;</w:t>
      </w:r>
      <w:r>
        <w:br w:type="page"/>
      </w:r>
    </w:p>
    <w:p w:rsidR="00474665" w:rsidRDefault="00DD3D3C">
      <w:pPr>
        <w:pStyle w:val="30"/>
        <w:shd w:val="clear" w:color="auto" w:fill="auto"/>
        <w:spacing w:before="0" w:after="216" w:line="220" w:lineRule="exact"/>
        <w:ind w:left="180" w:firstLine="0"/>
        <w:jc w:val="center"/>
      </w:pPr>
      <w:r>
        <w:lastRenderedPageBreak/>
        <w:t>Состав инвентаризационной комиссии</w:t>
      </w:r>
    </w:p>
    <w:p w:rsidR="00474665" w:rsidRDefault="00DD3D3C">
      <w:pPr>
        <w:pStyle w:val="30"/>
        <w:numPr>
          <w:ilvl w:val="0"/>
          <w:numId w:val="26"/>
        </w:numPr>
        <w:shd w:val="clear" w:color="auto" w:fill="auto"/>
        <w:tabs>
          <w:tab w:val="left" w:pos="352"/>
        </w:tabs>
        <w:spacing w:before="0" w:after="246" w:line="270" w:lineRule="exact"/>
        <w:ind w:left="60" w:right="380" w:firstLine="0"/>
      </w:pPr>
      <w:r>
        <w:t>Создать постоянно действующую инвентаризационную комиссию в следующем составе: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81"/>
        <w:gridCol w:w="2635"/>
        <w:gridCol w:w="2808"/>
      </w:tblGrid>
      <w:tr w:rsidR="00474665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324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"/>
              </w:rPr>
              <w:t>Председатель комиссии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324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"/>
              </w:rPr>
              <w:t>Зам. директора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324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"/>
              </w:rPr>
              <w:t>В.Ю. Ануфриева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324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"/>
              </w:rPr>
              <w:t>Члены комиссии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324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"/>
              </w:rPr>
              <w:t>Бухгалтер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324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"/>
              </w:rPr>
              <w:t xml:space="preserve">С.А. </w:t>
            </w:r>
            <w:proofErr w:type="spellStart"/>
            <w:r>
              <w:rPr>
                <w:rStyle w:val="11pt"/>
              </w:rPr>
              <w:t>Банщикова</w:t>
            </w:r>
            <w:proofErr w:type="spellEnd"/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93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324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"/>
              </w:rPr>
              <w:t>Зав</w:t>
            </w:r>
            <w:proofErr w:type="gramStart"/>
            <w:r>
              <w:rPr>
                <w:rStyle w:val="11pt"/>
              </w:rPr>
              <w:t>.с</w:t>
            </w:r>
            <w:proofErr w:type="gramEnd"/>
            <w:r>
              <w:rPr>
                <w:rStyle w:val="11pt"/>
              </w:rPr>
              <w:t>кладом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324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"/>
              </w:rPr>
              <w:t xml:space="preserve">И.А. </w:t>
            </w:r>
            <w:proofErr w:type="spellStart"/>
            <w:r>
              <w:rPr>
                <w:rStyle w:val="11pt"/>
              </w:rPr>
              <w:t>Димова</w:t>
            </w:r>
            <w:proofErr w:type="spellEnd"/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93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324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"/>
              </w:rPr>
              <w:t>Медсестра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324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"/>
              </w:rPr>
              <w:t>Л.М. Крюкова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93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324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"/>
              </w:rPr>
              <w:t>Зав</w:t>
            </w:r>
            <w:proofErr w:type="gramStart"/>
            <w:r>
              <w:rPr>
                <w:rStyle w:val="11pt"/>
              </w:rPr>
              <w:t>.х</w:t>
            </w:r>
            <w:proofErr w:type="gramEnd"/>
            <w:r>
              <w:rPr>
                <w:rStyle w:val="11pt"/>
              </w:rPr>
              <w:t>озяйством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324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"/>
              </w:rPr>
              <w:t>А.В.Миронов</w:t>
            </w:r>
          </w:p>
        </w:tc>
      </w:tr>
    </w:tbl>
    <w:p w:rsidR="00474665" w:rsidRDefault="00474665">
      <w:pPr>
        <w:rPr>
          <w:sz w:val="2"/>
          <w:szCs w:val="2"/>
        </w:rPr>
      </w:pPr>
    </w:p>
    <w:p w:rsidR="00474665" w:rsidRDefault="00474665">
      <w:pPr>
        <w:rPr>
          <w:sz w:val="2"/>
          <w:szCs w:val="2"/>
        </w:rPr>
        <w:sectPr w:rsidR="00474665">
          <w:pgSz w:w="11906" w:h="16838"/>
          <w:pgMar w:top="1306" w:right="1168" w:bottom="623" w:left="1236" w:header="0" w:footer="3" w:gutter="0"/>
          <w:cols w:space="720"/>
          <w:noEndnote/>
          <w:docGrid w:linePitch="360"/>
        </w:sectPr>
      </w:pPr>
    </w:p>
    <w:p w:rsidR="00474665" w:rsidRDefault="00474665">
      <w:pPr>
        <w:spacing w:before="12" w:after="12" w:line="240" w:lineRule="exact"/>
        <w:rPr>
          <w:sz w:val="19"/>
          <w:szCs w:val="19"/>
        </w:rPr>
      </w:pPr>
    </w:p>
    <w:p w:rsidR="00474665" w:rsidRDefault="00474665">
      <w:pPr>
        <w:rPr>
          <w:sz w:val="2"/>
          <w:szCs w:val="2"/>
        </w:rPr>
        <w:sectPr w:rsidR="00474665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4665" w:rsidRDefault="00DD3D3C">
      <w:pPr>
        <w:pStyle w:val="30"/>
        <w:numPr>
          <w:ilvl w:val="0"/>
          <w:numId w:val="26"/>
        </w:numPr>
        <w:shd w:val="clear" w:color="auto" w:fill="auto"/>
        <w:tabs>
          <w:tab w:val="left" w:pos="439"/>
        </w:tabs>
        <w:spacing w:before="0" w:line="274" w:lineRule="exact"/>
        <w:ind w:firstLine="0"/>
        <w:jc w:val="both"/>
      </w:pPr>
      <w:r>
        <w:lastRenderedPageBreak/>
        <w:t>Возложить на постоянно действующую инвентаризационную комиссию следующие обязанности:</w:t>
      </w:r>
    </w:p>
    <w:p w:rsidR="00474665" w:rsidRDefault="00DD3D3C">
      <w:pPr>
        <w:pStyle w:val="30"/>
        <w:numPr>
          <w:ilvl w:val="0"/>
          <w:numId w:val="4"/>
        </w:numPr>
        <w:shd w:val="clear" w:color="auto" w:fill="auto"/>
        <w:tabs>
          <w:tab w:val="left" w:pos="648"/>
        </w:tabs>
        <w:spacing w:before="0" w:line="274" w:lineRule="exact"/>
        <w:ind w:firstLine="0"/>
        <w:jc w:val="both"/>
      </w:pPr>
      <w:r>
        <w:t xml:space="preserve">проводить инвентаризацию (в т. ч. обязательную) в соответствии с </w:t>
      </w:r>
      <w:r>
        <w:t>порядком и графиком проведения инвентаризаций;</w:t>
      </w:r>
    </w:p>
    <w:p w:rsidR="00474665" w:rsidRDefault="00DD3D3C">
      <w:pPr>
        <w:pStyle w:val="30"/>
        <w:numPr>
          <w:ilvl w:val="0"/>
          <w:numId w:val="4"/>
        </w:numPr>
        <w:shd w:val="clear" w:color="auto" w:fill="auto"/>
        <w:tabs>
          <w:tab w:val="left" w:pos="648"/>
        </w:tabs>
        <w:spacing w:before="0" w:line="274" w:lineRule="exact"/>
        <w:ind w:firstLine="0"/>
        <w:jc w:val="both"/>
      </w:pPr>
      <w:r>
        <w:t>обеспечивать полноту и точность внесения в инвентаризационные описи данных о фактических остатках основных средств, материальных запасов, товаров, денежных средств, другого имущества и обязательств;</w:t>
      </w:r>
    </w:p>
    <w:p w:rsidR="00474665" w:rsidRDefault="00DD3D3C">
      <w:pPr>
        <w:pStyle w:val="30"/>
        <w:numPr>
          <w:ilvl w:val="0"/>
          <w:numId w:val="4"/>
        </w:numPr>
        <w:shd w:val="clear" w:color="auto" w:fill="auto"/>
        <w:tabs>
          <w:tab w:val="left" w:pos="648"/>
        </w:tabs>
        <w:spacing w:before="0" w:line="274" w:lineRule="exact"/>
        <w:ind w:firstLine="0"/>
        <w:jc w:val="both"/>
      </w:pPr>
      <w:r>
        <w:t xml:space="preserve">правильно </w:t>
      </w:r>
      <w:r>
        <w:t>и своевременно оформлять материалы инвентаризации;</w:t>
      </w:r>
    </w:p>
    <w:p w:rsidR="00474665" w:rsidRDefault="00474665">
      <w:pPr>
        <w:pStyle w:val="30"/>
        <w:shd w:val="clear" w:color="auto" w:fill="auto"/>
        <w:spacing w:before="0" w:line="220" w:lineRule="exact"/>
        <w:ind w:firstLine="0"/>
        <w:jc w:val="both"/>
      </w:pPr>
      <w:r>
        <w:pict>
          <v:shape id="_x0000_s1031" type="#_x0000_t202" style="position:absolute;left:0;text-align:left;margin-left:296.7pt;margin-top:38.7pt;width:112.85pt;height:12.95pt;z-index:-125829374;mso-wrap-distance-left:5pt;mso-wrap-distance-right:5pt;mso-position-horizontal-relative:margin" filled="f" stroked="f">
            <v:textbox style="mso-fit-shape-to-text:t" inset="0,0,0,0">
              <w:txbxContent>
                <w:p w:rsidR="00474665" w:rsidRDefault="00DD3D3C">
                  <w:pPr>
                    <w:pStyle w:val="25"/>
                    <w:shd w:val="clear" w:color="auto" w:fill="auto"/>
                    <w:spacing w:line="200" w:lineRule="exact"/>
                  </w:pPr>
                  <w:proofErr w:type="gramStart"/>
                  <w:r>
                    <w:rPr>
                      <w:rStyle w:val="29pt0ptExact"/>
                      <w:spacing w:val="0"/>
                    </w:rPr>
                    <w:t>f</w:t>
                  </w:r>
                  <w:proofErr w:type="gramEnd"/>
                  <w:r>
                    <w:rPr>
                      <w:rStyle w:val="29pt0ptExact"/>
                      <w:spacing w:val="0"/>
                    </w:rPr>
                    <w:t>/'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>В.Ю. Ануфриева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32" type="#_x0000_t75" style="position:absolute;left:0;text-align:left;margin-left:269.35pt;margin-top:30.6pt;width:34.55pt;height:25.45pt;z-index:-125829373;mso-wrap-distance-left:5pt;mso-wrap-distance-right:5pt;mso-position-horizontal-relative:margin" wrapcoords="-470 0 -470 20965 21600 20965 21600 0 -470 0">
            <v:imagedata r:id="rId13" o:title="image4"/>
            <w10:wrap type="tight" anchorx="margin"/>
          </v:shape>
        </w:pict>
      </w:r>
      <w:r w:rsidR="00DD3D3C">
        <w:t xml:space="preserve">С приложением </w:t>
      </w:r>
      <w:proofErr w:type="gramStart"/>
      <w:r w:rsidR="00DD3D3C">
        <w:t>ознакомлены</w:t>
      </w:r>
      <w:proofErr w:type="gramEnd"/>
      <w:r w:rsidR="00DD3D3C">
        <w:t>:</w:t>
      </w:r>
    </w:p>
    <w:p w:rsidR="00474665" w:rsidRDefault="00DD3D3C">
      <w:pPr>
        <w:pStyle w:val="30"/>
        <w:shd w:val="clear" w:color="auto" w:fill="auto"/>
        <w:spacing w:before="0" w:after="300" w:line="418" w:lineRule="exact"/>
        <w:ind w:right="3820" w:firstLine="0"/>
      </w:pPr>
      <w:r>
        <w:t>Зам. директора 28.12.2018</w:t>
      </w:r>
    </w:p>
    <w:p w:rsidR="00474665" w:rsidRDefault="00474665">
      <w:pPr>
        <w:pStyle w:val="30"/>
        <w:shd w:val="clear" w:color="auto" w:fill="auto"/>
        <w:spacing w:before="0" w:after="306" w:line="418" w:lineRule="exact"/>
        <w:ind w:right="4960" w:firstLine="0"/>
      </w:pPr>
      <w:r>
        <w:pict>
          <v:shape id="_x0000_s1033" type="#_x0000_t202" style="position:absolute;margin-left:317.7pt;margin-top:.55pt;width:93.05pt;height:10.85pt;z-index:-125829372;mso-wrap-distance-left:5pt;mso-wrap-distance-right:5pt;mso-position-horizontal-relative:margin" filled="f" stroked="f">
            <v:textbox style="mso-fit-shape-to-text:t" inset="0,0,0,0">
              <w:txbxContent>
                <w:p w:rsidR="00474665" w:rsidRDefault="00DD3D3C">
                  <w:pPr>
                    <w:pStyle w:val="30"/>
                    <w:shd w:val="clear" w:color="auto" w:fill="auto"/>
                    <w:spacing w:before="0" w:line="200" w:lineRule="exact"/>
                    <w:ind w:left="100" w:firstLine="0"/>
                  </w:pPr>
                  <w:r>
                    <w:rPr>
                      <w:rStyle w:val="3Exact"/>
                    </w:rPr>
                    <w:t xml:space="preserve">С.А. </w:t>
                  </w:r>
                  <w:proofErr w:type="spellStart"/>
                  <w:r>
                    <w:rPr>
                      <w:rStyle w:val="3Exact"/>
                    </w:rPr>
                    <w:t>Банщикова</w:t>
                  </w:r>
                  <w:proofErr w:type="spellEnd"/>
                </w:p>
              </w:txbxContent>
            </v:textbox>
            <w10:wrap type="square" anchorx="margin"/>
          </v:shape>
        </w:pict>
      </w:r>
      <w:r w:rsidR="00DD3D3C">
        <w:t>Бухгалтер 28.12.2018</w:t>
      </w:r>
    </w:p>
    <w:p w:rsidR="00474665" w:rsidRDefault="00474665">
      <w:pPr>
        <w:pStyle w:val="30"/>
        <w:shd w:val="clear" w:color="auto" w:fill="auto"/>
        <w:spacing w:before="0" w:after="292" w:line="410" w:lineRule="exact"/>
        <w:ind w:right="4960" w:firstLine="0"/>
      </w:pPr>
      <w:r>
        <w:pict>
          <v:shape id="_x0000_s1034" type="#_x0000_t202" style="position:absolute;margin-left:317.55pt;margin-top:1.1pt;width:75.95pt;height:10.65pt;z-index:-125829371;mso-wrap-distance-left:5pt;mso-wrap-distance-right:5pt;mso-position-horizontal-relative:margin" filled="f" stroked="f">
            <v:textbox style="mso-fit-shape-to-text:t" inset="0,0,0,0">
              <w:txbxContent>
                <w:p w:rsidR="00474665" w:rsidRDefault="00DD3D3C">
                  <w:pPr>
                    <w:pStyle w:val="30"/>
                    <w:shd w:val="clear" w:color="auto" w:fill="auto"/>
                    <w:spacing w:before="0" w:line="200" w:lineRule="exact"/>
                    <w:ind w:left="100" w:firstLine="0"/>
                  </w:pPr>
                  <w:r>
                    <w:rPr>
                      <w:rStyle w:val="3Exact"/>
                    </w:rPr>
                    <w:t xml:space="preserve">И.А. </w:t>
                  </w:r>
                  <w:proofErr w:type="spellStart"/>
                  <w:r>
                    <w:rPr>
                      <w:rStyle w:val="3Exact"/>
                    </w:rPr>
                    <w:t>Димова</w:t>
                  </w:r>
                  <w:proofErr w:type="spellEnd"/>
                </w:p>
              </w:txbxContent>
            </v:textbox>
            <w10:wrap type="square" anchorx="margin"/>
          </v:shape>
        </w:pict>
      </w:r>
      <w:r w:rsidR="00DD3D3C">
        <w:t>Зав. складом 28.12.2018</w:t>
      </w:r>
    </w:p>
    <w:p w:rsidR="00474665" w:rsidRDefault="00474665">
      <w:pPr>
        <w:pStyle w:val="30"/>
        <w:shd w:val="clear" w:color="auto" w:fill="auto"/>
        <w:spacing w:before="0" w:after="199" w:line="421" w:lineRule="exact"/>
        <w:ind w:right="4960" w:firstLine="0"/>
      </w:pPr>
      <w:r>
        <w:pict>
          <v:shape id="_x0000_s1035" type="#_x0000_t202" style="position:absolute;margin-left:317.35pt;margin-top:1.1pt;width:84.2pt;height:11.15pt;z-index:-125829370;mso-wrap-distance-left:5pt;mso-wrap-distance-right:5pt;mso-position-horizontal-relative:margin" filled="f" stroked="f">
            <v:textbox style="mso-fit-shape-to-text:t" inset="0,0,0,0">
              <w:txbxContent>
                <w:p w:rsidR="00474665" w:rsidRDefault="00DD3D3C">
                  <w:pPr>
                    <w:pStyle w:val="30"/>
                    <w:shd w:val="clear" w:color="auto" w:fill="auto"/>
                    <w:spacing w:before="0" w:line="200" w:lineRule="exact"/>
                    <w:ind w:left="100" w:firstLine="0"/>
                  </w:pPr>
                  <w:r>
                    <w:rPr>
                      <w:rStyle w:val="3Exact"/>
                    </w:rPr>
                    <w:t>Л.М. Крюкова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36" type="#_x0000_t202" style="position:absolute;margin-left:282.8pt;margin-top:44.1pt;width:133.7pt;height:26.1pt;z-index:-125829369;mso-wrap-distance-left:5pt;mso-wrap-distance-right:5pt;mso-position-horizontal-relative:margin" filled="f" stroked="f">
            <v:textbox style="mso-fit-shape-to-text:t" inset="0,0,0,0">
              <w:txbxContent>
                <w:p w:rsidR="00474665" w:rsidRDefault="00DD3D3C">
                  <w:pPr>
                    <w:pStyle w:val="7"/>
                    <w:shd w:val="clear" w:color="auto" w:fill="auto"/>
                    <w:spacing w:after="105" w:line="140" w:lineRule="exact"/>
                    <w:ind w:left="100"/>
                  </w:pPr>
                  <w:r>
                    <w:t>\\</w:t>
                  </w:r>
                </w:p>
                <w:p w:rsidR="00474665" w:rsidRDefault="00DD3D3C">
                  <w:pPr>
                    <w:pStyle w:val="30"/>
                    <w:shd w:val="clear" w:color="auto" w:fill="auto"/>
                    <w:spacing w:before="0" w:line="200" w:lineRule="exact"/>
                    <w:ind w:right="100" w:firstLine="0"/>
                    <w:jc w:val="right"/>
                  </w:pPr>
                  <w:r>
                    <w:rPr>
                      <w:rStyle w:val="3Exact"/>
                    </w:rPr>
                    <w:t>А.В. Миронов</w:t>
                  </w:r>
                </w:p>
              </w:txbxContent>
            </v:textbox>
            <w10:wrap type="square" anchorx="margin"/>
          </v:shape>
        </w:pict>
      </w:r>
      <w:r w:rsidR="00DD3D3C">
        <w:t xml:space="preserve">Медсестра </w:t>
      </w:r>
      <w:r w:rsidR="00DD3D3C">
        <w:t>28.12.2018</w:t>
      </w:r>
    </w:p>
    <w:p w:rsidR="00474665" w:rsidRDefault="00DD3D3C">
      <w:pPr>
        <w:pStyle w:val="30"/>
        <w:shd w:val="clear" w:color="auto" w:fill="auto"/>
        <w:spacing w:before="0" w:line="547" w:lineRule="exact"/>
        <w:ind w:right="3820" w:firstLine="0"/>
      </w:pPr>
      <w:r>
        <w:t>Зав</w:t>
      </w:r>
      <w:proofErr w:type="gramStart"/>
      <w:r>
        <w:t>.х</w:t>
      </w:r>
      <w:proofErr w:type="gramEnd"/>
      <w:r>
        <w:t>озяйством 28.12.2018</w:t>
      </w:r>
      <w:r>
        <w:br w:type="page"/>
      </w:r>
    </w:p>
    <w:p w:rsidR="00474665" w:rsidRDefault="00DD3D3C">
      <w:pPr>
        <w:pStyle w:val="31"/>
        <w:shd w:val="clear" w:color="auto" w:fill="auto"/>
        <w:spacing w:after="247" w:line="280" w:lineRule="exact"/>
        <w:ind w:left="400"/>
        <w:jc w:val="left"/>
      </w:pPr>
      <w:r>
        <w:lastRenderedPageBreak/>
        <w:t>Состав комиссии по проверке показаний одометров автотранспорта</w:t>
      </w:r>
    </w:p>
    <w:p w:rsidR="00474665" w:rsidRDefault="00DD3D3C">
      <w:pPr>
        <w:pStyle w:val="31"/>
        <w:numPr>
          <w:ilvl w:val="0"/>
          <w:numId w:val="27"/>
        </w:numPr>
        <w:shd w:val="clear" w:color="auto" w:fill="auto"/>
        <w:tabs>
          <w:tab w:val="left" w:pos="261"/>
        </w:tabs>
        <w:spacing w:line="324" w:lineRule="exact"/>
        <w:ind w:left="20" w:right="500"/>
        <w:jc w:val="left"/>
      </w:pPr>
      <w:r>
        <w:t>В целях упорядочения эксплуатации служебного автотранспорта и контроля над расходом топлива и смазочных материалов создать постоянно действующую комиссию в</w:t>
      </w:r>
      <w:r>
        <w:t xml:space="preserve"> следующем составе:</w:t>
      </w:r>
    </w:p>
    <w:p w:rsidR="00474665" w:rsidRDefault="00DD3D3C">
      <w:pPr>
        <w:pStyle w:val="31"/>
        <w:numPr>
          <w:ilvl w:val="0"/>
          <w:numId w:val="7"/>
        </w:numPr>
        <w:shd w:val="clear" w:color="auto" w:fill="auto"/>
        <w:tabs>
          <w:tab w:val="left" w:pos="261"/>
        </w:tabs>
        <w:spacing w:line="324" w:lineRule="exact"/>
        <w:ind w:left="20"/>
        <w:jc w:val="both"/>
      </w:pPr>
      <w:r>
        <w:t>заместитель директора В.Ю.Ануфриева (председатель комиссии);</w:t>
      </w:r>
    </w:p>
    <w:p w:rsidR="00474665" w:rsidRDefault="00DD3D3C">
      <w:pPr>
        <w:pStyle w:val="31"/>
        <w:numPr>
          <w:ilvl w:val="0"/>
          <w:numId w:val="7"/>
        </w:numPr>
        <w:shd w:val="clear" w:color="auto" w:fill="auto"/>
        <w:tabs>
          <w:tab w:val="left" w:pos="261"/>
        </w:tabs>
        <w:spacing w:line="324" w:lineRule="exact"/>
        <w:ind w:left="20"/>
        <w:jc w:val="both"/>
      </w:pPr>
      <w:r>
        <w:t xml:space="preserve">бухгалтер </w:t>
      </w:r>
      <w:proofErr w:type="spellStart"/>
      <w:r>
        <w:t>С.А.Банщикова</w:t>
      </w:r>
      <w:proofErr w:type="spellEnd"/>
      <w:r>
        <w:t>;</w:t>
      </w:r>
    </w:p>
    <w:p w:rsidR="00474665" w:rsidRDefault="00DD3D3C">
      <w:pPr>
        <w:pStyle w:val="31"/>
        <w:numPr>
          <w:ilvl w:val="0"/>
          <w:numId w:val="7"/>
        </w:numPr>
        <w:shd w:val="clear" w:color="auto" w:fill="auto"/>
        <w:tabs>
          <w:tab w:val="left" w:pos="261"/>
        </w:tabs>
        <w:spacing w:after="606" w:line="324" w:lineRule="exact"/>
        <w:ind w:left="20"/>
        <w:jc w:val="both"/>
      </w:pPr>
      <w:r>
        <w:t>зав</w:t>
      </w:r>
      <w:proofErr w:type="gramStart"/>
      <w:r>
        <w:t>.х</w:t>
      </w:r>
      <w:proofErr w:type="gramEnd"/>
      <w:r>
        <w:t>озяйством А.В .Миронов;</w:t>
      </w:r>
    </w:p>
    <w:p w:rsidR="00474665" w:rsidRDefault="00DD3D3C">
      <w:pPr>
        <w:pStyle w:val="31"/>
        <w:numPr>
          <w:ilvl w:val="0"/>
          <w:numId w:val="27"/>
        </w:numPr>
        <w:shd w:val="clear" w:color="auto" w:fill="auto"/>
        <w:tabs>
          <w:tab w:val="left" w:pos="261"/>
        </w:tabs>
        <w:spacing w:line="317" w:lineRule="exact"/>
        <w:ind w:left="20"/>
        <w:jc w:val="both"/>
      </w:pPr>
      <w:r>
        <w:t>Возложить на комиссию следующие обязанности: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right" w:pos="8954"/>
        </w:tabs>
        <w:spacing w:line="317" w:lineRule="exact"/>
        <w:ind w:left="20"/>
        <w:jc w:val="both"/>
      </w:pPr>
      <w:r>
        <w:t>проверка наличия пломб и правильности пломбирования спидометра;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right" w:pos="8954"/>
        </w:tabs>
        <w:spacing w:line="317" w:lineRule="exact"/>
        <w:ind w:left="20"/>
        <w:jc w:val="both"/>
      </w:pPr>
      <w:r>
        <w:t xml:space="preserve">проверка </w:t>
      </w:r>
      <w:r>
        <w:t>показаний одометра;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right" w:pos="8954"/>
        </w:tabs>
        <w:spacing w:after="990" w:line="317" w:lineRule="exact"/>
        <w:ind w:left="20"/>
        <w:jc w:val="both"/>
      </w:pPr>
      <w:r>
        <w:t xml:space="preserve">проверка правильности оформления первичных документов бухучета, полноты и качества ведения документооборота по автомобилю (заполнение всех реквизитов путевых листов, проставление необходимых подписей, наличие неоговоренных исправлений, </w:t>
      </w:r>
      <w:r>
        <w:t>наличие и заполнение журнала выхода и возвращения автотранспорта, журнала выдачи путевых листов).</w:t>
      </w:r>
    </w:p>
    <w:p w:rsidR="00474665" w:rsidRDefault="00474665">
      <w:pPr>
        <w:pStyle w:val="31"/>
        <w:shd w:val="clear" w:color="auto" w:fill="auto"/>
        <w:spacing w:after="518" w:line="280" w:lineRule="exact"/>
        <w:ind w:left="20"/>
        <w:jc w:val="both"/>
      </w:pPr>
      <w:r>
        <w:pict>
          <v:shape id="_x0000_s1037" type="#_x0000_t75" style="position:absolute;left:0;text-align:left;margin-left:234.55pt;margin-top:37.6pt;width:46.55pt;height:26.4pt;z-index:-125829368;mso-wrap-distance-left:5pt;mso-wrap-distance-right:5pt;mso-position-horizontal-relative:margin" wrapcoords="-348 0 -348 20983 21600 20983 21600 0 -348 0">
            <v:imagedata r:id="rId14" o:title="image5"/>
            <w10:wrap type="tight" anchorx="margin"/>
          </v:shape>
        </w:pict>
      </w:r>
      <w:r>
        <w:pict>
          <v:shape id="_x0000_s1038" type="#_x0000_t202" style="position:absolute;left:0;text-align:left;margin-left:292.85pt;margin-top:44.85pt;width:98.3pt;height:13.3pt;z-index:-125829367;mso-wrap-distance-left:5pt;mso-wrap-distance-right:5pt;mso-position-horizontal-relative:margin" filled="f" stroked="f">
            <v:textbox style="mso-fit-shape-to-text:t" inset="0,0,0,0">
              <w:txbxContent>
                <w:p w:rsidR="00474665" w:rsidRDefault="00DD3D3C">
                  <w:pPr>
                    <w:pStyle w:val="ae"/>
                    <w:shd w:val="clear" w:color="auto" w:fill="auto"/>
                    <w:spacing w:line="260" w:lineRule="exact"/>
                    <w:ind w:firstLine="0"/>
                  </w:pPr>
                  <w:r>
                    <w:rPr>
                      <w:rStyle w:val="Exact"/>
                    </w:rPr>
                    <w:t>В</w:t>
                  </w:r>
                  <w:proofErr w:type="gramStart"/>
                  <w:r>
                    <w:rPr>
                      <w:rStyle w:val="Exact"/>
                    </w:rPr>
                    <w:t xml:space="preserve"> .</w:t>
                  </w:r>
                  <w:proofErr w:type="gramEnd"/>
                  <w:r>
                    <w:rPr>
                      <w:rStyle w:val="Exact"/>
                    </w:rPr>
                    <w:t>Ю .Ануфриева</w:t>
                  </w:r>
                </w:p>
              </w:txbxContent>
            </v:textbox>
            <w10:wrap type="square" anchorx="margin"/>
          </v:shape>
        </w:pict>
      </w:r>
      <w:r w:rsidR="00DD3D3C">
        <w:t xml:space="preserve">С приложением </w:t>
      </w:r>
      <w:proofErr w:type="gramStart"/>
      <w:r w:rsidR="00DD3D3C">
        <w:t>ознакомлены</w:t>
      </w:r>
      <w:proofErr w:type="gramEnd"/>
      <w:r w:rsidR="00DD3D3C">
        <w:t>:</w:t>
      </w:r>
    </w:p>
    <w:p w:rsidR="00474665" w:rsidRDefault="00DD3D3C">
      <w:pPr>
        <w:pStyle w:val="31"/>
        <w:shd w:val="clear" w:color="auto" w:fill="auto"/>
        <w:spacing w:line="280" w:lineRule="exact"/>
        <w:ind w:left="20"/>
        <w:jc w:val="both"/>
      </w:pPr>
      <w:r>
        <w:t>Замдиректора</w:t>
      </w:r>
    </w:p>
    <w:p w:rsidR="00474665" w:rsidRDefault="00DD3D3C">
      <w:pPr>
        <w:pStyle w:val="31"/>
        <w:shd w:val="clear" w:color="auto" w:fill="auto"/>
        <w:spacing w:after="514" w:line="280" w:lineRule="exact"/>
        <w:ind w:left="20"/>
        <w:jc w:val="both"/>
      </w:pPr>
      <w:r>
        <w:t>28.12.2018</w:t>
      </w:r>
    </w:p>
    <w:p w:rsidR="00474665" w:rsidRDefault="00DD3D3C">
      <w:pPr>
        <w:pStyle w:val="31"/>
        <w:shd w:val="clear" w:color="auto" w:fill="auto"/>
        <w:spacing w:after="158" w:line="280" w:lineRule="exact"/>
        <w:ind w:left="20"/>
        <w:jc w:val="both"/>
      </w:pPr>
      <w:r>
        <w:t>Бухгалтер</w:t>
      </w:r>
    </w:p>
    <w:p w:rsidR="00474665" w:rsidRDefault="00474665">
      <w:pPr>
        <w:pStyle w:val="31"/>
        <w:shd w:val="clear" w:color="auto" w:fill="auto"/>
        <w:spacing w:after="521" w:line="280" w:lineRule="exact"/>
        <w:ind w:left="20"/>
        <w:jc w:val="both"/>
      </w:pPr>
      <w:r>
        <w:pict>
          <v:shape id="_x0000_s1039" type="#_x0000_t202" style="position:absolute;left:0;text-align:left;margin-left:1.1pt;margin-top:44pt;width:95.85pt;height:36.2pt;z-index:-125829366;mso-wrap-distance-left:5pt;mso-wrap-distance-top:34.1pt;mso-wrap-distance-right:5pt;mso-position-horizontal-relative:margin" filled="f" stroked="f">
            <v:textbox style="mso-fit-shape-to-text:t" inset="0,0,0,0">
              <w:txbxContent>
                <w:p w:rsidR="00474665" w:rsidRDefault="00DD3D3C">
                  <w:pPr>
                    <w:pStyle w:val="31"/>
                    <w:shd w:val="clear" w:color="auto" w:fill="auto"/>
                    <w:spacing w:after="178" w:line="260" w:lineRule="exact"/>
                    <w:jc w:val="left"/>
                  </w:pPr>
                  <w:r>
                    <w:rPr>
                      <w:rStyle w:val="Exact0"/>
                    </w:rPr>
                    <w:t>Зав</w:t>
                  </w:r>
                  <w:proofErr w:type="gramStart"/>
                  <w:r>
                    <w:rPr>
                      <w:rStyle w:val="Exact0"/>
                    </w:rPr>
                    <w:t>.х</w:t>
                  </w:r>
                  <w:proofErr w:type="gramEnd"/>
                  <w:r>
                    <w:rPr>
                      <w:rStyle w:val="Exact0"/>
                    </w:rPr>
                    <w:t>озяйством</w:t>
                  </w:r>
                </w:p>
                <w:p w:rsidR="00474665" w:rsidRDefault="00DD3D3C">
                  <w:pPr>
                    <w:pStyle w:val="31"/>
                    <w:shd w:val="clear" w:color="auto" w:fill="auto"/>
                    <w:spacing w:line="260" w:lineRule="exact"/>
                    <w:jc w:val="left"/>
                  </w:pPr>
                  <w:r>
                    <w:rPr>
                      <w:rStyle w:val="Exact0"/>
                    </w:rPr>
                    <w:t>28.12.2018</w:t>
                  </w:r>
                </w:p>
              </w:txbxContent>
            </v:textbox>
            <w10:wrap type="square" anchorx="margin"/>
          </v:shape>
        </w:pict>
      </w:r>
      <w:r w:rsidR="00DD3D3C">
        <w:t>28.12.2018</w:t>
      </w:r>
    </w:p>
    <w:p w:rsidR="00474665" w:rsidRDefault="00DD3D3C">
      <w:pPr>
        <w:pStyle w:val="31"/>
        <w:shd w:val="clear" w:color="auto" w:fill="auto"/>
        <w:tabs>
          <w:tab w:val="right" w:pos="5567"/>
        </w:tabs>
        <w:spacing w:line="281" w:lineRule="exact"/>
        <w:ind w:left="3220"/>
        <w:jc w:val="both"/>
      </w:pPr>
      <w:r>
        <w:t>|</w:t>
      </w:r>
      <w:r>
        <w:tab/>
        <w:t>А.В.Миронов</w:t>
      </w:r>
    </w:p>
    <w:p w:rsidR="00474665" w:rsidRDefault="00DD3D3C">
      <w:pPr>
        <w:pStyle w:val="80"/>
        <w:shd w:val="clear" w:color="auto" w:fill="auto"/>
        <w:ind w:left="3220"/>
        <w:sectPr w:rsidR="00474665">
          <w:type w:val="continuous"/>
          <w:pgSz w:w="11906" w:h="16838"/>
          <w:pgMar w:top="1523" w:right="1762" w:bottom="811" w:left="1236" w:header="0" w:footer="3" w:gutter="0"/>
          <w:cols w:space="720"/>
          <w:noEndnote/>
          <w:docGrid w:linePitch="360"/>
        </w:sectPr>
      </w:pPr>
      <w:r>
        <w:t>\</w:t>
      </w:r>
    </w:p>
    <w:p w:rsidR="00474665" w:rsidRDefault="00DD3D3C">
      <w:pPr>
        <w:pStyle w:val="31"/>
        <w:shd w:val="clear" w:color="auto" w:fill="auto"/>
        <w:spacing w:after="306" w:line="280" w:lineRule="exact"/>
        <w:ind w:left="40"/>
      </w:pPr>
      <w:r>
        <w:lastRenderedPageBreak/>
        <w:t>Состав комиссии для проведения внезапной ревизии кассы</w:t>
      </w:r>
    </w:p>
    <w:p w:rsidR="00474665" w:rsidRDefault="00DD3D3C">
      <w:pPr>
        <w:pStyle w:val="31"/>
        <w:numPr>
          <w:ilvl w:val="0"/>
          <w:numId w:val="28"/>
        </w:numPr>
        <w:shd w:val="clear" w:color="auto" w:fill="auto"/>
        <w:tabs>
          <w:tab w:val="left" w:pos="972"/>
        </w:tabs>
        <w:ind w:firstLine="520"/>
        <w:jc w:val="both"/>
      </w:pPr>
      <w:r>
        <w:t>В целях проверки законности и правильности осуществления хозяйственных операций с наличными денежными средствами и другими ценностями, хранящимися в кассе учреждения, их документального оформления и п</w:t>
      </w:r>
      <w:r>
        <w:t>ринятия к учету, создать постоянно действующую комиссию в следующем составе: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36"/>
        </w:tabs>
        <w:jc w:val="both"/>
      </w:pPr>
      <w:r>
        <w:t>директор Г.Г.Селин</w:t>
      </w:r>
      <w:proofErr w:type="gramStart"/>
      <w:r>
        <w:t>а(</w:t>
      </w:r>
      <w:proofErr w:type="gramEnd"/>
      <w:r>
        <w:t>председатель комиссии);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36"/>
        </w:tabs>
        <w:jc w:val="both"/>
      </w:pPr>
      <w:r>
        <w:t xml:space="preserve">главный бухгалтер </w:t>
      </w:r>
      <w:proofErr w:type="spellStart"/>
      <w:r>
        <w:t>В.И.Ремезова</w:t>
      </w:r>
      <w:proofErr w:type="spellEnd"/>
      <w:r>
        <w:t>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36"/>
        </w:tabs>
        <w:jc w:val="both"/>
      </w:pPr>
      <w:r>
        <w:t xml:space="preserve">бухгалтер </w:t>
      </w:r>
      <w:proofErr w:type="spellStart"/>
      <w:r>
        <w:t>С.А.Банщикова</w:t>
      </w:r>
      <w:proofErr w:type="spellEnd"/>
      <w:r>
        <w:t>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36"/>
        </w:tabs>
        <w:jc w:val="both"/>
      </w:pPr>
      <w:r>
        <w:t>экономист Е.П. Астраханцева.</w:t>
      </w:r>
    </w:p>
    <w:p w:rsidR="00474665" w:rsidRDefault="00DD3D3C">
      <w:pPr>
        <w:pStyle w:val="31"/>
        <w:numPr>
          <w:ilvl w:val="0"/>
          <w:numId w:val="28"/>
        </w:numPr>
        <w:shd w:val="clear" w:color="auto" w:fill="auto"/>
        <w:tabs>
          <w:tab w:val="left" w:pos="704"/>
        </w:tabs>
        <w:ind w:firstLine="520"/>
        <w:jc w:val="both"/>
      </w:pPr>
      <w:r>
        <w:t>Возложить на комиссию следующие обязанности: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36"/>
        </w:tabs>
        <w:jc w:val="both"/>
      </w:pPr>
      <w:r>
        <w:t>проверка осуществления кассовых и банковских операций;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36"/>
        </w:tabs>
        <w:jc w:val="both"/>
      </w:pPr>
      <w:r>
        <w:t>проверка условий, обеспечивающих сохранность денежных средств и денежных документов;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36"/>
        </w:tabs>
        <w:jc w:val="both"/>
      </w:pPr>
      <w:r>
        <w:t>проверка полноты и своевременности отражения в учете поступления наличных денег в кассу;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36"/>
        </w:tabs>
        <w:jc w:val="both"/>
      </w:pPr>
      <w:r>
        <w:t>проверка использования полу</w:t>
      </w:r>
      <w:r>
        <w:t>ченных средств по прямому назначению;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36"/>
        </w:tabs>
        <w:jc w:val="both"/>
      </w:pPr>
      <w:r>
        <w:t>проверка соблюдения лимита кассы;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36"/>
        </w:tabs>
        <w:jc w:val="both"/>
      </w:pPr>
      <w:r>
        <w:t>проверка правильности учета бланков строгой отчетности;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36"/>
        </w:tabs>
        <w:jc w:val="both"/>
      </w:pPr>
      <w:r>
        <w:t>полный пересчет денежной наличности и проверка других ценностей, находящихся в кассе;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36"/>
        </w:tabs>
        <w:jc w:val="both"/>
      </w:pPr>
      <w:r>
        <w:t>сверка фактического остатка денежной налич</w:t>
      </w:r>
      <w:r>
        <w:t>ности в кассе с данными, отраженными в кассовой книге;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36"/>
        </w:tabs>
        <w:jc w:val="both"/>
      </w:pPr>
      <w:r>
        <w:t>составление акта ревизии наличных денежных средств;</w:t>
      </w:r>
    </w:p>
    <w:p w:rsidR="00474665" w:rsidRDefault="00474665">
      <w:pPr>
        <w:pStyle w:val="31"/>
        <w:shd w:val="clear" w:color="auto" w:fill="auto"/>
        <w:spacing w:after="582" w:line="280" w:lineRule="exact"/>
        <w:jc w:val="both"/>
      </w:pPr>
      <w:r>
        <w:pict>
          <v:shape id="_x0000_s1040" type="#_x0000_t75" style="position:absolute;left:0;text-align:left;margin-left:255.4pt;margin-top:21.4pt;width:47.05pt;height:38.4pt;z-index:-125829365;mso-wrap-distance-left:5pt;mso-wrap-distance-right:5pt;mso-position-horizontal-relative:margin" wrapcoords="-343 0 -343 21176 21600 21176 21600 0 -343 0">
            <v:imagedata r:id="rId15" o:title="image6"/>
            <w10:wrap type="tight" anchorx="margin"/>
          </v:shape>
        </w:pict>
      </w:r>
      <w:r>
        <w:pict>
          <v:shape id="_x0000_s1041" type="#_x0000_t202" style="position:absolute;left:0;text-align:left;margin-left:327.75pt;margin-top:44.5pt;width:81.2pt;height:13pt;z-index:-125829364;mso-wrap-distance-left:5pt;mso-wrap-distance-right:5pt;mso-position-horizontal-relative:margin" filled="f" stroked="f">
            <v:textbox style="mso-fit-shape-to-text:t" inset="0,0,0,0">
              <w:txbxContent>
                <w:p w:rsidR="00474665" w:rsidRDefault="00DD3D3C">
                  <w:pPr>
                    <w:pStyle w:val="ae"/>
                    <w:shd w:val="clear" w:color="auto" w:fill="auto"/>
                    <w:spacing w:line="260" w:lineRule="exact"/>
                    <w:ind w:firstLine="0"/>
                  </w:pPr>
                  <w:proofErr w:type="spellStart"/>
                  <w:r>
                    <w:rPr>
                      <w:rStyle w:val="Exact"/>
                    </w:rPr>
                    <w:t>В.И.Ремезова</w:t>
                  </w:r>
                  <w:proofErr w:type="spellEnd"/>
                </w:p>
              </w:txbxContent>
            </v:textbox>
            <w10:wrap type="square" anchorx="margin"/>
          </v:shape>
        </w:pict>
      </w:r>
      <w:r w:rsidR="00DD3D3C">
        <w:t xml:space="preserve">С приложением </w:t>
      </w:r>
      <w:proofErr w:type="gramStart"/>
      <w:r w:rsidR="00DD3D3C">
        <w:t>ознакомлены</w:t>
      </w:r>
      <w:proofErr w:type="gramEnd"/>
      <w:r w:rsidR="00DD3D3C">
        <w:t>:</w:t>
      </w:r>
    </w:p>
    <w:p w:rsidR="00474665" w:rsidRDefault="00DD3D3C">
      <w:pPr>
        <w:pStyle w:val="31"/>
        <w:shd w:val="clear" w:color="auto" w:fill="auto"/>
        <w:spacing w:after="462" w:line="280" w:lineRule="exact"/>
        <w:jc w:val="both"/>
      </w:pPr>
      <w:r>
        <w:t>Главный бухгалтер</w:t>
      </w:r>
    </w:p>
    <w:p w:rsidR="00474665" w:rsidRDefault="00474665">
      <w:pPr>
        <w:pStyle w:val="31"/>
        <w:shd w:val="clear" w:color="auto" w:fill="auto"/>
        <w:spacing w:after="578" w:line="280" w:lineRule="exact"/>
        <w:jc w:val="both"/>
      </w:pPr>
      <w:r>
        <w:pict>
          <v:shape id="_x0000_s1042" type="#_x0000_t202" style="position:absolute;left:0;text-align:left;margin-left:252pt;margin-top:35.8pt;width:184.85pt;height:53.3pt;z-index:-125829363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474665" w:rsidRDefault="00DD3D3C">
                  <w:pPr>
                    <w:jc w:val="center"/>
                    <w:rPr>
                      <w:sz w:val="2"/>
                      <w:szCs w:val="2"/>
                    </w:rPr>
                  </w:pPr>
                  <w:r w:rsidRPr="00474665">
                    <w:pict>
                      <v:shape id="_x0000_i1030" type="#_x0000_t75" style="width:184.8pt;height:52.8pt">
                        <v:imagedata r:id="rId16" r:href="rId17"/>
                      </v:shape>
                    </w:pict>
                  </w:r>
                </w:p>
                <w:p w:rsidR="00474665" w:rsidRDefault="00DD3D3C">
                  <w:pPr>
                    <w:pStyle w:val="ae"/>
                    <w:shd w:val="clear" w:color="auto" w:fill="auto"/>
                    <w:spacing w:line="223" w:lineRule="exact"/>
                    <w:ind w:firstLine="0"/>
                  </w:pPr>
                  <w:proofErr w:type="spellStart"/>
                  <w:r>
                    <w:rPr>
                      <w:rStyle w:val="0ptExact"/>
                      <w:spacing w:val="0"/>
                    </w:rPr>
                    <w:t>SolI</w:t>
                  </w:r>
                  <w:proofErr w:type="spellEnd"/>
                  <w:r w:rsidRPr="00D506B6">
                    <w:rPr>
                      <w:rStyle w:val="0ptExact"/>
                      <w:spacing w:val="0"/>
                      <w:lang w:val="ru-RU"/>
                    </w:rPr>
                    <w:t>*</w:t>
                  </w:r>
                  <w:proofErr w:type="spellStart"/>
                  <w:r>
                    <w:rPr>
                      <w:rStyle w:val="0ptExact"/>
                      <w:spacing w:val="0"/>
                    </w:rPr>
                    <w:t>ousfc</w:t>
                  </w:r>
                  <w:proofErr w:type="spellEnd"/>
                  <w:r w:rsidRPr="00D506B6">
                    <w:rPr>
                      <w:rStyle w:val="Exact"/>
                    </w:rPr>
                    <w:t xml:space="preserve"> </w:t>
                  </w:r>
                  <w:proofErr w:type="spellStart"/>
                  <w:r>
                    <w:rPr>
                      <w:rStyle w:val="Exact"/>
                    </w:rPr>
                    <w:t>С.А.Банщикова</w:t>
                  </w:r>
                  <w:proofErr w:type="spellEnd"/>
                  <w:r>
                    <w:rPr>
                      <w:rStyle w:val="Exact"/>
                    </w:rPr>
                    <w:t xml:space="preserve"> </w:t>
                  </w:r>
                  <w:proofErr w:type="spellStart"/>
                  <w:r>
                    <w:rPr>
                      <w:rStyle w:val="65pt0ptExact"/>
                      <w:spacing w:val="0"/>
                    </w:rPr>
                    <w:t>и~~</w:t>
                  </w:r>
                  <w:proofErr w:type="spellEnd"/>
                </w:p>
              </w:txbxContent>
            </v:textbox>
            <w10:wrap type="square" anchorx="margin"/>
          </v:shape>
        </w:pict>
      </w:r>
      <w:r w:rsidR="00DD3D3C">
        <w:t>28.12.2018</w:t>
      </w:r>
    </w:p>
    <w:p w:rsidR="00474665" w:rsidRDefault="00DD3D3C">
      <w:pPr>
        <w:pStyle w:val="31"/>
        <w:shd w:val="clear" w:color="auto" w:fill="auto"/>
        <w:spacing w:after="162" w:line="280" w:lineRule="exact"/>
        <w:jc w:val="both"/>
      </w:pPr>
      <w:r>
        <w:t>Экономист</w:t>
      </w:r>
    </w:p>
    <w:p w:rsidR="00474665" w:rsidRDefault="00DD3D3C">
      <w:pPr>
        <w:pStyle w:val="31"/>
        <w:shd w:val="clear" w:color="auto" w:fill="auto"/>
        <w:spacing w:after="578" w:line="280" w:lineRule="exact"/>
        <w:jc w:val="both"/>
      </w:pPr>
      <w:r>
        <w:t>28.12.2018</w:t>
      </w:r>
    </w:p>
    <w:p w:rsidR="00474665" w:rsidRDefault="00DD3D3C">
      <w:pPr>
        <w:pStyle w:val="31"/>
        <w:shd w:val="clear" w:color="auto" w:fill="auto"/>
        <w:spacing w:after="165" w:line="280" w:lineRule="exact"/>
        <w:jc w:val="both"/>
      </w:pPr>
      <w:r>
        <w:t>Бухгалтер</w:t>
      </w:r>
    </w:p>
    <w:p w:rsidR="00474665" w:rsidRDefault="00DD3D3C">
      <w:pPr>
        <w:pStyle w:val="31"/>
        <w:shd w:val="clear" w:color="auto" w:fill="auto"/>
        <w:spacing w:line="280" w:lineRule="exact"/>
        <w:jc w:val="both"/>
      </w:pPr>
      <w:r>
        <w:t>28.12.2018</w:t>
      </w:r>
      <w:r>
        <w:br w:type="page"/>
      </w:r>
    </w:p>
    <w:p w:rsidR="00474665" w:rsidRDefault="00DD3D3C">
      <w:pPr>
        <w:pStyle w:val="30"/>
        <w:shd w:val="clear" w:color="auto" w:fill="auto"/>
        <w:spacing w:before="0" w:after="429" w:line="256" w:lineRule="exact"/>
        <w:ind w:firstLine="0"/>
        <w:jc w:val="center"/>
      </w:pPr>
      <w:r>
        <w:lastRenderedPageBreak/>
        <w:t>Перечень должностей сотрудников, ответственных за учет и х</w:t>
      </w:r>
      <w:r>
        <w:t>ранение бланков строгой отчетности (БСО)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9"/>
        <w:gridCol w:w="4468"/>
        <w:gridCol w:w="4471"/>
      </w:tblGrid>
      <w:tr w:rsidR="00474665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508" w:wrap="notBeside" w:vAnchor="text" w:hAnchor="text" w:xAlign="center" w:y="1"/>
              <w:shd w:val="clear" w:color="auto" w:fill="auto"/>
              <w:spacing w:after="60" w:line="220" w:lineRule="exact"/>
              <w:ind w:left="200"/>
              <w:jc w:val="left"/>
            </w:pPr>
            <w:r>
              <w:rPr>
                <w:rStyle w:val="11pt"/>
              </w:rPr>
              <w:t>№</w:t>
            </w:r>
          </w:p>
          <w:p w:rsidR="00474665" w:rsidRDefault="00DD3D3C">
            <w:pPr>
              <w:pStyle w:val="31"/>
              <w:framePr w:w="9508" w:wrap="notBeside" w:vAnchor="text" w:hAnchor="text" w:xAlign="center" w:y="1"/>
              <w:shd w:val="clear" w:color="auto" w:fill="auto"/>
              <w:spacing w:before="60" w:line="230" w:lineRule="exact"/>
              <w:ind w:left="200"/>
              <w:jc w:val="left"/>
            </w:pPr>
            <w:proofErr w:type="spellStart"/>
            <w:proofErr w:type="gramStart"/>
            <w:r>
              <w:rPr>
                <w:rStyle w:val="115pt"/>
              </w:rPr>
              <w:t>п</w:t>
            </w:r>
            <w:proofErr w:type="spellEnd"/>
            <w:proofErr w:type="gramEnd"/>
            <w:r>
              <w:rPr>
                <w:rStyle w:val="115pt"/>
              </w:rPr>
              <w:t>/</w:t>
            </w:r>
            <w:proofErr w:type="spellStart"/>
            <w:r>
              <w:rPr>
                <w:rStyle w:val="115pt"/>
              </w:rPr>
              <w:t>п</w:t>
            </w:r>
            <w:proofErr w:type="spellEnd"/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50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Должность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50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"/>
              </w:rPr>
              <w:t>Вид БСО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9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508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pt"/>
              </w:rPr>
              <w:t>1.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508" w:wrap="notBeside" w:vAnchor="text" w:hAnchor="text" w:xAlign="center" w:y="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Отдела кадров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508" w:wrap="notBeside" w:vAnchor="text" w:hAnchor="text" w:xAlign="center" w:y="1"/>
              <w:shd w:val="clear" w:color="auto" w:fill="auto"/>
              <w:spacing w:line="292" w:lineRule="exact"/>
              <w:ind w:left="20"/>
              <w:jc w:val="left"/>
            </w:pPr>
            <w:r>
              <w:rPr>
                <w:rStyle w:val="11pt"/>
              </w:rPr>
              <w:t>Бланки трудовых книжек и вкладышей к трудовой книжке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91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508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pt"/>
              </w:rPr>
              <w:t>2.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508" w:wrap="notBeside" w:vAnchor="text" w:hAnchor="text" w:xAlign="center" w:y="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Кассир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508" w:wrap="notBeside" w:vAnchor="text" w:hAnchor="text" w:xAlign="center" w:y="1"/>
              <w:shd w:val="clear" w:color="auto" w:fill="auto"/>
              <w:spacing w:line="284" w:lineRule="exact"/>
              <w:ind w:left="20"/>
              <w:jc w:val="left"/>
            </w:pPr>
            <w:r>
              <w:rPr>
                <w:rStyle w:val="11pt"/>
              </w:rPr>
              <w:t>Бланки платежных квитанций по форме № 0504510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95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95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474665">
            <w:pPr>
              <w:framePr w:w="950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74665" w:rsidRDefault="00474665">
      <w:pPr>
        <w:rPr>
          <w:sz w:val="2"/>
          <w:szCs w:val="2"/>
        </w:rPr>
      </w:pPr>
    </w:p>
    <w:p w:rsidR="00474665" w:rsidRDefault="00474665">
      <w:pPr>
        <w:rPr>
          <w:sz w:val="2"/>
          <w:szCs w:val="2"/>
        </w:rPr>
        <w:sectPr w:rsidR="00474665">
          <w:pgSz w:w="11906" w:h="16838"/>
          <w:pgMar w:top="2324" w:right="1120" w:bottom="1489" w:left="1145" w:header="0" w:footer="3" w:gutter="0"/>
          <w:cols w:space="720"/>
          <w:noEndnote/>
          <w:docGrid w:linePitch="360"/>
        </w:sectPr>
      </w:pPr>
    </w:p>
    <w:p w:rsidR="00474665" w:rsidRDefault="00DD3D3C">
      <w:pPr>
        <w:pStyle w:val="30"/>
        <w:shd w:val="clear" w:color="auto" w:fill="auto"/>
        <w:spacing w:before="0" w:after="436" w:line="220" w:lineRule="exact"/>
        <w:ind w:left="3600" w:firstLine="0"/>
      </w:pPr>
      <w:r>
        <w:lastRenderedPageBreak/>
        <w:t>Рабочий план счетов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16"/>
        <w:gridCol w:w="673"/>
        <w:gridCol w:w="860"/>
        <w:gridCol w:w="814"/>
        <w:gridCol w:w="551"/>
        <w:gridCol w:w="1584"/>
        <w:gridCol w:w="2970"/>
      </w:tblGrid>
      <w:tr w:rsidR="00474665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lastRenderedPageBreak/>
              <w:t>КБК</w:t>
            </w:r>
            <w:r>
              <w:rPr>
                <w:rStyle w:val="11pt"/>
                <w:vertAlign w:val="superscript"/>
              </w:rPr>
              <w:footnoteReference w:id="1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КФО</w:t>
            </w:r>
            <w:r>
              <w:rPr>
                <w:rStyle w:val="11pt"/>
                <w:vertAlign w:val="superscript"/>
              </w:rPr>
              <w:footnoteReference w:id="2"/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"/>
              </w:rPr>
              <w:t>Синтетический счет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Аналитический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474665">
            <w:pPr>
              <w:framePr w:w="94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94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94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after="120" w:line="220" w:lineRule="exact"/>
              <w:ind w:left="80"/>
              <w:jc w:val="left"/>
            </w:pPr>
            <w:r>
              <w:rPr>
                <w:rStyle w:val="11pt"/>
              </w:rPr>
              <w:t>объекта</w:t>
            </w:r>
          </w:p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before="120" w:line="220" w:lineRule="exact"/>
              <w:ind w:left="80"/>
              <w:jc w:val="left"/>
            </w:pPr>
            <w:r>
              <w:rPr>
                <w:rStyle w:val="11pt"/>
              </w:rPr>
              <w:t>учета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группы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вида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56" w:lineRule="exact"/>
            </w:pPr>
            <w:r>
              <w:rPr>
                <w:rStyle w:val="11pt"/>
              </w:rPr>
              <w:t>код по КОСГУ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Наименование счета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649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Разряд номера счета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474665">
            <w:pPr>
              <w:framePr w:w="94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(1-17)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(18)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"/>
              </w:rPr>
              <w:t>(19-21)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(22)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(23)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(24-26)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474665">
            <w:pPr>
              <w:framePr w:w="94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474665">
            <w:pPr>
              <w:framePr w:w="94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Раздел 5 «Санкционирование расходов экономического субъекта»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FranklinGothicMedium105pt1pt"/>
              </w:rPr>
              <w:t>...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94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94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94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94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94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474665">
            <w:pPr>
              <w:framePr w:w="94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00000000000000000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11pt"/>
              </w:rPr>
              <w:t>504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11pt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000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"/>
              </w:rPr>
              <w:t>Сметные (плановые, прогнозные) назначения текущего финансового года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1159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00000000000000000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11pt"/>
              </w:rPr>
              <w:t>504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11pt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100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"/>
              </w:rPr>
              <w:t>Сметные (плановые, прогнозные) назначения текущего финансового года по доходам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140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00000000000000000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11pt"/>
              </w:rPr>
              <w:t>504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11pt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131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"/>
              </w:rPr>
              <w:t xml:space="preserve">Сметные (плановые, прогнозные) </w:t>
            </w:r>
            <w:r>
              <w:rPr>
                <w:rStyle w:val="11pt"/>
              </w:rPr>
              <w:t>назначения текущего финансового года по доходам от оказания платных услуг (работ)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140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00000000000000000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11pt"/>
              </w:rPr>
              <w:t>504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11pt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134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"/>
              </w:rPr>
              <w:t>Сметные (плановые, прогнозные) назначения текущего финансового года по доходам от компенсации затрат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1667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00000000000000000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  <w:ind w:right="300"/>
              <w:jc w:val="right"/>
            </w:pPr>
            <w:r>
              <w:rPr>
                <w:rStyle w:val="11pt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11pt"/>
              </w:rPr>
              <w:t>504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11pt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136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"/>
              </w:rPr>
              <w:t>Сметные</w:t>
            </w:r>
            <w:r>
              <w:rPr>
                <w:rStyle w:val="11pt"/>
              </w:rPr>
              <w:t xml:space="preserve"> (плановые, прогнозные) назначения текущего финансового года по доходам от возврата дебиторской задолженности прошлых лет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90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00000000000000000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  <w:ind w:right="300"/>
              <w:jc w:val="right"/>
            </w:pPr>
            <w:r>
              <w:rPr>
                <w:rStyle w:val="11pt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11pt"/>
              </w:rPr>
              <w:t>507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11pt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000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"/>
              </w:rPr>
              <w:t>Утвержденный объем финансового обеспечения на текущий финансовый год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00000000000000000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  <w:ind w:right="300"/>
              <w:jc w:val="right"/>
            </w:pPr>
            <w:r>
              <w:rPr>
                <w:rStyle w:val="11pt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11pt"/>
              </w:rPr>
              <w:t>507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11pt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100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"/>
              </w:rPr>
              <w:t>Утвержденный объем финансового обеспечения на текущий финансовый год по доходам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1170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00000000000000000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  <w:ind w:right="300"/>
              <w:jc w:val="right"/>
            </w:pPr>
            <w:r>
              <w:rPr>
                <w:rStyle w:val="11pt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11pt"/>
              </w:rPr>
              <w:t>507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11pt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131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68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"/>
              </w:rPr>
              <w:t xml:space="preserve">Утвержденный объем финансового обеспечения на текущий финансовый год по доходам от оказания </w:t>
            </w:r>
            <w:proofErr w:type="gramStart"/>
            <w:r>
              <w:rPr>
                <w:rStyle w:val="11pt"/>
              </w:rPr>
              <w:t>платных</w:t>
            </w:r>
            <w:proofErr w:type="gramEnd"/>
          </w:p>
        </w:tc>
      </w:tr>
    </w:tbl>
    <w:p w:rsidR="00474665" w:rsidRDefault="00DD3D3C">
      <w:pPr>
        <w:rPr>
          <w:sz w:val="2"/>
          <w:szCs w:val="2"/>
        </w:rPr>
      </w:pPr>
      <w:r>
        <w:lastRenderedPageBreak/>
        <w:br w:type="page"/>
      </w:r>
    </w:p>
    <w:p w:rsidR="00474665" w:rsidRDefault="00DD3D3C"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94"/>
        <w:gridCol w:w="677"/>
        <w:gridCol w:w="857"/>
        <w:gridCol w:w="817"/>
        <w:gridCol w:w="551"/>
        <w:gridCol w:w="1584"/>
        <w:gridCol w:w="2952"/>
      </w:tblGrid>
      <w:tr w:rsidR="00474665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32" w:wrap="notBeside" w:vAnchor="text" w:hAnchor="text" w:xAlign="center" w:y="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услу</w:t>
            </w:r>
            <w:proofErr w:type="gramStart"/>
            <w:r>
              <w:rPr>
                <w:rStyle w:val="11pt"/>
              </w:rPr>
              <w:t>г(</w:t>
            </w:r>
            <w:proofErr w:type="gramEnd"/>
            <w:r>
              <w:rPr>
                <w:rStyle w:val="11pt"/>
              </w:rPr>
              <w:t>работ)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3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00000000000000000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3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32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11pt"/>
              </w:rPr>
              <w:t>507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3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32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11pt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3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134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3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"/>
              </w:rPr>
              <w:t>Утвержденный объем финансового обеспечения на текущий финансовый год по доходам от компенсации затрат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1660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3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00000000000000000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3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32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11pt"/>
              </w:rPr>
              <w:t>507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3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32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11pt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3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136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3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"/>
              </w:rPr>
              <w:t xml:space="preserve">Утвержденный объем финансового обеспечения на текущий финансовый год по доходам от возврата дебиторской </w:t>
            </w:r>
            <w:r>
              <w:rPr>
                <w:rStyle w:val="11pt"/>
              </w:rPr>
              <w:t>задолженности прошлых лет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43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ArialNarrow105pt1pt"/>
              </w:rPr>
              <w:t>...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474665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74665" w:rsidRDefault="00DD3D3C">
      <w:pPr>
        <w:rPr>
          <w:sz w:val="2"/>
          <w:szCs w:val="2"/>
        </w:rPr>
      </w:pPr>
      <w:r>
        <w:br w:type="page"/>
      </w:r>
    </w:p>
    <w:p w:rsidR="00474665" w:rsidRDefault="00DD3D3C">
      <w:r>
        <w:lastRenderedPageBreak/>
        <w:br w:type="page"/>
      </w:r>
    </w:p>
    <w:p w:rsidR="00474665" w:rsidRDefault="00DD3D3C">
      <w:pPr>
        <w:pStyle w:val="42"/>
        <w:keepNext/>
        <w:keepLines/>
        <w:shd w:val="clear" w:color="auto" w:fill="auto"/>
        <w:spacing w:before="0" w:after="594" w:line="320" w:lineRule="exact"/>
        <w:ind w:firstLine="0"/>
        <w:jc w:val="center"/>
      </w:pPr>
      <w:bookmarkStart w:id="9" w:name="bookmark9"/>
      <w:r>
        <w:lastRenderedPageBreak/>
        <w:t>Перечень хозяйственного и производственного инвентаря, который включается в состав основных средств</w:t>
      </w:r>
      <w:bookmarkEnd w:id="9"/>
    </w:p>
    <w:p w:rsidR="00474665" w:rsidRDefault="00DD3D3C">
      <w:pPr>
        <w:pStyle w:val="31"/>
        <w:numPr>
          <w:ilvl w:val="0"/>
          <w:numId w:val="29"/>
        </w:numPr>
        <w:shd w:val="clear" w:color="auto" w:fill="auto"/>
        <w:tabs>
          <w:tab w:val="left" w:pos="621"/>
        </w:tabs>
        <w:spacing w:line="328" w:lineRule="exact"/>
        <w:ind w:left="20" w:right="20"/>
        <w:jc w:val="both"/>
      </w:pPr>
      <w:r>
        <w:t>К хозяйственному и производственному инвентарю, который включается в состав основных средств, относятся: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21"/>
        </w:tabs>
        <w:ind w:left="20" w:right="20"/>
        <w:jc w:val="both"/>
      </w:pPr>
      <w:r>
        <w:t xml:space="preserve">офисная </w:t>
      </w:r>
      <w:r>
        <w:t>мебель и предметы интерьера: столы, стулья, стеллажи, полки, зеркала и др.;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21"/>
        </w:tabs>
        <w:ind w:left="20" w:right="20"/>
        <w:jc w:val="both"/>
      </w:pPr>
      <w:r>
        <w:t>осветительные, бытовые и прочие приборы: светильники, весы, часы и др.;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21"/>
        </w:tabs>
        <w:ind w:left="20" w:right="20"/>
        <w:jc w:val="both"/>
      </w:pPr>
      <w:r>
        <w:t xml:space="preserve">кухонные бытовые приборы: </w:t>
      </w:r>
      <w:proofErr w:type="spellStart"/>
      <w:r>
        <w:t>кулеры</w:t>
      </w:r>
      <w:proofErr w:type="spellEnd"/>
      <w:r>
        <w:t xml:space="preserve">, </w:t>
      </w:r>
      <w:proofErr w:type="spellStart"/>
      <w:r>
        <w:t>СВЧ-печи</w:t>
      </w:r>
      <w:proofErr w:type="spellEnd"/>
      <w:r>
        <w:t xml:space="preserve">, холодильники, </w:t>
      </w:r>
      <w:proofErr w:type="spellStart"/>
      <w:r>
        <w:t>кофемашины</w:t>
      </w:r>
      <w:proofErr w:type="spellEnd"/>
      <w:r>
        <w:t xml:space="preserve"> и кофеварки и др.;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21"/>
          <w:tab w:val="left" w:pos="4696"/>
        </w:tabs>
        <w:ind w:left="20"/>
        <w:jc w:val="both"/>
      </w:pPr>
      <w:r>
        <w:t>средства пожаротушен</w:t>
      </w:r>
      <w:r>
        <w:t>ия:</w:t>
      </w:r>
      <w:r>
        <w:tab/>
        <w:t>огнетушители перезаряжаемые,</w:t>
      </w:r>
    </w:p>
    <w:p w:rsidR="00474665" w:rsidRDefault="00DD3D3C">
      <w:pPr>
        <w:pStyle w:val="31"/>
        <w:shd w:val="clear" w:color="auto" w:fill="auto"/>
        <w:ind w:left="20"/>
        <w:jc w:val="both"/>
      </w:pPr>
      <w:r>
        <w:t>пожарные шкафы;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21"/>
        </w:tabs>
        <w:ind w:left="20" w:right="20"/>
        <w:jc w:val="both"/>
      </w:pPr>
      <w:r>
        <w:t>инвентарь для автомобиля, приобретенный отдельно: чехлы, буксировочный трос и др.;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21"/>
        </w:tabs>
        <w:spacing w:after="297"/>
        <w:ind w:left="20"/>
        <w:jc w:val="both"/>
      </w:pPr>
      <w:r>
        <w:t>канцелярские принадлежности с электрическим приводом;</w:t>
      </w:r>
    </w:p>
    <w:p w:rsidR="00474665" w:rsidRDefault="00DD3D3C">
      <w:pPr>
        <w:pStyle w:val="31"/>
        <w:numPr>
          <w:ilvl w:val="0"/>
          <w:numId w:val="29"/>
        </w:numPr>
        <w:shd w:val="clear" w:color="auto" w:fill="auto"/>
        <w:tabs>
          <w:tab w:val="left" w:pos="621"/>
        </w:tabs>
        <w:spacing w:line="324" w:lineRule="exact"/>
        <w:ind w:left="20" w:right="20"/>
        <w:jc w:val="both"/>
      </w:pPr>
      <w:r>
        <w:t xml:space="preserve">К хозяйственному и производственному инвентарю, который включается в </w:t>
      </w:r>
      <w:r>
        <w:t>состав материальных запасов, относится: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21"/>
        </w:tabs>
        <w:spacing w:line="324" w:lineRule="exact"/>
        <w:ind w:left="20" w:right="20"/>
        <w:jc w:val="both"/>
      </w:pPr>
      <w:proofErr w:type="gramStart"/>
      <w:r>
        <w:t>инвентарь для уборки офисных помещений (территорий), рабочих мест: контейнеры, тачки, ведра, лопаты, грабли, швабры, метлы, веники и</w:t>
      </w:r>
      <w:proofErr w:type="gramEnd"/>
    </w:p>
    <w:p w:rsidR="00474665" w:rsidRDefault="00DD3D3C">
      <w:pPr>
        <w:pStyle w:val="11"/>
        <w:keepNext/>
        <w:keepLines/>
        <w:shd w:val="clear" w:color="auto" w:fill="auto"/>
        <w:spacing w:line="240" w:lineRule="exact"/>
        <w:ind w:left="20"/>
      </w:pPr>
      <w:bookmarkStart w:id="10" w:name="bookmark10"/>
      <w:r>
        <w:t>др.;</w:t>
      </w:r>
      <w:bookmarkEnd w:id="10"/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21"/>
        </w:tabs>
        <w:ind w:left="20" w:right="20"/>
        <w:jc w:val="both"/>
      </w:pPr>
      <w:r>
        <w:t xml:space="preserve">принадлежности для ремонта помещений (например, дрели, молотки, гаечные ключи </w:t>
      </w:r>
      <w:r>
        <w:t>и т. п.);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21"/>
        </w:tabs>
        <w:ind w:left="20" w:right="20"/>
        <w:jc w:val="both"/>
      </w:pPr>
      <w:r>
        <w:t>электротовары: удлинители, тройники электрические, переходники электрические и др.;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21"/>
        </w:tabs>
        <w:ind w:left="20" w:right="20"/>
        <w:jc w:val="both"/>
      </w:pPr>
      <w:proofErr w:type="gramStart"/>
      <w:r>
        <w:t>инструмент слесарно-монтажный, столярно-плотницкий, ручной, малярный, строительный и другой, в частности: молотки, отвертки, ножовки по металлу, плоскогубцы;</w:t>
      </w:r>
      <w:proofErr w:type="gramEnd"/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21"/>
        </w:tabs>
        <w:ind w:left="20" w:right="20"/>
        <w:jc w:val="both"/>
      </w:pPr>
      <w:r>
        <w:t>канц</w:t>
      </w:r>
      <w:r>
        <w:t xml:space="preserve">елярские принадлежности (кроме тех, что указаны в п. 1 настоящего перечня), </w:t>
      </w:r>
      <w:proofErr w:type="spellStart"/>
      <w:r>
        <w:t>фоторамки</w:t>
      </w:r>
      <w:proofErr w:type="spellEnd"/>
      <w:r>
        <w:t>, фотоальбомы;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21"/>
        </w:tabs>
        <w:ind w:left="20" w:right="20"/>
        <w:jc w:val="both"/>
      </w:pPr>
      <w:r>
        <w:t>туалетные принадлежности: бумажные полотенца, освежители воздуха, мыло и др.;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621"/>
        </w:tabs>
        <w:ind w:left="20" w:right="20"/>
        <w:jc w:val="both"/>
      </w:pPr>
      <w:r>
        <w:t>средства пожаротушения (кроме тех, что включаются в состав основных сре</w:t>
      </w:r>
      <w:proofErr w:type="gramStart"/>
      <w:r>
        <w:t xml:space="preserve">дств в </w:t>
      </w:r>
      <w:r>
        <w:t>с</w:t>
      </w:r>
      <w:proofErr w:type="gramEnd"/>
      <w:r>
        <w:t>оответствии с п. 1 настоящего перечня): багор, штыковая лопата, конусное ведро, пожарный лом, кошма, топор, одноразовый огнетушитель.</w:t>
      </w:r>
      <w:r>
        <w:br w:type="page"/>
      </w:r>
    </w:p>
    <w:p w:rsidR="00474665" w:rsidRDefault="00DD3D3C">
      <w:pPr>
        <w:pStyle w:val="42"/>
        <w:keepNext/>
        <w:keepLines/>
        <w:shd w:val="clear" w:color="auto" w:fill="auto"/>
        <w:spacing w:before="0" w:after="331" w:line="280" w:lineRule="exact"/>
        <w:ind w:firstLine="0"/>
        <w:jc w:val="center"/>
      </w:pPr>
      <w:bookmarkStart w:id="11" w:name="bookmark11"/>
      <w:r>
        <w:lastRenderedPageBreak/>
        <w:t>Положение о служебных командировках</w:t>
      </w:r>
      <w:bookmarkEnd w:id="11"/>
    </w:p>
    <w:p w:rsidR="00474665" w:rsidRDefault="00DD3D3C">
      <w:pPr>
        <w:pStyle w:val="42"/>
        <w:keepNext/>
        <w:keepLines/>
        <w:numPr>
          <w:ilvl w:val="0"/>
          <w:numId w:val="30"/>
        </w:numPr>
        <w:shd w:val="clear" w:color="auto" w:fill="auto"/>
        <w:tabs>
          <w:tab w:val="left" w:pos="3414"/>
        </w:tabs>
        <w:spacing w:before="0" w:after="307" w:line="280" w:lineRule="exact"/>
        <w:ind w:left="3140" w:firstLine="0"/>
      </w:pPr>
      <w:bookmarkStart w:id="12" w:name="bookmark12"/>
      <w:r>
        <w:t>Общие положения</w:t>
      </w:r>
      <w:bookmarkEnd w:id="12"/>
    </w:p>
    <w:p w:rsidR="00474665" w:rsidRDefault="00DD3D3C">
      <w:pPr>
        <w:pStyle w:val="31"/>
        <w:numPr>
          <w:ilvl w:val="1"/>
          <w:numId w:val="30"/>
        </w:numPr>
        <w:shd w:val="clear" w:color="auto" w:fill="auto"/>
        <w:tabs>
          <w:tab w:val="left" w:pos="502"/>
        </w:tabs>
        <w:spacing w:after="306" w:line="324" w:lineRule="exact"/>
        <w:ind w:left="20" w:right="20"/>
        <w:jc w:val="both"/>
      </w:pPr>
      <w:r>
        <w:t xml:space="preserve">Настоящее Положение определяет порядок организации служебных </w:t>
      </w:r>
      <w:r>
        <w:t>командировок сотрудников учреждения на территории России и за ее пределами.</w:t>
      </w:r>
    </w:p>
    <w:p w:rsidR="00474665" w:rsidRDefault="00DD3D3C">
      <w:pPr>
        <w:pStyle w:val="31"/>
        <w:shd w:val="clear" w:color="auto" w:fill="auto"/>
        <w:spacing w:after="297" w:line="317" w:lineRule="exact"/>
        <w:ind w:left="20" w:right="20"/>
        <w:jc w:val="both"/>
      </w:pPr>
      <w:r>
        <w:t>Положение распространяется на представителей руководства, иных административных сотрудников, сотрудников вспомогательных и функциональных структурных подразделений, а также на всех</w:t>
      </w:r>
      <w:r>
        <w:t xml:space="preserve"> иных сотрудников, состоящих с учреждением в трудовых отношениях.</w:t>
      </w:r>
    </w:p>
    <w:p w:rsidR="00474665" w:rsidRDefault="00DD3D3C">
      <w:pPr>
        <w:pStyle w:val="31"/>
        <w:numPr>
          <w:ilvl w:val="1"/>
          <w:numId w:val="30"/>
        </w:numPr>
        <w:shd w:val="clear" w:color="auto" w:fill="auto"/>
        <w:tabs>
          <w:tab w:val="left" w:pos="502"/>
        </w:tabs>
        <w:ind w:left="20" w:right="20"/>
        <w:jc w:val="both"/>
      </w:pPr>
      <w:r>
        <w:t xml:space="preserve">Настоящее Положение не распространяется </w:t>
      </w:r>
      <w:proofErr w:type="gramStart"/>
      <w:r>
        <w:t>на поездки за границу по персональным приглашениям с оплатой за счет</w:t>
      </w:r>
      <w:proofErr w:type="gramEnd"/>
      <w:r>
        <w:t xml:space="preserve"> принимающей стороны в зарубежные научные организации, с которыми у учреждения нет</w:t>
      </w:r>
      <w:r>
        <w:t xml:space="preserve"> действующих соглашений о сотрудничестве.</w:t>
      </w:r>
    </w:p>
    <w:p w:rsidR="00474665" w:rsidRDefault="00DD3D3C">
      <w:pPr>
        <w:pStyle w:val="31"/>
        <w:shd w:val="clear" w:color="auto" w:fill="auto"/>
        <w:spacing w:after="300"/>
        <w:ind w:left="20" w:right="20"/>
        <w:jc w:val="both"/>
      </w:pPr>
      <w:r>
        <w:t>Для указанных поездок в отдельных случаях по письменному заявлению сотрудника может быть предоставлен отпуск без сохранения заработной платы, продолжительность которого определяется директором учреждения.</w:t>
      </w:r>
    </w:p>
    <w:p w:rsidR="00474665" w:rsidRDefault="00DD3D3C">
      <w:pPr>
        <w:pStyle w:val="31"/>
        <w:numPr>
          <w:ilvl w:val="1"/>
          <w:numId w:val="30"/>
        </w:numPr>
        <w:shd w:val="clear" w:color="auto" w:fill="auto"/>
        <w:tabs>
          <w:tab w:val="left" w:pos="502"/>
        </w:tabs>
        <w:spacing w:after="300"/>
        <w:ind w:left="20" w:right="20"/>
        <w:jc w:val="both"/>
      </w:pPr>
      <w:r>
        <w:t>Служебной</w:t>
      </w:r>
      <w:r>
        <w:t xml:space="preserve"> командировкой сотрудника является поездка сотрудника по распоряжению директора или руководителя структурного подразделения (иного уполномоченного должностного лица) на определенный срок вне места постоянной работы для выполнения служебного поручения либо </w:t>
      </w:r>
      <w:r>
        <w:t>участия в мероприятиях, соответствующих уставным целям и задачам учреждения.</w:t>
      </w:r>
    </w:p>
    <w:p w:rsidR="00474665" w:rsidRDefault="00DD3D3C">
      <w:pPr>
        <w:pStyle w:val="31"/>
        <w:numPr>
          <w:ilvl w:val="1"/>
          <w:numId w:val="30"/>
        </w:numPr>
        <w:shd w:val="clear" w:color="auto" w:fill="auto"/>
        <w:tabs>
          <w:tab w:val="left" w:pos="502"/>
        </w:tabs>
        <w:ind w:left="20"/>
        <w:jc w:val="both"/>
      </w:pPr>
      <w:r>
        <w:t>Основными задачами служебных командировок являются: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62"/>
        </w:tabs>
        <w:ind w:left="20" w:right="20"/>
        <w:jc w:val="both"/>
      </w:pPr>
      <w:r>
        <w:t>решение конкретных задач производственно-хозяйственной, финансовой и иной деятельности учреждения;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62"/>
        </w:tabs>
        <w:ind w:left="20" w:right="20"/>
        <w:jc w:val="both"/>
      </w:pPr>
      <w:r>
        <w:t xml:space="preserve">оказание </w:t>
      </w:r>
      <w:r>
        <w:t>организационно-методической и практической помощи в организации образовательного процесса;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62"/>
        </w:tabs>
        <w:ind w:left="20" w:right="20"/>
        <w:jc w:val="both"/>
      </w:pPr>
      <w:r>
        <w:t>проведение конференций, совещаний, семинаров и иных мероприятий, непосредственное участие в них;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62"/>
        </w:tabs>
        <w:spacing w:after="332"/>
        <w:ind w:left="20" w:right="20"/>
        <w:jc w:val="both"/>
      </w:pPr>
      <w:r>
        <w:t>изучение, обобщение и распространение опыта, новых форм и методов ра</w:t>
      </w:r>
      <w:r>
        <w:t>боты.</w:t>
      </w:r>
    </w:p>
    <w:p w:rsidR="00474665" w:rsidRDefault="00DD3D3C">
      <w:pPr>
        <w:pStyle w:val="31"/>
        <w:numPr>
          <w:ilvl w:val="1"/>
          <w:numId w:val="30"/>
        </w:numPr>
        <w:shd w:val="clear" w:color="auto" w:fill="auto"/>
        <w:tabs>
          <w:tab w:val="left" w:pos="502"/>
        </w:tabs>
        <w:spacing w:line="280" w:lineRule="exact"/>
        <w:ind w:left="20"/>
        <w:jc w:val="both"/>
      </w:pPr>
      <w:r>
        <w:t>Не являются служебными командировками:</w:t>
      </w:r>
      <w:r>
        <w:br w:type="page"/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52"/>
        </w:tabs>
        <w:spacing w:line="324" w:lineRule="exact"/>
        <w:ind w:left="20" w:right="40"/>
        <w:jc w:val="both"/>
      </w:pPr>
      <w:r>
        <w:lastRenderedPageBreak/>
        <w:t>служебные поездки сотрудников, должностные обязанности которых предполагают разъездной характер работы, если иное не предусмотрено локальными или нормативными правовыми актами;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52"/>
        </w:tabs>
        <w:spacing w:line="324" w:lineRule="exact"/>
        <w:ind w:left="20" w:right="40"/>
        <w:jc w:val="both"/>
      </w:pPr>
      <w:r>
        <w:t>поездки в местность, откуда сотру</w:t>
      </w:r>
      <w:r>
        <w:t>дник по условиям транспортного сообщения и характеру работы имеет возможность ежедневно возвращаться к местожительству. Вопрос о целесообразности и необходимости ежедневного возвращения сотрудника из места служебной командировки к местожительству, в каждом</w:t>
      </w:r>
      <w:r>
        <w:t xml:space="preserve"> конкретном случае определяет руководитель структурного подразделения, осуществивший командирование сотрудника;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52"/>
        </w:tabs>
        <w:spacing w:after="335" w:line="324" w:lineRule="exact"/>
        <w:ind w:left="20" w:right="40"/>
        <w:jc w:val="both"/>
      </w:pPr>
      <w:r>
        <w:t>выезды по личным вопросам (без производственной необходимости, соответствующего договора или вызова приглашающей стороны).</w:t>
      </w:r>
    </w:p>
    <w:p w:rsidR="00474665" w:rsidRDefault="00DD3D3C">
      <w:pPr>
        <w:pStyle w:val="31"/>
        <w:numPr>
          <w:ilvl w:val="1"/>
          <w:numId w:val="30"/>
        </w:numPr>
        <w:shd w:val="clear" w:color="auto" w:fill="auto"/>
        <w:tabs>
          <w:tab w:val="left" w:pos="519"/>
        </w:tabs>
        <w:spacing w:line="280" w:lineRule="exact"/>
        <w:ind w:left="20"/>
        <w:jc w:val="both"/>
      </w:pPr>
      <w:r>
        <w:t xml:space="preserve">Служебные </w:t>
      </w:r>
      <w:r>
        <w:t xml:space="preserve">командировки подразделяются </w:t>
      </w:r>
      <w:proofErr w:type="gramStart"/>
      <w:r>
        <w:t>на</w:t>
      </w:r>
      <w:proofErr w:type="gramEnd"/>
      <w:r>
        <w:t>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52"/>
        </w:tabs>
        <w:ind w:left="20" w:right="40"/>
        <w:jc w:val="both"/>
      </w:pPr>
      <w:proofErr w:type="gramStart"/>
      <w:r>
        <w:t>плановые</w:t>
      </w:r>
      <w:proofErr w:type="gramEnd"/>
      <w:r>
        <w:t>, которые осуществляются в соответствии с утвержденными в установленном порядке планами и соответствующими сметами;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52"/>
        </w:tabs>
        <w:spacing w:after="303" w:line="324" w:lineRule="exact"/>
        <w:ind w:left="20" w:right="40"/>
        <w:jc w:val="both"/>
      </w:pPr>
      <w:r>
        <w:t>внеплановые - для решения внезапно возникших проблем, требующих немедленного рассмотрения, либо в ин</w:t>
      </w:r>
      <w:r>
        <w:t>ых случаях, предусмотреть которые заблаговременно не представляется возможным.</w:t>
      </w:r>
    </w:p>
    <w:p w:rsidR="00474665" w:rsidRDefault="00DD3D3C">
      <w:pPr>
        <w:pStyle w:val="31"/>
        <w:numPr>
          <w:ilvl w:val="1"/>
          <w:numId w:val="30"/>
        </w:numPr>
        <w:shd w:val="clear" w:color="auto" w:fill="auto"/>
        <w:tabs>
          <w:tab w:val="left" w:pos="852"/>
        </w:tabs>
        <w:ind w:left="20" w:right="40"/>
        <w:jc w:val="both"/>
      </w:pPr>
      <w:r>
        <w:t>Командирование руководителей отделов (направлений, подразделений) допускается только в случаях, если это не вызовет нарушений в нормальном режиме ведения производственного проце</w:t>
      </w:r>
      <w:r>
        <w:t>сса.</w:t>
      </w:r>
    </w:p>
    <w:p w:rsidR="00474665" w:rsidRDefault="00DD3D3C">
      <w:pPr>
        <w:pStyle w:val="31"/>
        <w:shd w:val="clear" w:color="auto" w:fill="auto"/>
        <w:spacing w:after="297"/>
        <w:ind w:left="20" w:right="40"/>
        <w:jc w:val="both"/>
      </w:pPr>
      <w:r>
        <w:t>В случае командирования руководящего состава директор назначает лицо, временно исполняющее обязанности убывшего сотрудника, с возложением на него на период командировки всех должностных обязанностей и прав командированного сотрудника, включая права, п</w:t>
      </w:r>
      <w:r>
        <w:t>редоставленные командированному сотруднику на основании доверенности.</w:t>
      </w:r>
    </w:p>
    <w:p w:rsidR="00474665" w:rsidRDefault="00DD3D3C">
      <w:pPr>
        <w:pStyle w:val="31"/>
        <w:numPr>
          <w:ilvl w:val="1"/>
          <w:numId w:val="30"/>
        </w:numPr>
        <w:shd w:val="clear" w:color="auto" w:fill="auto"/>
        <w:tabs>
          <w:tab w:val="left" w:pos="519"/>
        </w:tabs>
        <w:spacing w:after="303" w:line="324" w:lineRule="exact"/>
        <w:ind w:left="20" w:right="40"/>
        <w:jc w:val="both"/>
      </w:pPr>
      <w:r>
        <w:t>Запрещается направление в служебные командировки беременных женщин.</w:t>
      </w:r>
    </w:p>
    <w:p w:rsidR="00474665" w:rsidRDefault="00DD3D3C">
      <w:pPr>
        <w:pStyle w:val="31"/>
        <w:numPr>
          <w:ilvl w:val="1"/>
          <w:numId w:val="30"/>
        </w:numPr>
        <w:shd w:val="clear" w:color="auto" w:fill="auto"/>
        <w:tabs>
          <w:tab w:val="left" w:pos="519"/>
        </w:tabs>
        <w:spacing w:after="306"/>
        <w:ind w:left="20" w:right="40"/>
        <w:jc w:val="both"/>
      </w:pPr>
      <w:r>
        <w:t>Направление в служебные командировки женщин, имеющих детей в возрасте до трех лет, допускается только с их письменного</w:t>
      </w:r>
      <w:r>
        <w:t xml:space="preserve"> согласия при условии, что это не запрещено им в соответствии с медицинским заключением. При этом женщины, имеющие детей в возрасте до трех лет, должны быть ознакомлены в письменной форме со своим правом отказаться от направления в служебную командировку.</w:t>
      </w:r>
    </w:p>
    <w:p w:rsidR="00474665" w:rsidRDefault="00DD3D3C">
      <w:pPr>
        <w:pStyle w:val="31"/>
        <w:numPr>
          <w:ilvl w:val="1"/>
          <w:numId w:val="30"/>
        </w:numPr>
        <w:shd w:val="clear" w:color="auto" w:fill="auto"/>
        <w:tabs>
          <w:tab w:val="left" w:pos="852"/>
        </w:tabs>
        <w:spacing w:line="313" w:lineRule="exact"/>
        <w:ind w:left="20" w:right="40"/>
        <w:jc w:val="both"/>
      </w:pPr>
      <w:r>
        <w:t>В служебные командировки только с письменного согласия допускается направлять:</w:t>
      </w:r>
      <w:r>
        <w:br w:type="page"/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46"/>
          <w:tab w:val="center" w:pos="7020"/>
          <w:tab w:val="center" w:pos="8205"/>
          <w:tab w:val="right" w:pos="8972"/>
        </w:tabs>
        <w:spacing w:line="335" w:lineRule="exact"/>
        <w:ind w:left="40"/>
        <w:jc w:val="both"/>
      </w:pPr>
      <w:r>
        <w:lastRenderedPageBreak/>
        <w:t>матерей и отцов, воспитывающих без супруга</w:t>
      </w:r>
      <w:r>
        <w:tab/>
        <w:t>(супруги)</w:t>
      </w:r>
      <w:r>
        <w:tab/>
        <w:t>детей</w:t>
      </w:r>
      <w:r>
        <w:tab/>
      </w:r>
      <w:proofErr w:type="gramStart"/>
      <w:r>
        <w:t>в</w:t>
      </w:r>
      <w:proofErr w:type="gramEnd"/>
    </w:p>
    <w:p w:rsidR="00474665" w:rsidRDefault="00DD3D3C">
      <w:pPr>
        <w:pStyle w:val="31"/>
        <w:shd w:val="clear" w:color="auto" w:fill="auto"/>
        <w:spacing w:line="335" w:lineRule="exact"/>
        <w:ind w:left="40"/>
        <w:jc w:val="both"/>
      </w:pPr>
      <w:proofErr w:type="gramStart"/>
      <w:r>
        <w:t>возрасте</w:t>
      </w:r>
      <w:proofErr w:type="gramEnd"/>
      <w:r>
        <w:t xml:space="preserve"> до пяти лет;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46"/>
        </w:tabs>
        <w:spacing w:line="280" w:lineRule="exact"/>
        <w:ind w:left="40"/>
        <w:jc w:val="both"/>
      </w:pPr>
      <w:r>
        <w:t>сотрудников, имеющих детей-инвалидов;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46"/>
          <w:tab w:val="center" w:pos="7643"/>
          <w:tab w:val="right" w:pos="8691"/>
        </w:tabs>
        <w:spacing w:line="331" w:lineRule="exact"/>
        <w:ind w:left="40"/>
        <w:jc w:val="both"/>
      </w:pPr>
      <w:r>
        <w:t>сотрудников, осуществляющих уход за больными</w:t>
      </w:r>
      <w:r>
        <w:tab/>
        <w:t>членами</w:t>
      </w:r>
      <w:r>
        <w:tab/>
        <w:t>их</w:t>
      </w:r>
    </w:p>
    <w:p w:rsidR="00474665" w:rsidRDefault="00DD3D3C">
      <w:pPr>
        <w:pStyle w:val="31"/>
        <w:shd w:val="clear" w:color="auto" w:fill="auto"/>
        <w:spacing w:line="331" w:lineRule="exact"/>
        <w:ind w:left="40"/>
        <w:jc w:val="both"/>
      </w:pPr>
      <w:r>
        <w:t>семей в соответствии с медицинским заключением.</w:t>
      </w:r>
    </w:p>
    <w:p w:rsidR="00474665" w:rsidRDefault="00DD3D3C">
      <w:pPr>
        <w:pStyle w:val="31"/>
        <w:shd w:val="clear" w:color="auto" w:fill="auto"/>
        <w:spacing w:after="240" w:line="328" w:lineRule="exact"/>
        <w:ind w:left="40" w:right="40"/>
        <w:jc w:val="both"/>
      </w:pPr>
      <w:r>
        <w:t>При этом такие сотрудники должны быть ознакомлены в письменной форме со своим правом отказаться от направления в служебную командировку.</w:t>
      </w:r>
    </w:p>
    <w:p w:rsidR="00474665" w:rsidRDefault="00DD3D3C">
      <w:pPr>
        <w:pStyle w:val="31"/>
        <w:numPr>
          <w:ilvl w:val="1"/>
          <w:numId w:val="30"/>
        </w:numPr>
        <w:shd w:val="clear" w:color="auto" w:fill="auto"/>
        <w:tabs>
          <w:tab w:val="left" w:pos="846"/>
        </w:tabs>
        <w:spacing w:after="278" w:line="328" w:lineRule="exact"/>
        <w:ind w:left="40" w:right="40"/>
        <w:jc w:val="both"/>
      </w:pPr>
      <w:r>
        <w:t>Не допускается направление в командировку и выдача аванса сотрудникам,</w:t>
      </w:r>
      <w:r>
        <w:t xml:space="preserve"> не отчитавшимся об израсходованных средствах в предыдущей командировке.</w:t>
      </w:r>
    </w:p>
    <w:p w:rsidR="00474665" w:rsidRDefault="00DD3D3C">
      <w:pPr>
        <w:pStyle w:val="42"/>
        <w:keepNext/>
        <w:keepLines/>
        <w:numPr>
          <w:ilvl w:val="0"/>
          <w:numId w:val="30"/>
        </w:numPr>
        <w:shd w:val="clear" w:color="auto" w:fill="auto"/>
        <w:tabs>
          <w:tab w:val="left" w:pos="2728"/>
        </w:tabs>
        <w:spacing w:before="0" w:after="257" w:line="280" w:lineRule="exact"/>
        <w:ind w:left="2440" w:firstLine="0"/>
      </w:pPr>
      <w:bookmarkStart w:id="13" w:name="bookmark13"/>
      <w:r>
        <w:t>Срок и режим командировки</w:t>
      </w:r>
      <w:bookmarkEnd w:id="13"/>
    </w:p>
    <w:p w:rsidR="00474665" w:rsidRDefault="00DD3D3C">
      <w:pPr>
        <w:pStyle w:val="31"/>
        <w:numPr>
          <w:ilvl w:val="1"/>
          <w:numId w:val="30"/>
        </w:numPr>
        <w:shd w:val="clear" w:color="auto" w:fill="auto"/>
        <w:tabs>
          <w:tab w:val="left" w:pos="593"/>
        </w:tabs>
        <w:spacing w:after="240"/>
        <w:ind w:left="40" w:right="40"/>
        <w:jc w:val="both"/>
      </w:pPr>
      <w:r>
        <w:t>Срок командировки сотрудника (как по России, так и за рубеж) определяет директор с учетом объема, сложности и других особенностей служебного поручения.</w:t>
      </w:r>
    </w:p>
    <w:p w:rsidR="00474665" w:rsidRDefault="00DD3D3C">
      <w:pPr>
        <w:pStyle w:val="31"/>
        <w:numPr>
          <w:ilvl w:val="1"/>
          <w:numId w:val="30"/>
        </w:numPr>
        <w:shd w:val="clear" w:color="auto" w:fill="auto"/>
        <w:tabs>
          <w:tab w:val="left" w:pos="593"/>
        </w:tabs>
        <w:ind w:left="40" w:right="40"/>
        <w:jc w:val="both"/>
      </w:pPr>
      <w:r>
        <w:t>Фактический срок пребывания сотрудника в месте командирования определяется по проездным документам, представляемым работником по возвращении из служебной командировки. В случае проезда работника к месту командирования или обратно к месту работы на личном т</w:t>
      </w:r>
      <w:r>
        <w:t>ранспорте фактический срок пребывания в месте командирования указывается в служебной записке.</w:t>
      </w:r>
    </w:p>
    <w:p w:rsidR="00474665" w:rsidRDefault="00DD3D3C">
      <w:pPr>
        <w:pStyle w:val="31"/>
        <w:shd w:val="clear" w:color="auto" w:fill="auto"/>
        <w:ind w:left="40" w:right="40"/>
        <w:jc w:val="both"/>
      </w:pPr>
      <w:r>
        <w:t>Служебную записку работник по возвращении из командировки представляет работодателю одновременно с оправдательными документами, подтверждающими использование личн</w:t>
      </w:r>
      <w:r>
        <w:t>ого транспорта (путевой лист, счета, квитанции, кассовые чеки и т. д.).</w:t>
      </w:r>
    </w:p>
    <w:p w:rsidR="00474665" w:rsidRDefault="00DD3D3C">
      <w:pPr>
        <w:pStyle w:val="31"/>
        <w:shd w:val="clear" w:color="auto" w:fill="auto"/>
        <w:ind w:left="40" w:right="40"/>
        <w:jc w:val="both"/>
      </w:pPr>
      <w:r>
        <w:t xml:space="preserve">Днем выезда сотрудника в командировку считается день отправления поезда, самолета, автобуса или другого транспортного средства из </w:t>
      </w:r>
      <w:proofErr w:type="gramStart"/>
      <w:r>
        <w:t>г</w:t>
      </w:r>
      <w:proofErr w:type="gramEnd"/>
      <w:r>
        <w:t>. Москвы (или местонахождения обособленного подраздел</w:t>
      </w:r>
      <w:r>
        <w:t>ения), а днем прибытия из командировки - день прибытия транспортного средства в г. Москву (или местонахождение обособленного подразделения). При отправлении транспортного средства до 24 часов включительно днем выбытия в командировку считаются текущие сутки</w:t>
      </w:r>
      <w:r>
        <w:t>, а с 00 часов и позже - следующие сутки.</w:t>
      </w:r>
    </w:p>
    <w:p w:rsidR="00474665" w:rsidRDefault="00DD3D3C">
      <w:pPr>
        <w:pStyle w:val="31"/>
        <w:shd w:val="clear" w:color="auto" w:fill="auto"/>
        <w:ind w:left="40" w:right="40"/>
        <w:jc w:val="both"/>
      </w:pPr>
      <w:r>
        <w:t xml:space="preserve"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 Аналогично определяется день приезда работника </w:t>
      </w:r>
      <w:proofErr w:type="gramStart"/>
      <w:r>
        <w:t>в м</w:t>
      </w:r>
      <w:r>
        <w:t>есто постоянной работы</w:t>
      </w:r>
      <w:proofErr w:type="gramEnd"/>
      <w:r>
        <w:t>.</w:t>
      </w:r>
    </w:p>
    <w:p w:rsidR="00474665" w:rsidRDefault="00DD3D3C">
      <w:pPr>
        <w:pStyle w:val="31"/>
        <w:shd w:val="clear" w:color="auto" w:fill="auto"/>
        <w:spacing w:after="297"/>
        <w:ind w:left="40" w:right="40"/>
        <w:jc w:val="both"/>
      </w:pPr>
      <w:r>
        <w:t>День выезда в служебную командировку (день приезда из служебной командировки) определяется по региональному времени отправления (прибытия) транспортного средства в соответствии с расписанием движения. В случае отправления (прибытия)</w:t>
      </w:r>
      <w:r>
        <w:t xml:space="preserve"> транспортного средства во</w:t>
      </w:r>
      <w:r>
        <w:br w:type="page"/>
      </w:r>
      <w:r>
        <w:lastRenderedPageBreak/>
        <w:t>время, отличное от расписания, фактическое время отправления (прибытия) подтверждается соответствующими справками или заверенными отметками на проездных билетах.</w:t>
      </w:r>
    </w:p>
    <w:p w:rsidR="00474665" w:rsidRDefault="00DD3D3C">
      <w:pPr>
        <w:pStyle w:val="31"/>
        <w:numPr>
          <w:ilvl w:val="1"/>
          <w:numId w:val="30"/>
        </w:numPr>
        <w:shd w:val="clear" w:color="auto" w:fill="auto"/>
        <w:tabs>
          <w:tab w:val="left" w:pos="532"/>
        </w:tabs>
        <w:spacing w:line="324" w:lineRule="exact"/>
        <w:ind w:left="20" w:right="20"/>
        <w:jc w:val="both"/>
      </w:pPr>
      <w:r>
        <w:t xml:space="preserve">На сотрудника, находящегося в командировке, распространяется режим </w:t>
      </w:r>
      <w:r>
        <w:t xml:space="preserve">рабочего времени, и правила распорядка организации, куда он командирован. Вместо дней отдыха, не использованных за время командировки, другие дни отдыха после возвращения из командировки не предоставляются. Исключение составляют случаи, когда мероприятия, </w:t>
      </w:r>
      <w:r>
        <w:t>на которые сотрудник командирован, проходили в выходные дни либо иные дни отдыха, установленные в соответствии с законодательством и Правилами трудового распорядка.</w:t>
      </w:r>
    </w:p>
    <w:p w:rsidR="00474665" w:rsidRDefault="00DD3D3C">
      <w:pPr>
        <w:pStyle w:val="31"/>
        <w:shd w:val="clear" w:color="auto" w:fill="auto"/>
        <w:spacing w:after="297" w:line="317" w:lineRule="exact"/>
        <w:ind w:left="20" w:right="20"/>
        <w:jc w:val="both"/>
      </w:pPr>
      <w:r>
        <w:t xml:space="preserve">В случаях, когда сотрудник специально командирован для работы в выходные или праздничные и </w:t>
      </w:r>
      <w:r>
        <w:t>нерабочие дни, компенсация за работу в эти дни выплачивается в соответствии с действующим законодательством. Если сотрудник отбывает в командировку либо прибывает из командировки в выходной день, ему после возвращения из командировки предоставляется другой</w:t>
      </w:r>
      <w:r>
        <w:t xml:space="preserve"> день отдыха.</w:t>
      </w:r>
    </w:p>
    <w:p w:rsidR="00474665" w:rsidRDefault="00DD3D3C">
      <w:pPr>
        <w:pStyle w:val="31"/>
        <w:numPr>
          <w:ilvl w:val="1"/>
          <w:numId w:val="30"/>
        </w:numPr>
        <w:shd w:val="clear" w:color="auto" w:fill="auto"/>
        <w:tabs>
          <w:tab w:val="left" w:pos="532"/>
        </w:tabs>
        <w:ind w:left="20" w:right="20"/>
        <w:jc w:val="both"/>
      </w:pPr>
      <w:r>
        <w:t>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продлена. Факт наличия данных обстоятельств должен быть подт</w:t>
      </w:r>
      <w:r>
        <w:t>вержден проведенной служебной проверкой, по результатам которой в установленном порядке выносится соответствующее заключение.</w:t>
      </w:r>
    </w:p>
    <w:p w:rsidR="00474665" w:rsidRDefault="00DD3D3C">
      <w:pPr>
        <w:pStyle w:val="31"/>
        <w:shd w:val="clear" w:color="auto" w:fill="auto"/>
        <w:spacing w:after="300"/>
        <w:ind w:left="20" w:right="20"/>
        <w:jc w:val="both"/>
      </w:pPr>
      <w:r>
        <w:t>За время задержки в пути без уважительных причин сотруднику не выплачивается зарплата, не возмещаются суточные расходы, расходы на</w:t>
      </w:r>
      <w:r>
        <w:t xml:space="preserve"> наем жилого помещения и другие расходы.</w:t>
      </w:r>
    </w:p>
    <w:p w:rsidR="00474665" w:rsidRDefault="00DD3D3C">
      <w:pPr>
        <w:pStyle w:val="31"/>
        <w:numPr>
          <w:ilvl w:val="1"/>
          <w:numId w:val="30"/>
        </w:numPr>
        <w:shd w:val="clear" w:color="auto" w:fill="auto"/>
        <w:tabs>
          <w:tab w:val="left" w:pos="708"/>
        </w:tabs>
        <w:spacing w:after="300"/>
        <w:ind w:left="20" w:right="20"/>
        <w:jc w:val="both"/>
      </w:pPr>
      <w:r>
        <w:t>В случае наступления в период командировки временной нетрудоспособности сотрудник обязан незамедлительно уведомить об этом работодателя.</w:t>
      </w:r>
    </w:p>
    <w:p w:rsidR="00474665" w:rsidRDefault="00DD3D3C">
      <w:pPr>
        <w:pStyle w:val="31"/>
        <w:numPr>
          <w:ilvl w:val="1"/>
          <w:numId w:val="30"/>
        </w:numPr>
        <w:shd w:val="clear" w:color="auto" w:fill="auto"/>
        <w:tabs>
          <w:tab w:val="left" w:pos="532"/>
        </w:tabs>
        <w:spacing w:after="332"/>
        <w:ind w:left="20" w:right="20"/>
        <w:jc w:val="both"/>
      </w:pPr>
      <w:r>
        <w:t>Явка сотрудника на работу в день выезда в командировку или в день приезда из к</w:t>
      </w:r>
      <w:r>
        <w:t>омандировки решается по договоренности с директором учреждения.</w:t>
      </w:r>
    </w:p>
    <w:p w:rsidR="00474665" w:rsidRDefault="00DD3D3C">
      <w:pPr>
        <w:pStyle w:val="42"/>
        <w:keepNext/>
        <w:keepLines/>
        <w:numPr>
          <w:ilvl w:val="0"/>
          <w:numId w:val="30"/>
        </w:numPr>
        <w:shd w:val="clear" w:color="auto" w:fill="auto"/>
        <w:tabs>
          <w:tab w:val="left" w:pos="1521"/>
        </w:tabs>
        <w:spacing w:before="0" w:after="285" w:line="280" w:lineRule="exact"/>
        <w:ind w:left="1240" w:firstLine="0"/>
      </w:pPr>
      <w:bookmarkStart w:id="14" w:name="bookmark14"/>
      <w:r>
        <w:t>Порядок оформления служебных командировок</w:t>
      </w:r>
      <w:bookmarkEnd w:id="14"/>
    </w:p>
    <w:p w:rsidR="00474665" w:rsidRDefault="00DD3D3C">
      <w:pPr>
        <w:pStyle w:val="50"/>
        <w:numPr>
          <w:ilvl w:val="1"/>
          <w:numId w:val="30"/>
        </w:numPr>
        <w:shd w:val="clear" w:color="auto" w:fill="auto"/>
        <w:tabs>
          <w:tab w:val="left" w:pos="532"/>
        </w:tabs>
        <w:spacing w:after="250" w:line="280" w:lineRule="exact"/>
        <w:ind w:left="20"/>
      </w:pPr>
      <w:r>
        <w:t>Оформление служебных командировок по России и в страны СНГ,</w:t>
      </w:r>
    </w:p>
    <w:p w:rsidR="00474665" w:rsidRDefault="00DD3D3C">
      <w:pPr>
        <w:pStyle w:val="31"/>
        <w:numPr>
          <w:ilvl w:val="2"/>
          <w:numId w:val="30"/>
        </w:numPr>
        <w:shd w:val="clear" w:color="auto" w:fill="auto"/>
        <w:tabs>
          <w:tab w:val="left" w:pos="909"/>
        </w:tabs>
        <w:ind w:left="20" w:right="20"/>
        <w:jc w:val="both"/>
      </w:pPr>
      <w:r>
        <w:t>Планирование командировок осуществляется на основании комплексного плана командировок на г</w:t>
      </w:r>
      <w:r>
        <w:t>од, утвержденного директором по согласованию с главным бухгалтером.</w:t>
      </w:r>
      <w:r>
        <w:br w:type="page"/>
      </w:r>
    </w:p>
    <w:p w:rsidR="00474665" w:rsidRDefault="00DD3D3C">
      <w:pPr>
        <w:pStyle w:val="31"/>
        <w:shd w:val="clear" w:color="auto" w:fill="auto"/>
        <w:spacing w:after="249" w:line="335" w:lineRule="exact"/>
        <w:ind w:left="40" w:right="20"/>
        <w:jc w:val="both"/>
      </w:pPr>
      <w:proofErr w:type="gramStart"/>
      <w:r>
        <w:lastRenderedPageBreak/>
        <w:t>Контроль за</w:t>
      </w:r>
      <w:proofErr w:type="gramEnd"/>
      <w:r>
        <w:t xml:space="preserve"> эффективностью использования командировочных расходов возлагается на бухгалтерию.</w:t>
      </w:r>
    </w:p>
    <w:p w:rsidR="00474665" w:rsidRDefault="00DD3D3C">
      <w:pPr>
        <w:pStyle w:val="31"/>
        <w:numPr>
          <w:ilvl w:val="2"/>
          <w:numId w:val="30"/>
        </w:numPr>
        <w:shd w:val="clear" w:color="auto" w:fill="auto"/>
        <w:tabs>
          <w:tab w:val="left" w:pos="815"/>
        </w:tabs>
        <w:spacing w:after="237" w:line="324" w:lineRule="exact"/>
        <w:ind w:left="40" w:right="20"/>
        <w:jc w:val="both"/>
      </w:pPr>
      <w:r>
        <w:t xml:space="preserve">Внеплановые командировки сотрудников осуществляются по решению директора на основании </w:t>
      </w:r>
      <w:r>
        <w:t>служебной записки руководителя структурного подразделения, инициировавшего выезд, при наличии финансовых средств на командировочные расходы (за счет средств от платной деятельности).</w:t>
      </w:r>
    </w:p>
    <w:p w:rsidR="00474665" w:rsidRDefault="00DD3D3C">
      <w:pPr>
        <w:pStyle w:val="31"/>
        <w:shd w:val="clear" w:color="auto" w:fill="auto"/>
        <w:spacing w:after="243" w:line="328" w:lineRule="exact"/>
        <w:ind w:left="40" w:right="20"/>
        <w:jc w:val="both"/>
      </w:pPr>
      <w:r>
        <w:t>3.1.3 Основанием для командирования сотрудников считается служебное задан</w:t>
      </w:r>
      <w:r>
        <w:t>ие (ф. Т-10а) руководителя структурного подразделения (уполномоченного должностного лица) сотруднику.</w:t>
      </w:r>
    </w:p>
    <w:p w:rsidR="00474665" w:rsidRDefault="00DD3D3C">
      <w:pPr>
        <w:pStyle w:val="31"/>
        <w:numPr>
          <w:ilvl w:val="0"/>
          <w:numId w:val="31"/>
        </w:numPr>
        <w:shd w:val="clear" w:color="auto" w:fill="auto"/>
        <w:tabs>
          <w:tab w:val="left" w:pos="815"/>
        </w:tabs>
        <w:spacing w:after="243" w:line="324" w:lineRule="exact"/>
        <w:ind w:left="40" w:right="20"/>
        <w:jc w:val="both"/>
      </w:pPr>
      <w:r>
        <w:t>После получения служебного задания командируемый сотрудник составляет смету командировочных расходов (предварительный расчет) и согласовывает ее в бухгалт</w:t>
      </w:r>
      <w:r>
        <w:t>ерии.</w:t>
      </w:r>
    </w:p>
    <w:p w:rsidR="00474665" w:rsidRDefault="00DD3D3C">
      <w:pPr>
        <w:pStyle w:val="31"/>
        <w:numPr>
          <w:ilvl w:val="0"/>
          <w:numId w:val="31"/>
        </w:numPr>
        <w:shd w:val="clear" w:color="auto" w:fill="auto"/>
        <w:tabs>
          <w:tab w:val="left" w:pos="1037"/>
        </w:tabs>
        <w:ind w:left="40" w:right="20"/>
        <w:jc w:val="both"/>
      </w:pPr>
      <w:r>
        <w:t>После согласования сметы командировочных расходов командируемый сотрудник передает служебное задание и смету в кадровую службу (не позднее пяти дней до начала командировки) для составления приказа на командировку.</w:t>
      </w:r>
    </w:p>
    <w:p w:rsidR="00474665" w:rsidRDefault="00DD3D3C">
      <w:pPr>
        <w:pStyle w:val="31"/>
        <w:shd w:val="clear" w:color="auto" w:fill="auto"/>
        <w:ind w:left="40" w:right="20"/>
        <w:jc w:val="left"/>
      </w:pPr>
      <w:r>
        <w:t xml:space="preserve">На основании полученного служебного </w:t>
      </w:r>
      <w:r>
        <w:t>задания кадровая служба готовит приказ (ф. Т-9) о направлении сотрудника в командировку или приказ (распоряжение) о направлении сотрудников в командировку (ф. Т-9а). Командировочные документы, служебное задание подписываются директором.</w:t>
      </w:r>
    </w:p>
    <w:p w:rsidR="00474665" w:rsidRDefault="00DD3D3C">
      <w:pPr>
        <w:pStyle w:val="31"/>
        <w:shd w:val="clear" w:color="auto" w:fill="auto"/>
        <w:ind w:left="40" w:right="20"/>
        <w:jc w:val="both"/>
      </w:pPr>
      <w:r>
        <w:t>Кадровая служба зна</w:t>
      </w:r>
      <w:r>
        <w:t>комит командируемого сотрудника с приказом и выдает ему служебное задание.</w:t>
      </w:r>
    </w:p>
    <w:p w:rsidR="00474665" w:rsidRDefault="00DD3D3C">
      <w:pPr>
        <w:pStyle w:val="31"/>
        <w:shd w:val="clear" w:color="auto" w:fill="auto"/>
        <w:spacing w:after="237"/>
        <w:ind w:left="40"/>
        <w:jc w:val="both"/>
      </w:pPr>
      <w:r>
        <w:t>Однодневная командировка оформляется приказом директора.</w:t>
      </w:r>
    </w:p>
    <w:p w:rsidR="00474665" w:rsidRDefault="00DD3D3C">
      <w:pPr>
        <w:pStyle w:val="31"/>
        <w:numPr>
          <w:ilvl w:val="0"/>
          <w:numId w:val="31"/>
        </w:numPr>
        <w:shd w:val="clear" w:color="auto" w:fill="auto"/>
        <w:tabs>
          <w:tab w:val="left" w:pos="815"/>
        </w:tabs>
        <w:spacing w:after="243" w:line="324" w:lineRule="exact"/>
        <w:ind w:left="40" w:right="20"/>
        <w:jc w:val="both"/>
      </w:pPr>
      <w:r>
        <w:t xml:space="preserve">Не </w:t>
      </w:r>
      <w:proofErr w:type="gramStart"/>
      <w:r>
        <w:t>позднее</w:t>
      </w:r>
      <w:proofErr w:type="gramEnd"/>
      <w:r>
        <w:t xml:space="preserve"> чем за три рабочих дня до начала командировки копия приказа о командировке и смета командировочных расходов </w:t>
      </w:r>
      <w:r>
        <w:t>направляются в бухгалтерию для заказа денег (перевода денег на банковскую карту командированному сотруднику).</w:t>
      </w:r>
    </w:p>
    <w:p w:rsidR="00474665" w:rsidRDefault="00DD3D3C">
      <w:pPr>
        <w:pStyle w:val="31"/>
        <w:numPr>
          <w:ilvl w:val="0"/>
          <w:numId w:val="31"/>
        </w:numPr>
        <w:shd w:val="clear" w:color="auto" w:fill="auto"/>
        <w:tabs>
          <w:tab w:val="left" w:pos="815"/>
        </w:tabs>
        <w:spacing w:after="237"/>
        <w:ind w:left="40" w:right="20"/>
        <w:jc w:val="both"/>
      </w:pPr>
      <w:r>
        <w:t>Факт выбытия сотрудника в командировку фиксируется в Журнале учета работников, выбывающих в служебные командировки.</w:t>
      </w:r>
    </w:p>
    <w:p w:rsidR="00474665" w:rsidRDefault="00DD3D3C">
      <w:pPr>
        <w:pStyle w:val="31"/>
        <w:numPr>
          <w:ilvl w:val="0"/>
          <w:numId w:val="31"/>
        </w:numPr>
        <w:shd w:val="clear" w:color="auto" w:fill="auto"/>
        <w:tabs>
          <w:tab w:val="left" w:pos="815"/>
        </w:tabs>
        <w:spacing w:line="324" w:lineRule="exact"/>
        <w:ind w:left="40" w:right="20"/>
        <w:jc w:val="both"/>
      </w:pPr>
      <w:r>
        <w:t>В исключительных случаях, связ</w:t>
      </w:r>
      <w:r>
        <w:t>анных с осуществлением внеплановых выездов, когда произвести оформление служебной командировки не представляется возможным, допускается выезд без издания приказа о командировке. Последующее издание приказа о командировании сотрудника осуществляется в течен</w:t>
      </w:r>
      <w:r>
        <w:t>ие следующего рабочего дня.</w:t>
      </w:r>
      <w:r>
        <w:br w:type="page"/>
      </w:r>
    </w:p>
    <w:p w:rsidR="00474665" w:rsidRDefault="00DD3D3C">
      <w:pPr>
        <w:pStyle w:val="31"/>
        <w:numPr>
          <w:ilvl w:val="0"/>
          <w:numId w:val="32"/>
        </w:numPr>
        <w:shd w:val="clear" w:color="auto" w:fill="auto"/>
        <w:tabs>
          <w:tab w:val="left" w:pos="811"/>
        </w:tabs>
        <w:spacing w:line="324" w:lineRule="exact"/>
        <w:ind w:left="40"/>
        <w:jc w:val="both"/>
      </w:pPr>
      <w:r>
        <w:lastRenderedPageBreak/>
        <w:t>Целями загранкомандировок являются:</w:t>
      </w:r>
    </w:p>
    <w:p w:rsidR="00474665" w:rsidRDefault="00DD3D3C">
      <w:pPr>
        <w:pStyle w:val="31"/>
        <w:shd w:val="clear" w:color="auto" w:fill="auto"/>
        <w:spacing w:line="324" w:lineRule="exact"/>
        <w:ind w:left="40" w:right="1480"/>
        <w:jc w:val="left"/>
      </w:pPr>
      <w:r>
        <w:t>научные стажировки, в том числе повышение квалификации; научно-исследовательская работа;</w:t>
      </w:r>
    </w:p>
    <w:p w:rsidR="00474665" w:rsidRDefault="00DD3D3C">
      <w:pPr>
        <w:pStyle w:val="31"/>
        <w:shd w:val="clear" w:color="auto" w:fill="auto"/>
        <w:spacing w:line="324" w:lineRule="exact"/>
        <w:ind w:left="40"/>
        <w:jc w:val="both"/>
      </w:pPr>
      <w:proofErr w:type="gramStart"/>
      <w:r>
        <w:t>участие в международных форумах (конференциях, конгрессах,</w:t>
      </w:r>
      <w:proofErr w:type="gramEnd"/>
    </w:p>
    <w:p w:rsidR="00474665" w:rsidRDefault="00DD3D3C">
      <w:pPr>
        <w:pStyle w:val="31"/>
        <w:shd w:val="clear" w:color="auto" w:fill="auto"/>
        <w:spacing w:line="324" w:lineRule="exact"/>
        <w:ind w:left="40"/>
        <w:jc w:val="both"/>
      </w:pPr>
      <w:proofErr w:type="gramStart"/>
      <w:r>
        <w:t>симпозиумах</w:t>
      </w:r>
      <w:proofErr w:type="gramEnd"/>
      <w:r>
        <w:t xml:space="preserve"> и т. д.);</w:t>
      </w:r>
    </w:p>
    <w:p w:rsidR="00474665" w:rsidRDefault="00DD3D3C">
      <w:pPr>
        <w:pStyle w:val="31"/>
        <w:shd w:val="clear" w:color="auto" w:fill="auto"/>
        <w:spacing w:line="324" w:lineRule="exact"/>
        <w:ind w:left="40"/>
        <w:jc w:val="both"/>
      </w:pPr>
      <w:r>
        <w:t xml:space="preserve">проведение </w:t>
      </w:r>
      <w:r>
        <w:t>переговоров;</w:t>
      </w:r>
    </w:p>
    <w:p w:rsidR="00474665" w:rsidRDefault="00DD3D3C">
      <w:pPr>
        <w:pStyle w:val="31"/>
        <w:shd w:val="clear" w:color="auto" w:fill="auto"/>
        <w:spacing w:after="237" w:line="324" w:lineRule="exact"/>
        <w:ind w:left="40"/>
        <w:jc w:val="both"/>
      </w:pPr>
      <w:r>
        <w:t>другие цели с разрешения директора.</w:t>
      </w:r>
    </w:p>
    <w:p w:rsidR="00474665" w:rsidRDefault="00DD3D3C">
      <w:pPr>
        <w:pStyle w:val="31"/>
        <w:numPr>
          <w:ilvl w:val="0"/>
          <w:numId w:val="32"/>
        </w:numPr>
        <w:shd w:val="clear" w:color="auto" w:fill="auto"/>
        <w:tabs>
          <w:tab w:val="left" w:pos="811"/>
        </w:tabs>
        <w:spacing w:line="328" w:lineRule="exact"/>
        <w:ind w:left="40"/>
        <w:jc w:val="both"/>
      </w:pPr>
      <w:r>
        <w:t>Основанием загранкомандировки служит:</w:t>
      </w:r>
    </w:p>
    <w:p w:rsidR="00474665" w:rsidRDefault="00DD3D3C">
      <w:pPr>
        <w:pStyle w:val="31"/>
        <w:shd w:val="clear" w:color="auto" w:fill="auto"/>
        <w:spacing w:line="328" w:lineRule="exact"/>
        <w:ind w:left="40" w:right="20"/>
        <w:jc w:val="both"/>
      </w:pPr>
      <w:r>
        <w:t>договор о сотрудничестве с зарубежным образовательным, научным учреждением;</w:t>
      </w:r>
    </w:p>
    <w:p w:rsidR="00474665" w:rsidRDefault="00DD3D3C">
      <w:pPr>
        <w:pStyle w:val="31"/>
        <w:shd w:val="clear" w:color="auto" w:fill="auto"/>
        <w:spacing w:line="280" w:lineRule="exact"/>
        <w:ind w:left="40"/>
        <w:jc w:val="both"/>
      </w:pPr>
      <w:r>
        <w:t>договор на внешнеэкономическую деятельность;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11"/>
        </w:tabs>
        <w:spacing w:after="243" w:line="328" w:lineRule="exact"/>
        <w:ind w:left="40" w:right="20"/>
        <w:jc w:val="both"/>
      </w:pPr>
      <w:r>
        <w:t>официальное приглашение на участие в международн</w:t>
      </w:r>
      <w:r>
        <w:t>ых форумах (конференциях, конгрессах, симпозиумах и т. д.).</w:t>
      </w:r>
    </w:p>
    <w:p w:rsidR="00474665" w:rsidRDefault="00DD3D3C">
      <w:pPr>
        <w:pStyle w:val="31"/>
        <w:numPr>
          <w:ilvl w:val="0"/>
          <w:numId w:val="32"/>
        </w:numPr>
        <w:shd w:val="clear" w:color="auto" w:fill="auto"/>
        <w:tabs>
          <w:tab w:val="left" w:pos="811"/>
        </w:tabs>
        <w:spacing w:line="324" w:lineRule="exact"/>
        <w:ind w:left="40" w:right="20"/>
        <w:jc w:val="left"/>
      </w:pPr>
      <w:r>
        <w:t>Ответственность за обоснованность загранкомандировки несет руководитель соответствующего структурного подразделения. Направление сотрудника в загранкомандировку оформляется приказом директора. В п</w:t>
      </w:r>
      <w:r>
        <w:t>риказе указывается: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11"/>
        </w:tabs>
        <w:ind w:left="40"/>
        <w:jc w:val="both"/>
      </w:pPr>
      <w:r>
        <w:t>фамилия, имя, отчество, должность командируемого сотрудника;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11"/>
        </w:tabs>
        <w:ind w:left="40" w:right="20"/>
        <w:jc w:val="both"/>
      </w:pPr>
      <w:r>
        <w:t>в какую страну (город), на какой срок, с какой целью и за чей счет командируется сотрудник.</w:t>
      </w:r>
    </w:p>
    <w:p w:rsidR="00474665" w:rsidRDefault="00DD3D3C">
      <w:pPr>
        <w:pStyle w:val="31"/>
        <w:shd w:val="clear" w:color="auto" w:fill="auto"/>
        <w:ind w:left="40"/>
        <w:jc w:val="both"/>
      </w:pPr>
      <w:r>
        <w:t>К приказу прилагаются: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11"/>
        </w:tabs>
        <w:ind w:left="40" w:right="20"/>
        <w:jc w:val="both"/>
      </w:pPr>
      <w:r>
        <w:t xml:space="preserve">переведенные на русский язык документы, поступившие от </w:t>
      </w:r>
      <w:r>
        <w:t>принимающей стороны (вызов);</w:t>
      </w:r>
    </w:p>
    <w:p w:rsidR="00474665" w:rsidRDefault="00DD3D3C">
      <w:pPr>
        <w:pStyle w:val="31"/>
        <w:shd w:val="clear" w:color="auto" w:fill="auto"/>
        <w:spacing w:after="240"/>
        <w:ind w:left="40"/>
        <w:jc w:val="both"/>
      </w:pPr>
      <w:r>
        <w:t>смета командировочных расходов.</w:t>
      </w:r>
    </w:p>
    <w:p w:rsidR="00474665" w:rsidRDefault="00DD3D3C">
      <w:pPr>
        <w:pStyle w:val="31"/>
        <w:numPr>
          <w:ilvl w:val="0"/>
          <w:numId w:val="32"/>
        </w:numPr>
        <w:shd w:val="clear" w:color="auto" w:fill="auto"/>
        <w:tabs>
          <w:tab w:val="left" w:pos="811"/>
        </w:tabs>
        <w:ind w:left="40" w:right="20"/>
        <w:jc w:val="both"/>
      </w:pPr>
      <w:r>
        <w:t>Фактическое время пребывания в командировке за пределами России определяется:</w:t>
      </w:r>
    </w:p>
    <w:p w:rsidR="00474665" w:rsidRDefault="00DD3D3C">
      <w:pPr>
        <w:pStyle w:val="31"/>
        <w:shd w:val="clear" w:color="auto" w:fill="auto"/>
        <w:tabs>
          <w:tab w:val="left" w:pos="398"/>
        </w:tabs>
        <w:ind w:left="40" w:right="20"/>
        <w:jc w:val="both"/>
      </w:pPr>
      <w:r>
        <w:t>а)</w:t>
      </w:r>
      <w:r>
        <w:tab/>
        <w:t>в случае командировки в страны, с которыми установлен полный пограничный контроль - по отметкам контрольно-пропуск</w:t>
      </w:r>
      <w:r>
        <w:t>ных пунктов в заграничном паспорте;</w:t>
      </w:r>
    </w:p>
    <w:p w:rsidR="00474665" w:rsidRDefault="00DD3D3C">
      <w:pPr>
        <w:pStyle w:val="31"/>
        <w:shd w:val="clear" w:color="auto" w:fill="auto"/>
        <w:tabs>
          <w:tab w:val="left" w:pos="398"/>
        </w:tabs>
        <w:ind w:left="40" w:right="20"/>
        <w:jc w:val="both"/>
      </w:pPr>
      <w:r>
        <w:t>б)</w:t>
      </w:r>
      <w:r>
        <w:tab/>
        <w:t>в случае командировки в страны, с которыми не установлен или упрощен пограничный контроль, - по проездным документам, представляемым работником по возвращении из служебной командировки;</w:t>
      </w:r>
    </w:p>
    <w:p w:rsidR="00474665" w:rsidRDefault="00DD3D3C">
      <w:pPr>
        <w:pStyle w:val="31"/>
        <w:shd w:val="clear" w:color="auto" w:fill="auto"/>
        <w:tabs>
          <w:tab w:val="left" w:pos="398"/>
        </w:tabs>
        <w:spacing w:after="240" w:line="324" w:lineRule="exact"/>
        <w:ind w:left="40" w:right="20"/>
        <w:jc w:val="both"/>
      </w:pPr>
      <w:r>
        <w:t>в)</w:t>
      </w:r>
      <w:r>
        <w:tab/>
        <w:t xml:space="preserve">в случае отсутствия отметок </w:t>
      </w:r>
      <w:r>
        <w:t>в соответствии с подпунктами «а» и «б» настоящего пункта суточные расходы командированному сотруднику не возмещаются.</w:t>
      </w:r>
    </w:p>
    <w:p w:rsidR="00474665" w:rsidRDefault="00DD3D3C">
      <w:pPr>
        <w:pStyle w:val="31"/>
        <w:numPr>
          <w:ilvl w:val="0"/>
          <w:numId w:val="32"/>
        </w:numPr>
        <w:shd w:val="clear" w:color="auto" w:fill="auto"/>
        <w:tabs>
          <w:tab w:val="left" w:pos="811"/>
        </w:tabs>
        <w:spacing w:after="275" w:line="324" w:lineRule="exact"/>
        <w:ind w:left="40" w:right="20"/>
        <w:jc w:val="both"/>
      </w:pPr>
      <w:r>
        <w:t>Если сотрудник получил аванс на командировочные расходы, но не выехал в командировку, он обязан в течение трех рабочих дней со дня</w:t>
      </w:r>
      <w:r>
        <w:br w:type="page"/>
      </w:r>
      <w:r>
        <w:lastRenderedPageBreak/>
        <w:t>принятия решения об отмене поездки возвратить в кассу полученные им денежные средства в валюте той страны, в которой был выдан аванс.</w:t>
      </w:r>
    </w:p>
    <w:p w:rsidR="00474665" w:rsidRDefault="00DD3D3C">
      <w:pPr>
        <w:pStyle w:val="20"/>
        <w:numPr>
          <w:ilvl w:val="0"/>
          <w:numId w:val="33"/>
        </w:numPr>
        <w:shd w:val="clear" w:color="auto" w:fill="auto"/>
        <w:tabs>
          <w:tab w:val="left" w:pos="1073"/>
        </w:tabs>
        <w:spacing w:after="292" w:line="280" w:lineRule="exact"/>
        <w:ind w:left="580"/>
        <w:jc w:val="both"/>
      </w:pPr>
      <w:r>
        <w:t>Выдача денежных средств на командировочные расходы</w:t>
      </w:r>
    </w:p>
    <w:p w:rsidR="00474665" w:rsidRDefault="00DD3D3C">
      <w:pPr>
        <w:pStyle w:val="31"/>
        <w:numPr>
          <w:ilvl w:val="0"/>
          <w:numId w:val="34"/>
        </w:numPr>
        <w:shd w:val="clear" w:color="auto" w:fill="auto"/>
        <w:tabs>
          <w:tab w:val="left" w:pos="887"/>
        </w:tabs>
        <w:ind w:left="20" w:right="20"/>
        <w:jc w:val="both"/>
      </w:pPr>
      <w:r>
        <w:t>Финансирование командировочных расходов производится в соответствии с п</w:t>
      </w:r>
      <w:r>
        <w:t>редварительно утвержденным графиком командировок за счет:</w:t>
      </w:r>
    </w:p>
    <w:p w:rsidR="00474665" w:rsidRDefault="00DD3D3C">
      <w:pPr>
        <w:pStyle w:val="31"/>
        <w:shd w:val="clear" w:color="auto" w:fill="auto"/>
        <w:ind w:left="20"/>
        <w:jc w:val="both"/>
      </w:pPr>
      <w:r>
        <w:t>субсидий на выполнение государственного задания;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87"/>
          <w:tab w:val="center" w:pos="2043"/>
          <w:tab w:val="right" w:pos="3260"/>
          <w:tab w:val="right" w:pos="4038"/>
          <w:tab w:val="left" w:pos="927"/>
        </w:tabs>
        <w:ind w:left="20"/>
        <w:jc w:val="both"/>
      </w:pPr>
      <w:r>
        <w:t>средств</w:t>
      </w:r>
      <w:r>
        <w:tab/>
        <w:t>от</w:t>
      </w:r>
      <w:r>
        <w:tab/>
        <w:t>платных</w:t>
      </w:r>
      <w:r>
        <w:tab/>
        <w:t>услуг.</w:t>
      </w:r>
    </w:p>
    <w:p w:rsidR="00474665" w:rsidRDefault="00DD3D3C">
      <w:pPr>
        <w:pStyle w:val="31"/>
        <w:shd w:val="clear" w:color="auto" w:fill="auto"/>
        <w:spacing w:after="257" w:line="342" w:lineRule="exact"/>
        <w:ind w:left="20" w:right="20"/>
        <w:jc w:val="both"/>
      </w:pPr>
      <w:r>
        <w:t>Внеплановые командировки осуществляются за счет средств от платных услуг.</w:t>
      </w:r>
    </w:p>
    <w:p w:rsidR="00474665" w:rsidRDefault="00DD3D3C">
      <w:pPr>
        <w:pStyle w:val="31"/>
        <w:numPr>
          <w:ilvl w:val="0"/>
          <w:numId w:val="34"/>
        </w:numPr>
        <w:shd w:val="clear" w:color="auto" w:fill="auto"/>
        <w:tabs>
          <w:tab w:val="left" w:pos="887"/>
        </w:tabs>
        <w:spacing w:after="272"/>
        <w:ind w:left="20" w:right="20"/>
        <w:jc w:val="both"/>
      </w:pPr>
      <w:r>
        <w:t>Выдача командируемым сотрудникам денежных средств</w:t>
      </w:r>
      <w:r>
        <w:t xml:space="preserve"> на командировочные расходы осуществляется на основании заявления сотрудника, сметы (предварительного расчета) командировочных расходов и копий служебного задания и приказа о направлении сотрудника в командировку.</w:t>
      </w:r>
    </w:p>
    <w:p w:rsidR="00474665" w:rsidRDefault="00DD3D3C">
      <w:pPr>
        <w:pStyle w:val="31"/>
        <w:numPr>
          <w:ilvl w:val="0"/>
          <w:numId w:val="34"/>
        </w:numPr>
        <w:shd w:val="clear" w:color="auto" w:fill="auto"/>
        <w:tabs>
          <w:tab w:val="left" w:pos="704"/>
        </w:tabs>
        <w:spacing w:after="306" w:line="280" w:lineRule="exact"/>
        <w:ind w:left="20"/>
        <w:jc w:val="both"/>
      </w:pPr>
      <w:r>
        <w:t>При командировках по России аванс выдается</w:t>
      </w:r>
      <w:r>
        <w:t xml:space="preserve"> в рублях.</w:t>
      </w:r>
    </w:p>
    <w:p w:rsidR="00474665" w:rsidRDefault="00DD3D3C">
      <w:pPr>
        <w:pStyle w:val="31"/>
        <w:numPr>
          <w:ilvl w:val="0"/>
          <w:numId w:val="34"/>
        </w:numPr>
        <w:shd w:val="clear" w:color="auto" w:fill="auto"/>
        <w:tabs>
          <w:tab w:val="left" w:pos="887"/>
        </w:tabs>
        <w:spacing w:after="237"/>
        <w:ind w:left="20" w:right="20"/>
        <w:jc w:val="both"/>
      </w:pPr>
      <w:r>
        <w:t>При загранкомандировке учреждение обеспечивает сотрудника денежными средствами в национальной валюте страны пребывания сотрудника или в свободно конвертированной валюте.</w:t>
      </w:r>
    </w:p>
    <w:p w:rsidR="00474665" w:rsidRDefault="00DD3D3C">
      <w:pPr>
        <w:pStyle w:val="31"/>
        <w:numPr>
          <w:ilvl w:val="0"/>
          <w:numId w:val="34"/>
        </w:numPr>
        <w:shd w:val="clear" w:color="auto" w:fill="auto"/>
        <w:tabs>
          <w:tab w:val="left" w:pos="887"/>
        </w:tabs>
        <w:spacing w:line="324" w:lineRule="exact"/>
        <w:ind w:left="20" w:right="20"/>
        <w:jc w:val="both"/>
      </w:pPr>
      <w:r>
        <w:t>Выдача денежных средств на командировочные расходы производится путем выдач</w:t>
      </w:r>
      <w:r>
        <w:t>и наличными из кассы бухгалтерии либо на банковскую карточку сотрудника.</w:t>
      </w:r>
    </w:p>
    <w:p w:rsidR="00474665" w:rsidRDefault="00DD3D3C">
      <w:pPr>
        <w:pStyle w:val="31"/>
        <w:shd w:val="clear" w:color="auto" w:fill="auto"/>
        <w:spacing w:after="240"/>
        <w:ind w:left="20" w:right="20"/>
        <w:jc w:val="both"/>
      </w:pPr>
      <w:r>
        <w:t>Денежные средства в валюте на загранкомандировку перечисляются на банковскую карту сотрудника.</w:t>
      </w:r>
    </w:p>
    <w:p w:rsidR="00474665" w:rsidRDefault="00DD3D3C">
      <w:pPr>
        <w:pStyle w:val="31"/>
        <w:numPr>
          <w:ilvl w:val="0"/>
          <w:numId w:val="34"/>
        </w:numPr>
        <w:shd w:val="clear" w:color="auto" w:fill="auto"/>
        <w:tabs>
          <w:tab w:val="left" w:pos="887"/>
        </w:tabs>
        <w:spacing w:after="237"/>
        <w:ind w:left="20" w:right="20"/>
        <w:jc w:val="both"/>
      </w:pPr>
      <w:r>
        <w:t>Если для окончательного расчета за командировку необходимо выплатить дополнительные сред</w:t>
      </w:r>
      <w:r>
        <w:t>ства или сотрудником не получены авансовые средства на командировку, их выплата сотруднику осуществляется в рублях по официальному обменному курсу Банка России к иностранным валютам стран пребывания, установленному на день утверждения авансового отчета.</w:t>
      </w:r>
    </w:p>
    <w:p w:rsidR="00474665" w:rsidRDefault="00DD3D3C">
      <w:pPr>
        <w:pStyle w:val="31"/>
        <w:numPr>
          <w:ilvl w:val="0"/>
          <w:numId w:val="34"/>
        </w:numPr>
        <w:shd w:val="clear" w:color="auto" w:fill="auto"/>
        <w:tabs>
          <w:tab w:val="left" w:pos="1073"/>
        </w:tabs>
        <w:spacing w:after="275" w:line="324" w:lineRule="exact"/>
        <w:ind w:left="20" w:right="20"/>
        <w:jc w:val="both"/>
      </w:pPr>
      <w:r>
        <w:t>Пр</w:t>
      </w:r>
      <w:r>
        <w:t>оездные документы приобретаются командированным сотрудником самостоятельно только после получения денежных средств на командировочные расходы.</w:t>
      </w:r>
    </w:p>
    <w:p w:rsidR="00474665" w:rsidRDefault="00DD3D3C">
      <w:pPr>
        <w:pStyle w:val="20"/>
        <w:numPr>
          <w:ilvl w:val="0"/>
          <w:numId w:val="30"/>
        </w:numPr>
        <w:shd w:val="clear" w:color="auto" w:fill="auto"/>
        <w:tabs>
          <w:tab w:val="left" w:pos="887"/>
        </w:tabs>
        <w:spacing w:after="0" w:line="280" w:lineRule="exact"/>
        <w:ind w:left="580"/>
        <w:jc w:val="both"/>
      </w:pPr>
      <w:r>
        <w:t xml:space="preserve">Гарантии и компенсации при направлении сотрудников </w:t>
      </w:r>
      <w:proofErr w:type="gramStart"/>
      <w:r>
        <w:t>в</w:t>
      </w:r>
      <w:proofErr w:type="gramEnd"/>
    </w:p>
    <w:p w:rsidR="00474665" w:rsidRDefault="00DD3D3C">
      <w:pPr>
        <w:pStyle w:val="20"/>
        <w:shd w:val="clear" w:color="auto" w:fill="auto"/>
        <w:spacing w:after="0" w:line="280" w:lineRule="exact"/>
        <w:ind w:right="20"/>
      </w:pPr>
      <w:r>
        <w:t>служебные командировки</w:t>
      </w:r>
      <w:r>
        <w:br w:type="page"/>
      </w:r>
    </w:p>
    <w:p w:rsidR="00474665" w:rsidRDefault="00DD3D3C">
      <w:pPr>
        <w:pStyle w:val="31"/>
        <w:numPr>
          <w:ilvl w:val="1"/>
          <w:numId w:val="30"/>
        </w:numPr>
        <w:shd w:val="clear" w:color="auto" w:fill="auto"/>
        <w:tabs>
          <w:tab w:val="left" w:pos="861"/>
        </w:tabs>
        <w:ind w:left="40" w:right="40"/>
        <w:jc w:val="both"/>
      </w:pPr>
      <w:r>
        <w:lastRenderedPageBreak/>
        <w:t xml:space="preserve">За командированным сотрудником </w:t>
      </w:r>
      <w:r>
        <w:t>сохраняется место работы (должность) и средний заработок за время командировки, в том числе и за время пребывания в пути.</w:t>
      </w:r>
    </w:p>
    <w:p w:rsidR="00474665" w:rsidRDefault="00DD3D3C">
      <w:pPr>
        <w:pStyle w:val="31"/>
        <w:shd w:val="clear" w:color="auto" w:fill="auto"/>
        <w:spacing w:after="237"/>
        <w:ind w:left="40" w:right="40"/>
        <w:jc w:val="both"/>
      </w:pPr>
      <w:r>
        <w:t>Средний заработок за время пребывания сотрудника в командировке сохраняется на все рабочие дни недели по графику, установленному по ме</w:t>
      </w:r>
      <w:r>
        <w:t>сту постоянной работы.</w:t>
      </w:r>
    </w:p>
    <w:p w:rsidR="00474665" w:rsidRDefault="00DD3D3C">
      <w:pPr>
        <w:pStyle w:val="31"/>
        <w:numPr>
          <w:ilvl w:val="1"/>
          <w:numId w:val="30"/>
        </w:numPr>
        <w:shd w:val="clear" w:color="auto" w:fill="auto"/>
        <w:tabs>
          <w:tab w:val="left" w:pos="582"/>
        </w:tabs>
        <w:spacing w:line="324" w:lineRule="exact"/>
        <w:ind w:left="40"/>
        <w:jc w:val="both"/>
      </w:pPr>
      <w:r>
        <w:t>Командированному сотруднику учреждение обязано возместить: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61"/>
        </w:tabs>
        <w:spacing w:line="324" w:lineRule="exact"/>
        <w:ind w:left="40"/>
        <w:jc w:val="both"/>
      </w:pPr>
      <w:r>
        <w:t>расходы на проезд;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61"/>
        </w:tabs>
        <w:spacing w:line="324" w:lineRule="exact"/>
        <w:ind w:left="40"/>
        <w:jc w:val="both"/>
      </w:pPr>
      <w:r>
        <w:t>расходы по найму жилого помещения;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61"/>
        </w:tabs>
        <w:spacing w:line="324" w:lineRule="exact"/>
        <w:ind w:left="40" w:right="40"/>
        <w:jc w:val="both"/>
      </w:pPr>
      <w:r>
        <w:t>дополнительные расходы, связанные с проживанием вне постоянного местожительства (суточные);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61"/>
        </w:tabs>
        <w:spacing w:after="243" w:line="324" w:lineRule="exact"/>
        <w:ind w:left="40" w:right="40"/>
        <w:jc w:val="both"/>
      </w:pPr>
      <w:r>
        <w:t xml:space="preserve">другие расходы, </w:t>
      </w:r>
      <w:r>
        <w:t xml:space="preserve">произведенные с разрешения или </w:t>
      </w:r>
      <w:proofErr w:type="gramStart"/>
      <w:r>
        <w:t>ведома</w:t>
      </w:r>
      <w:proofErr w:type="gramEnd"/>
      <w:r>
        <w:t xml:space="preserve"> администрации.</w:t>
      </w:r>
    </w:p>
    <w:p w:rsidR="00474665" w:rsidRDefault="00DD3D3C">
      <w:pPr>
        <w:pStyle w:val="31"/>
        <w:numPr>
          <w:ilvl w:val="1"/>
          <w:numId w:val="30"/>
        </w:numPr>
        <w:shd w:val="clear" w:color="auto" w:fill="auto"/>
        <w:tabs>
          <w:tab w:val="left" w:pos="582"/>
        </w:tabs>
        <w:ind w:left="40"/>
        <w:jc w:val="both"/>
      </w:pPr>
      <w:r>
        <w:t>Расходы на проезд учреждение возмещает сотруднику: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61"/>
        </w:tabs>
        <w:ind w:left="40"/>
        <w:jc w:val="both"/>
      </w:pPr>
      <w:r>
        <w:t>до места командировки и обратно;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61"/>
        </w:tabs>
        <w:ind w:left="40" w:right="40"/>
        <w:jc w:val="both"/>
      </w:pPr>
      <w:r>
        <w:t>из одного населенного пункта в другой (если сотрудник командирован в несколько организаций, расположенных в разных насе</w:t>
      </w:r>
      <w:r>
        <w:t>ленных пунктах).</w:t>
      </w:r>
    </w:p>
    <w:p w:rsidR="00474665" w:rsidRDefault="00DD3D3C">
      <w:pPr>
        <w:pStyle w:val="31"/>
        <w:shd w:val="clear" w:color="auto" w:fill="auto"/>
        <w:ind w:left="40"/>
        <w:jc w:val="both"/>
      </w:pPr>
      <w:r>
        <w:t>В состав этих расходов входят: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61"/>
        </w:tabs>
        <w:ind w:left="40" w:right="40"/>
        <w:jc w:val="both"/>
      </w:pPr>
      <w:r>
        <w:t>стоимость проездного билета на транспорт общего пользования (самолет, поезд и т. д.);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61"/>
        </w:tabs>
        <w:ind w:left="40"/>
        <w:jc w:val="both"/>
      </w:pPr>
      <w:r>
        <w:t>стоимость услуг по оформлению проездных билетов;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61"/>
        </w:tabs>
        <w:ind w:left="40"/>
        <w:jc w:val="both"/>
      </w:pPr>
      <w:r>
        <w:t>расходы на оплату постельных принадлежностей в поездах;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61"/>
        </w:tabs>
        <w:spacing w:after="237"/>
        <w:ind w:left="40" w:right="40"/>
        <w:jc w:val="both"/>
      </w:pPr>
      <w:r>
        <w:t>стоимость проезда</w:t>
      </w:r>
      <w:r>
        <w:t xml:space="preserve"> до места (вокзал, пристань, аэропорт) отправления в командировку (от места возвращения из командировки), если оно расположено вне населенного пункта, где сотрудник работает. Расходы на приобретение проездного документа на все виды транспорта при следовани</w:t>
      </w:r>
      <w:r>
        <w:t>и к месту командирования и обратно к месту постоянной работы возмещаются в соответствии с представленными документами.</w:t>
      </w:r>
    </w:p>
    <w:p w:rsidR="00474665" w:rsidRDefault="00DD3D3C">
      <w:pPr>
        <w:pStyle w:val="31"/>
        <w:numPr>
          <w:ilvl w:val="1"/>
          <w:numId w:val="30"/>
        </w:numPr>
        <w:shd w:val="clear" w:color="auto" w:fill="auto"/>
        <w:tabs>
          <w:tab w:val="left" w:pos="582"/>
        </w:tabs>
        <w:spacing w:line="324" w:lineRule="exact"/>
        <w:ind w:left="40" w:right="40"/>
        <w:jc w:val="both"/>
      </w:pPr>
      <w:r>
        <w:t>Расходы на проезд по России компенсируются в соответствии с подпунктом «в» пункта 1 постановления Правительства от 02.10.2002 № 729.</w:t>
      </w:r>
    </w:p>
    <w:p w:rsidR="00474665" w:rsidRDefault="00DD3D3C">
      <w:pPr>
        <w:pStyle w:val="31"/>
        <w:shd w:val="clear" w:color="auto" w:fill="auto"/>
        <w:spacing w:after="237"/>
        <w:ind w:left="40" w:right="40"/>
        <w:jc w:val="both"/>
      </w:pPr>
      <w:r>
        <w:t>Возм</w:t>
      </w:r>
      <w:r>
        <w:t>ещение расходов на проезд, превышающих размер, установленный данным пунктом, производится по фактическим расходам за счет средств от оказания платных услуг с разрешения руководителя учреждения и по согласованию с главным бухгалтером.</w:t>
      </w:r>
    </w:p>
    <w:p w:rsidR="00474665" w:rsidRDefault="00DD3D3C">
      <w:pPr>
        <w:pStyle w:val="31"/>
        <w:numPr>
          <w:ilvl w:val="1"/>
          <w:numId w:val="30"/>
        </w:numPr>
        <w:shd w:val="clear" w:color="auto" w:fill="auto"/>
        <w:tabs>
          <w:tab w:val="left" w:pos="861"/>
          <w:tab w:val="right" w:pos="8910"/>
        </w:tabs>
        <w:spacing w:line="324" w:lineRule="exact"/>
        <w:ind w:left="40"/>
        <w:jc w:val="both"/>
      </w:pPr>
      <w:r>
        <w:t>При направлении сотруд</w:t>
      </w:r>
      <w:r>
        <w:t>ника в загранкомандировку</w:t>
      </w:r>
      <w:r>
        <w:tab/>
        <w:t>ему</w:t>
      </w:r>
    </w:p>
    <w:p w:rsidR="00474665" w:rsidRDefault="00DD3D3C">
      <w:pPr>
        <w:pStyle w:val="31"/>
        <w:shd w:val="clear" w:color="auto" w:fill="auto"/>
        <w:spacing w:line="324" w:lineRule="exact"/>
        <w:ind w:left="40"/>
        <w:jc w:val="both"/>
      </w:pPr>
      <w:r>
        <w:t>дополнительно возмещаются расходы: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61"/>
        </w:tabs>
        <w:ind w:left="40"/>
        <w:jc w:val="both"/>
      </w:pPr>
      <w:r>
        <w:t>на оформление загранпаспорта (визы, др. выездных документов);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61"/>
        </w:tabs>
        <w:ind w:left="40"/>
        <w:jc w:val="both"/>
      </w:pPr>
      <w:r>
        <w:t>на оформление обязательной медицинской страховки;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61"/>
        </w:tabs>
        <w:ind w:left="40"/>
        <w:jc w:val="both"/>
      </w:pPr>
      <w:r>
        <w:t>по уплате обязательных консульских и аэродромных сборов;</w:t>
      </w:r>
      <w:r>
        <w:br w:type="page"/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48"/>
        </w:tabs>
        <w:spacing w:line="280" w:lineRule="exact"/>
        <w:ind w:left="20"/>
        <w:jc w:val="both"/>
      </w:pPr>
      <w:r>
        <w:lastRenderedPageBreak/>
        <w:t xml:space="preserve">по уплате сборов на </w:t>
      </w:r>
      <w:r>
        <w:t>право въезда или транзита автомобиля;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48"/>
        </w:tabs>
        <w:spacing w:after="304" w:line="280" w:lineRule="exact"/>
        <w:ind w:left="20"/>
        <w:jc w:val="both"/>
      </w:pPr>
      <w:r>
        <w:t>по уплате иных обязательных платежей и сборов.</w:t>
      </w:r>
    </w:p>
    <w:p w:rsidR="00474665" w:rsidRDefault="00DD3D3C">
      <w:pPr>
        <w:pStyle w:val="31"/>
        <w:numPr>
          <w:ilvl w:val="1"/>
          <w:numId w:val="30"/>
        </w:numPr>
        <w:shd w:val="clear" w:color="auto" w:fill="auto"/>
        <w:tabs>
          <w:tab w:val="left" w:pos="576"/>
        </w:tabs>
        <w:spacing w:after="303" w:line="328" w:lineRule="exact"/>
        <w:ind w:left="20" w:right="20"/>
        <w:jc w:val="both"/>
      </w:pPr>
      <w:r>
        <w:t>Если до места командировки можно добраться разными видами транспорта, руководство учреждения вправе по своему выбору оплатить сотруднику один из них.</w:t>
      </w:r>
    </w:p>
    <w:p w:rsidR="00474665" w:rsidRDefault="00DD3D3C">
      <w:pPr>
        <w:pStyle w:val="31"/>
        <w:numPr>
          <w:ilvl w:val="1"/>
          <w:numId w:val="30"/>
        </w:numPr>
        <w:shd w:val="clear" w:color="auto" w:fill="auto"/>
        <w:tabs>
          <w:tab w:val="left" w:pos="576"/>
        </w:tabs>
        <w:spacing w:after="303" w:line="324" w:lineRule="exact"/>
        <w:ind w:left="20" w:right="20"/>
        <w:jc w:val="both"/>
      </w:pPr>
      <w:r>
        <w:t xml:space="preserve">Расходы на </w:t>
      </w:r>
      <w:r>
        <w:t>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документами.</w:t>
      </w:r>
    </w:p>
    <w:p w:rsidR="00474665" w:rsidRDefault="00DD3D3C">
      <w:pPr>
        <w:pStyle w:val="31"/>
        <w:numPr>
          <w:ilvl w:val="1"/>
          <w:numId w:val="30"/>
        </w:numPr>
        <w:shd w:val="clear" w:color="auto" w:fill="auto"/>
        <w:tabs>
          <w:tab w:val="left" w:pos="576"/>
        </w:tabs>
        <w:ind w:left="20"/>
        <w:jc w:val="both"/>
      </w:pPr>
      <w:r>
        <w:t>При командировках по России размер суточных составляет: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48"/>
          <w:tab w:val="right" w:pos="8907"/>
        </w:tabs>
        <w:ind w:left="20"/>
        <w:jc w:val="both"/>
      </w:pPr>
      <w:r>
        <w:t xml:space="preserve">в рамках </w:t>
      </w:r>
      <w:proofErr w:type="spellStart"/>
      <w:r>
        <w:t>го</w:t>
      </w:r>
      <w:r>
        <w:t>сзадания</w:t>
      </w:r>
      <w:proofErr w:type="spellEnd"/>
      <w:r>
        <w:t xml:space="preserve"> (за счет субсидии) - 100 руб. за каждый</w:t>
      </w:r>
      <w:r>
        <w:tab/>
        <w:t>день</w:t>
      </w:r>
    </w:p>
    <w:p w:rsidR="00474665" w:rsidRDefault="00DD3D3C">
      <w:pPr>
        <w:pStyle w:val="31"/>
        <w:shd w:val="clear" w:color="auto" w:fill="auto"/>
        <w:ind w:left="20"/>
        <w:jc w:val="both"/>
      </w:pPr>
      <w:r>
        <w:t>нахождения в командировке;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left" w:pos="848"/>
          <w:tab w:val="right" w:pos="8907"/>
        </w:tabs>
        <w:ind w:left="20"/>
        <w:jc w:val="both"/>
      </w:pPr>
      <w:r>
        <w:t>за счет средств от платных услуг - 600 руб. за каждый</w:t>
      </w:r>
      <w:r>
        <w:tab/>
        <w:t>день</w:t>
      </w:r>
    </w:p>
    <w:p w:rsidR="00474665" w:rsidRDefault="00DD3D3C">
      <w:pPr>
        <w:pStyle w:val="31"/>
        <w:shd w:val="clear" w:color="auto" w:fill="auto"/>
        <w:ind w:left="20"/>
        <w:jc w:val="both"/>
      </w:pPr>
      <w:r>
        <w:t>нахождения в командировке.</w:t>
      </w:r>
    </w:p>
    <w:p w:rsidR="00474665" w:rsidRDefault="00DD3D3C">
      <w:pPr>
        <w:pStyle w:val="31"/>
        <w:shd w:val="clear" w:color="auto" w:fill="auto"/>
        <w:ind w:left="20" w:right="20"/>
        <w:jc w:val="both"/>
      </w:pPr>
      <w:r>
        <w:t xml:space="preserve">При направлении сотрудника в командировку за границу из России суточные выплачиваются в </w:t>
      </w:r>
      <w:r>
        <w:t>размере и порядке, установленном постановлением Правительства от 26.12.2005 № 812. С разрешения директора и по согласованию с главным бухгалтером при направлении сотрудника в загранкомандировку суточные могут быть увеличены за счет средств от платных услуг</w:t>
      </w:r>
      <w:r>
        <w:t>.</w:t>
      </w:r>
    </w:p>
    <w:p w:rsidR="00474665" w:rsidRDefault="00DD3D3C">
      <w:pPr>
        <w:pStyle w:val="31"/>
        <w:shd w:val="clear" w:color="auto" w:fill="auto"/>
        <w:ind w:left="20" w:right="20"/>
        <w:jc w:val="both"/>
      </w:pPr>
      <w:r>
        <w:t>В случае болезни сотрудника во время нахождения в командировке ему на общих основаниях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</w:t>
      </w:r>
      <w:r>
        <w:t>и вернуться к постоянному месту работы, но не свыше двух месяцев.</w:t>
      </w:r>
    </w:p>
    <w:p w:rsidR="00474665" w:rsidRDefault="00DD3D3C">
      <w:pPr>
        <w:pStyle w:val="31"/>
        <w:shd w:val="clear" w:color="auto" w:fill="auto"/>
        <w:spacing w:after="300"/>
        <w:ind w:left="20" w:right="20"/>
        <w:jc w:val="both"/>
      </w:pPr>
      <w:r>
        <w:t xml:space="preserve">Выплата суточных производится также, если </w:t>
      </w:r>
      <w:proofErr w:type="gramStart"/>
      <w:r>
        <w:t>заболевший</w:t>
      </w:r>
      <w:proofErr w:type="gramEnd"/>
      <w:r>
        <w:t xml:space="preserve"> находился на лечении в стационарном лечебном учреждении, на основании приказа о продлении срока командировки в установленном порядке.</w:t>
      </w:r>
    </w:p>
    <w:p w:rsidR="00474665" w:rsidRDefault="00DD3D3C">
      <w:pPr>
        <w:pStyle w:val="31"/>
        <w:numPr>
          <w:ilvl w:val="1"/>
          <w:numId w:val="30"/>
        </w:numPr>
        <w:shd w:val="clear" w:color="auto" w:fill="auto"/>
        <w:tabs>
          <w:tab w:val="left" w:pos="576"/>
        </w:tabs>
        <w:ind w:left="20" w:right="20"/>
        <w:jc w:val="both"/>
      </w:pPr>
      <w:r>
        <w:t>При</w:t>
      </w:r>
      <w:r>
        <w:t xml:space="preserve"> командировках по России расходы на наем жилья во время командировки (при наличии подтверждающих документов) в рамках выполнения </w:t>
      </w:r>
      <w:proofErr w:type="spellStart"/>
      <w:r>
        <w:t>госзадания</w:t>
      </w:r>
      <w:proofErr w:type="spellEnd"/>
      <w:r>
        <w:t xml:space="preserve"> (за счет средств субсидий) не могут превышать 550 руб. в сутки. При отсутствии документов, подтверждающих эти расход</w:t>
      </w:r>
      <w:r>
        <w:t>ы, - 12 руб. в сутки.</w:t>
      </w:r>
    </w:p>
    <w:p w:rsidR="00474665" w:rsidRDefault="00DD3D3C">
      <w:pPr>
        <w:pStyle w:val="31"/>
        <w:shd w:val="clear" w:color="auto" w:fill="auto"/>
        <w:ind w:left="20" w:right="20"/>
        <w:jc w:val="both"/>
      </w:pPr>
      <w:r>
        <w:t>При направлении сотрудника в командировку за границу размер возмещения расходов на наем жилья зависит от страны поездки. При его определении руководствуются приказом Минфина от 02.08.2004 № 64н. Возмещение расходов на наем жилья во вр</w:t>
      </w:r>
      <w:r>
        <w:t>емя командировки, превышающих размер, установленный данным пунктом, производится по фактическим расходам за счет средств от оказания платных услуг с разрешения руководителя учреждения (оформленного соответствующим приказом) и по согласованию с главным бухг</w:t>
      </w:r>
      <w:r>
        <w:t>алтером.</w:t>
      </w:r>
      <w:r>
        <w:br w:type="page"/>
      </w:r>
    </w:p>
    <w:p w:rsidR="00474665" w:rsidRDefault="00DD3D3C">
      <w:pPr>
        <w:pStyle w:val="31"/>
        <w:numPr>
          <w:ilvl w:val="1"/>
          <w:numId w:val="30"/>
        </w:numPr>
        <w:shd w:val="clear" w:color="auto" w:fill="auto"/>
        <w:tabs>
          <w:tab w:val="left" w:pos="808"/>
        </w:tabs>
        <w:spacing w:line="324" w:lineRule="exact"/>
        <w:ind w:left="20" w:right="20"/>
        <w:jc w:val="both"/>
      </w:pPr>
      <w:r>
        <w:lastRenderedPageBreak/>
        <w:t>Расходы, связанные с командировкой, но не подтвержденные соответствующими документами, сотруднику не возмещаются или возмещаются в минимальном размере. Расходы в связи с возвращением командированным сотрудником билета на поезд, самолет или другое</w:t>
      </w:r>
      <w:r>
        <w:t xml:space="preserve"> транспортное средство могут быть возмещены с разрешения директора только по уважительным причинам (решение об отмене командировки, отозвание из командировки, болезнь) при наличии документа, подтверждающего такие расходы.</w:t>
      </w:r>
    </w:p>
    <w:p w:rsidR="00474665" w:rsidRDefault="00DD3D3C">
      <w:pPr>
        <w:pStyle w:val="31"/>
        <w:shd w:val="clear" w:color="auto" w:fill="auto"/>
        <w:ind w:left="20" w:right="20"/>
        <w:jc w:val="both"/>
      </w:pPr>
      <w:r>
        <w:t>В случае отсутствия у сотрудника п</w:t>
      </w:r>
      <w:r>
        <w:t xml:space="preserve">одтверждающих документов об обмене валюты, в которой выдан аванс, на национальную валюту страны пребывания, перерасчет расходов, осуществленных в командировке и подтвержденных документально, осуществляется исходя из официального обменного валютного курса, </w:t>
      </w:r>
      <w:r>
        <w:t>установленного Банком России на день утверждения авансового отчета.</w:t>
      </w:r>
    </w:p>
    <w:p w:rsidR="00474665" w:rsidRDefault="00DD3D3C">
      <w:pPr>
        <w:pStyle w:val="31"/>
        <w:shd w:val="clear" w:color="auto" w:fill="auto"/>
        <w:spacing w:after="300"/>
        <w:ind w:left="20" w:right="20"/>
        <w:jc w:val="left"/>
      </w:pPr>
      <w:r>
        <w:t xml:space="preserve">Возмещение расходов на перевозку багажа весом свыше установленных транспортными предприятиями предельных норм не производится. Возмещение расходов на служебные телефонные переговоры </w:t>
      </w:r>
      <w:r>
        <w:t>проводится в размерах, согласованных с лицом, принявшим решение о командировании сотрудника.</w:t>
      </w:r>
    </w:p>
    <w:p w:rsidR="00474665" w:rsidRDefault="00DD3D3C">
      <w:pPr>
        <w:pStyle w:val="31"/>
        <w:numPr>
          <w:ilvl w:val="1"/>
          <w:numId w:val="30"/>
        </w:numPr>
        <w:shd w:val="clear" w:color="auto" w:fill="auto"/>
        <w:tabs>
          <w:tab w:val="left" w:pos="808"/>
        </w:tabs>
        <w:ind w:left="20" w:right="20"/>
        <w:jc w:val="both"/>
      </w:pPr>
      <w:r>
        <w:t>Сотруднику, направленному в однодневную командировку, согласно статьям 167, 168 Трудового кодекса РФ, оплачиваются:</w:t>
      </w:r>
    </w:p>
    <w:p w:rsidR="00474665" w:rsidRDefault="00DD3D3C">
      <w:pPr>
        <w:pStyle w:val="31"/>
        <w:numPr>
          <w:ilvl w:val="0"/>
          <w:numId w:val="7"/>
        </w:numPr>
        <w:shd w:val="clear" w:color="auto" w:fill="auto"/>
        <w:tabs>
          <w:tab w:val="left" w:pos="1008"/>
        </w:tabs>
        <w:ind w:left="20"/>
        <w:jc w:val="both"/>
      </w:pPr>
      <w:r>
        <w:t>средний заработок за день командировки;</w:t>
      </w:r>
    </w:p>
    <w:p w:rsidR="00474665" w:rsidRDefault="00DD3D3C">
      <w:pPr>
        <w:pStyle w:val="31"/>
        <w:numPr>
          <w:ilvl w:val="0"/>
          <w:numId w:val="7"/>
        </w:numPr>
        <w:shd w:val="clear" w:color="auto" w:fill="auto"/>
        <w:tabs>
          <w:tab w:val="left" w:pos="2349"/>
          <w:tab w:val="center" w:pos="5676"/>
          <w:tab w:val="right" w:pos="8872"/>
        </w:tabs>
        <w:ind w:left="20"/>
        <w:jc w:val="both"/>
      </w:pPr>
      <w:r>
        <w:t>расходы</w:t>
      </w:r>
      <w:r>
        <w:tab/>
        <w:t>на</w:t>
      </w:r>
      <w:r>
        <w:tab/>
        <w:t>проезд;</w:t>
      </w:r>
    </w:p>
    <w:p w:rsidR="00474665" w:rsidRDefault="00DD3D3C">
      <w:pPr>
        <w:pStyle w:val="31"/>
        <w:numPr>
          <w:ilvl w:val="0"/>
          <w:numId w:val="7"/>
        </w:numPr>
        <w:shd w:val="clear" w:color="auto" w:fill="auto"/>
        <w:tabs>
          <w:tab w:val="left" w:pos="549"/>
        </w:tabs>
        <w:ind w:left="20" w:right="20"/>
        <w:jc w:val="both"/>
      </w:pPr>
      <w:r>
        <w:t>иные расходы, произведенные сотрудником с разрешения руководителя учреждения.</w:t>
      </w:r>
    </w:p>
    <w:p w:rsidR="00474665" w:rsidRDefault="00DD3D3C">
      <w:pPr>
        <w:pStyle w:val="31"/>
        <w:shd w:val="clear" w:color="auto" w:fill="auto"/>
        <w:spacing w:after="332"/>
        <w:ind w:left="20" w:right="20"/>
        <w:jc w:val="both"/>
      </w:pPr>
      <w:r>
        <w:t>Суточные (надбавки взамен суточных) при однодневной командировке не выплачиваются.</w:t>
      </w:r>
    </w:p>
    <w:p w:rsidR="00474665" w:rsidRDefault="00DD3D3C">
      <w:pPr>
        <w:pStyle w:val="42"/>
        <w:keepNext/>
        <w:keepLines/>
        <w:numPr>
          <w:ilvl w:val="0"/>
          <w:numId w:val="30"/>
        </w:numPr>
        <w:shd w:val="clear" w:color="auto" w:fill="auto"/>
        <w:tabs>
          <w:tab w:val="left" w:pos="1008"/>
        </w:tabs>
        <w:spacing w:before="0" w:after="310" w:line="280" w:lineRule="exact"/>
        <w:ind w:left="780" w:firstLine="0"/>
      </w:pPr>
      <w:bookmarkStart w:id="15" w:name="bookmark15"/>
      <w:r>
        <w:t>Порядок отчета сотрудника о служебной командировке</w:t>
      </w:r>
      <w:bookmarkEnd w:id="15"/>
    </w:p>
    <w:p w:rsidR="00474665" w:rsidRDefault="00DD3D3C">
      <w:pPr>
        <w:pStyle w:val="31"/>
        <w:numPr>
          <w:ilvl w:val="1"/>
          <w:numId w:val="30"/>
        </w:numPr>
        <w:shd w:val="clear" w:color="auto" w:fill="auto"/>
        <w:tabs>
          <w:tab w:val="left" w:pos="549"/>
        </w:tabs>
        <w:ind w:left="20" w:right="20"/>
        <w:jc w:val="both"/>
      </w:pPr>
      <w:r>
        <w:t xml:space="preserve">В течение трех рабочих дней со </w:t>
      </w:r>
      <w:r>
        <w:t xml:space="preserve">дня возвращения из служебной командировки сотрудник обязательно </w:t>
      </w:r>
      <w:proofErr w:type="spellStart"/>
      <w:r>
        <w:t>дооформляет</w:t>
      </w:r>
      <w:proofErr w:type="spellEnd"/>
      <w:r>
        <w:t xml:space="preserve"> документы, которые были составлены перед отъездом, и заполняет авансовый отчет (ф. 0504505) об израсходованных им суммах. В служебном задании (ф. Т- 10а) сотрудник заполняет графу </w:t>
      </w:r>
      <w:r>
        <w:t>12 «Краткий отчет о выполнении задания». Этот отчет согласовывается с руководителем структурного подразделения.</w:t>
      </w:r>
    </w:p>
    <w:p w:rsidR="00474665" w:rsidRDefault="00DD3D3C">
      <w:pPr>
        <w:pStyle w:val="31"/>
        <w:shd w:val="clear" w:color="auto" w:fill="auto"/>
        <w:ind w:left="20" w:right="20"/>
        <w:jc w:val="both"/>
      </w:pPr>
      <w:r>
        <w:t>Авансовый отчет сотрудник предоставляет в бухгалтерию. Одновременно с авансовым отчетом сотрудник передает в бухгалтерию документы, которые подт</w:t>
      </w:r>
      <w:r>
        <w:t>верждают его расходы и производственный характер командировки: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right" w:pos="3426"/>
        </w:tabs>
        <w:ind w:left="20"/>
        <w:jc w:val="both"/>
      </w:pPr>
      <w:r>
        <w:t>служебное задание с кратким отчетом о выполнении;</w:t>
      </w:r>
    </w:p>
    <w:p w:rsidR="00474665" w:rsidRDefault="00DD3D3C">
      <w:pPr>
        <w:pStyle w:val="31"/>
        <w:numPr>
          <w:ilvl w:val="0"/>
          <w:numId w:val="4"/>
        </w:numPr>
        <w:shd w:val="clear" w:color="auto" w:fill="auto"/>
        <w:tabs>
          <w:tab w:val="right" w:pos="3426"/>
        </w:tabs>
        <w:ind w:left="20"/>
        <w:jc w:val="both"/>
      </w:pPr>
      <w:r>
        <w:t>проездные билеты;</w:t>
      </w:r>
      <w:r>
        <w:br w:type="page"/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874"/>
        </w:tabs>
        <w:ind w:left="20"/>
        <w:jc w:val="both"/>
      </w:pPr>
      <w:r>
        <w:lastRenderedPageBreak/>
        <w:t>счета за проживание;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874"/>
        </w:tabs>
        <w:ind w:left="20"/>
        <w:jc w:val="both"/>
      </w:pPr>
      <w:proofErr w:type="spellStart"/>
      <w:r>
        <w:t>чекиККТ</w:t>
      </w:r>
      <w:proofErr w:type="spellEnd"/>
      <w:r>
        <w:t>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874"/>
        </w:tabs>
        <w:ind w:left="20"/>
        <w:jc w:val="both"/>
      </w:pPr>
      <w:r>
        <w:t>товарные чеки;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874"/>
        </w:tabs>
        <w:ind w:left="20"/>
        <w:jc w:val="both"/>
      </w:pPr>
      <w:r>
        <w:t>квитанции электронных терминалов (слипы);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874"/>
          <w:tab w:val="right" w:pos="8926"/>
        </w:tabs>
        <w:ind w:left="20"/>
        <w:jc w:val="both"/>
      </w:pPr>
      <w:r>
        <w:t>ксерокопии загранпаспорта с отметками</w:t>
      </w:r>
      <w:r>
        <w:t xml:space="preserve"> о пересечении</w:t>
      </w:r>
      <w:r>
        <w:tab/>
        <w:t>границы</w:t>
      </w:r>
    </w:p>
    <w:p w:rsidR="00474665" w:rsidRDefault="00DD3D3C">
      <w:pPr>
        <w:pStyle w:val="31"/>
        <w:shd w:val="clear" w:color="auto" w:fill="auto"/>
        <w:ind w:left="20"/>
        <w:jc w:val="both"/>
      </w:pPr>
      <w:proofErr w:type="gramStart"/>
      <w:r>
        <w:t>(при</w:t>
      </w:r>
      <w:proofErr w:type="gramEnd"/>
    </w:p>
    <w:p w:rsidR="00474665" w:rsidRDefault="00DD3D3C">
      <w:pPr>
        <w:pStyle w:val="31"/>
        <w:shd w:val="clear" w:color="auto" w:fill="auto"/>
        <w:ind w:left="20"/>
        <w:jc w:val="both"/>
      </w:pPr>
      <w:proofErr w:type="gramStart"/>
      <w:r>
        <w:t>загранкомандировках</w:t>
      </w:r>
      <w:proofErr w:type="gramEnd"/>
      <w:r>
        <w:t>);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874"/>
          <w:tab w:val="center" w:pos="7580"/>
        </w:tabs>
        <w:spacing w:line="331" w:lineRule="exact"/>
        <w:ind w:left="20"/>
        <w:jc w:val="both"/>
      </w:pPr>
      <w:r>
        <w:t xml:space="preserve">документы, подтверждающие стоимость </w:t>
      </w:r>
      <w:proofErr w:type="gramStart"/>
      <w:r>
        <w:t>служебных</w:t>
      </w:r>
      <w:proofErr w:type="gramEnd"/>
      <w:r>
        <w:tab/>
        <w:t>телефонных</w:t>
      </w:r>
    </w:p>
    <w:p w:rsidR="00474665" w:rsidRDefault="00DD3D3C">
      <w:pPr>
        <w:pStyle w:val="31"/>
        <w:shd w:val="clear" w:color="auto" w:fill="auto"/>
        <w:spacing w:after="309" w:line="331" w:lineRule="exact"/>
        <w:ind w:left="20"/>
        <w:jc w:val="both"/>
      </w:pPr>
      <w:r>
        <w:t>переговоров, и т. д.</w:t>
      </w:r>
    </w:p>
    <w:p w:rsidR="00474665" w:rsidRDefault="00DD3D3C">
      <w:pPr>
        <w:pStyle w:val="31"/>
        <w:numPr>
          <w:ilvl w:val="0"/>
          <w:numId w:val="36"/>
        </w:numPr>
        <w:shd w:val="clear" w:color="auto" w:fill="auto"/>
        <w:tabs>
          <w:tab w:val="left" w:pos="593"/>
        </w:tabs>
        <w:spacing w:after="300"/>
        <w:ind w:left="20" w:right="40"/>
        <w:jc w:val="both"/>
      </w:pPr>
      <w:r>
        <w:t>Остаток денежных средств, превышающий сумму, использованную согласно авансовому отчету, подлежит возвращению сотрудником в кассу</w:t>
      </w:r>
      <w:r>
        <w:t xml:space="preserve"> не позднее трех рабочих дней после возвращения из командировки. В случае невозвращения сотрудником остатка средств в определенный срок соответствующая сумма возмещается в порядке, установленном трудовым и гражданско-процессуальным законодательством.</w:t>
      </w:r>
    </w:p>
    <w:p w:rsidR="00474665" w:rsidRDefault="00DD3D3C">
      <w:pPr>
        <w:pStyle w:val="31"/>
        <w:numPr>
          <w:ilvl w:val="0"/>
          <w:numId w:val="36"/>
        </w:numPr>
        <w:shd w:val="clear" w:color="auto" w:fill="auto"/>
        <w:tabs>
          <w:tab w:val="left" w:pos="593"/>
        </w:tabs>
        <w:ind w:left="20" w:right="40"/>
        <w:jc w:val="both"/>
      </w:pPr>
      <w:r>
        <w:t>Не по</w:t>
      </w:r>
      <w:r>
        <w:t>зднее трех рабочих дней со дня возвращения из служебной командировки сотрудник готовит и представляет руководителю структурного подразделения полный отчет о проделанной им работе либо участии в мероприятии, на которое он был командирован. Сотрудником, кома</w:t>
      </w:r>
      <w:r>
        <w:t>ндированным для выполнения определенных задач, к отчету о командировке прилагаются оригиналы либо ксерокопии документов, полученных им или подписанных и врученных им от имени учреждения.</w:t>
      </w:r>
    </w:p>
    <w:p w:rsidR="00474665" w:rsidRDefault="00DD3D3C">
      <w:pPr>
        <w:pStyle w:val="31"/>
        <w:shd w:val="clear" w:color="auto" w:fill="auto"/>
        <w:spacing w:after="297"/>
        <w:ind w:left="20" w:right="40"/>
        <w:jc w:val="both"/>
      </w:pPr>
      <w:r>
        <w:t xml:space="preserve">Сотрудником, командированным для участия в каком-либо мероприятии, к </w:t>
      </w:r>
      <w:r>
        <w:t>отчету о командировке прилагаются полученные им, как участником мероприятия, материалы.</w:t>
      </w:r>
    </w:p>
    <w:p w:rsidR="00474665" w:rsidRDefault="00DD3D3C">
      <w:pPr>
        <w:pStyle w:val="42"/>
        <w:keepNext/>
        <w:keepLines/>
        <w:numPr>
          <w:ilvl w:val="0"/>
          <w:numId w:val="37"/>
        </w:numPr>
        <w:shd w:val="clear" w:color="auto" w:fill="auto"/>
        <w:tabs>
          <w:tab w:val="left" w:pos="593"/>
        </w:tabs>
        <w:spacing w:before="0" w:after="303" w:line="324" w:lineRule="exact"/>
        <w:ind w:left="2020" w:right="40"/>
        <w:jc w:val="left"/>
      </w:pPr>
      <w:bookmarkStart w:id="16" w:name="bookmark16"/>
      <w:r>
        <w:t>Отзыв сотрудника из командировки или отмена командировки осуществляется в следующем порядке</w:t>
      </w:r>
      <w:bookmarkEnd w:id="16"/>
    </w:p>
    <w:p w:rsidR="00474665" w:rsidRDefault="00DD3D3C">
      <w:pPr>
        <w:pStyle w:val="31"/>
        <w:numPr>
          <w:ilvl w:val="1"/>
          <w:numId w:val="37"/>
        </w:numPr>
        <w:shd w:val="clear" w:color="auto" w:fill="auto"/>
        <w:tabs>
          <w:tab w:val="left" w:pos="593"/>
        </w:tabs>
        <w:ind w:left="20" w:right="40"/>
        <w:jc w:val="both"/>
      </w:pPr>
      <w:r>
        <w:t xml:space="preserve">Руководитель структурного подразделения готовит служебную записку на имя </w:t>
      </w:r>
      <w:r>
        <w:t>директора учреждения с объяснением причин о невозможности направления сотрудника в командировку или отзыва сотрудника из командировки до истечения ее срока.</w:t>
      </w:r>
    </w:p>
    <w:p w:rsidR="00474665" w:rsidRDefault="00DD3D3C">
      <w:pPr>
        <w:pStyle w:val="31"/>
        <w:shd w:val="clear" w:color="auto" w:fill="auto"/>
        <w:spacing w:line="317" w:lineRule="exact"/>
        <w:ind w:left="20" w:right="40"/>
        <w:jc w:val="both"/>
      </w:pPr>
      <w:r>
        <w:t>После решения директора готовится приказ об отмене командировки или отзыве из командировки.</w:t>
      </w:r>
    </w:p>
    <w:p w:rsidR="00474665" w:rsidRDefault="00DD3D3C">
      <w:pPr>
        <w:pStyle w:val="31"/>
        <w:shd w:val="clear" w:color="auto" w:fill="auto"/>
        <w:spacing w:after="300" w:line="317" w:lineRule="exact"/>
        <w:ind w:left="20" w:right="40"/>
        <w:jc w:val="both"/>
      </w:pPr>
      <w:r>
        <w:t>Возмеще</w:t>
      </w:r>
      <w:r>
        <w:t>ние расходов отозванному из командировки сотруднику производится на основании авансового отчета и приложенных к нему документов.</w:t>
      </w:r>
    </w:p>
    <w:p w:rsidR="00474665" w:rsidRDefault="00DD3D3C">
      <w:pPr>
        <w:pStyle w:val="31"/>
        <w:numPr>
          <w:ilvl w:val="1"/>
          <w:numId w:val="37"/>
        </w:numPr>
        <w:shd w:val="clear" w:color="auto" w:fill="auto"/>
        <w:tabs>
          <w:tab w:val="left" w:pos="593"/>
        </w:tabs>
        <w:spacing w:line="317" w:lineRule="exact"/>
        <w:ind w:left="20" w:right="40"/>
        <w:jc w:val="both"/>
      </w:pPr>
      <w:r>
        <w:t>Командировка может быть прекращена досрочно по решению директора в случаях: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874"/>
        </w:tabs>
        <w:spacing w:line="280" w:lineRule="exact"/>
        <w:ind w:left="20"/>
        <w:jc w:val="both"/>
      </w:pPr>
      <w:r>
        <w:t>выполнения служебного задания в полном объеме;</w:t>
      </w:r>
      <w:r>
        <w:br w:type="page"/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right" w:pos="5495"/>
        </w:tabs>
        <w:spacing w:line="324" w:lineRule="exact"/>
        <w:jc w:val="both"/>
      </w:pPr>
      <w:r>
        <w:lastRenderedPageBreak/>
        <w:t>бол</w:t>
      </w:r>
      <w:r>
        <w:t>езни командированного, наличия чрезвычайных семейных и иных обстоятельств и иных обстоятельств, требующих его присутствия по месту постоянного проживания;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right" w:pos="5495"/>
        </w:tabs>
        <w:spacing w:line="324" w:lineRule="exact"/>
        <w:jc w:val="both"/>
      </w:pPr>
      <w:r>
        <w:t>наличия служебной необходимости;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907"/>
        </w:tabs>
        <w:spacing w:after="303" w:line="324" w:lineRule="exact"/>
        <w:jc w:val="both"/>
      </w:pPr>
      <w:r>
        <w:t xml:space="preserve">нарушения сотрудником трудовой дисциплины в период нахождения в </w:t>
      </w:r>
      <w:r>
        <w:t>командировке.</w:t>
      </w:r>
    </w:p>
    <w:p w:rsidR="00474665" w:rsidRDefault="00DD3D3C">
      <w:pPr>
        <w:pStyle w:val="31"/>
        <w:numPr>
          <w:ilvl w:val="1"/>
          <w:numId w:val="37"/>
        </w:numPr>
        <w:shd w:val="clear" w:color="auto" w:fill="auto"/>
        <w:tabs>
          <w:tab w:val="left" w:pos="497"/>
        </w:tabs>
        <w:jc w:val="both"/>
        <w:sectPr w:rsidR="00474665">
          <w:pgSz w:w="11906" w:h="16838"/>
          <w:pgMar w:top="1364" w:right="1203" w:bottom="677" w:left="1228" w:header="0" w:footer="3" w:gutter="0"/>
          <w:cols w:space="720"/>
          <w:noEndnote/>
          <w:docGrid w:linePitch="360"/>
        </w:sectPr>
      </w:pPr>
      <w:r>
        <w:t>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кодексом.</w:t>
      </w:r>
    </w:p>
    <w:p w:rsidR="00474665" w:rsidRDefault="00DD3D3C">
      <w:pPr>
        <w:pStyle w:val="31"/>
        <w:shd w:val="clear" w:color="auto" w:fill="auto"/>
        <w:spacing w:after="1333" w:line="280" w:lineRule="exact"/>
        <w:ind w:left="20"/>
        <w:jc w:val="both"/>
      </w:pPr>
      <w:r>
        <w:lastRenderedPageBreak/>
        <w:t>)</w:t>
      </w:r>
    </w:p>
    <w:p w:rsidR="00474665" w:rsidRDefault="00474665">
      <w:pPr>
        <w:pStyle w:val="30"/>
        <w:shd w:val="clear" w:color="auto" w:fill="auto"/>
        <w:spacing w:before="0" w:after="278" w:line="252" w:lineRule="exact"/>
        <w:ind w:left="11240" w:right="20" w:firstLine="0"/>
        <w:jc w:val="right"/>
      </w:pPr>
      <w:r>
        <w:pict>
          <v:shape id="_x0000_s1044" type="#_x0000_t202" style="position:absolute;left:0;text-align:left;margin-left:466.3pt;margin-top:16pt;width:12.95pt;height:13pt;z-index:-12582936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474665" w:rsidRDefault="00DD3D3C">
                  <w:pPr>
                    <w:pStyle w:val="31"/>
                    <w:shd w:val="clear" w:color="auto" w:fill="auto"/>
                    <w:spacing w:line="260" w:lineRule="exact"/>
                    <w:ind w:left="100"/>
                    <w:jc w:val="left"/>
                  </w:pPr>
                  <w:r>
                    <w:rPr>
                      <w:rStyle w:val="Exact0"/>
                    </w:rPr>
                    <w:t>)</w:t>
                  </w:r>
                </w:p>
              </w:txbxContent>
            </v:textbox>
            <w10:wrap type="square" anchorx="margin" anchory="margin"/>
          </v:shape>
        </w:pict>
      </w:r>
      <w:r w:rsidR="00DD3D3C">
        <w:t>Приложение 9 к приказу от 28.1</w:t>
      </w:r>
      <w:r w:rsidR="00DD3D3C">
        <w:t>2 2018 № 345</w:t>
      </w:r>
    </w:p>
    <w:p w:rsidR="00474665" w:rsidRDefault="00DD3D3C">
      <w:pPr>
        <w:pStyle w:val="42"/>
        <w:keepNext/>
        <w:keepLines/>
        <w:shd w:val="clear" w:color="auto" w:fill="auto"/>
        <w:spacing w:before="0" w:after="260" w:line="280" w:lineRule="exact"/>
        <w:ind w:right="20" w:firstLine="0"/>
        <w:jc w:val="center"/>
      </w:pPr>
      <w:bookmarkStart w:id="17" w:name="bookmark17"/>
      <w:r>
        <w:t>Порядок принятия обязательств</w:t>
      </w:r>
      <w:bookmarkEnd w:id="17"/>
    </w:p>
    <w:p w:rsidR="00474665" w:rsidRDefault="00DD3D3C">
      <w:pPr>
        <w:pStyle w:val="31"/>
        <w:numPr>
          <w:ilvl w:val="0"/>
          <w:numId w:val="38"/>
        </w:numPr>
        <w:shd w:val="clear" w:color="auto" w:fill="auto"/>
        <w:tabs>
          <w:tab w:val="left" w:pos="308"/>
        </w:tabs>
        <w:spacing w:after="300" w:line="317" w:lineRule="exact"/>
        <w:ind w:left="20" w:right="20"/>
        <w:jc w:val="both"/>
      </w:pPr>
      <w:r>
        <w:t>Обязательства (принятые, принимаемые, отложенные) принимаются к учету в пределах утвержденных плановых назначений.</w:t>
      </w:r>
    </w:p>
    <w:p w:rsidR="00474665" w:rsidRDefault="00DD3D3C">
      <w:pPr>
        <w:pStyle w:val="31"/>
        <w:shd w:val="clear" w:color="auto" w:fill="auto"/>
        <w:spacing w:after="300" w:line="317" w:lineRule="exact"/>
        <w:ind w:left="20" w:right="20"/>
        <w:jc w:val="both"/>
      </w:pPr>
      <w:r>
        <w:t xml:space="preserve">Операции по санкционированию обязательств, принимаемых, принятых в текущем финансовом году, </w:t>
      </w:r>
      <w:r>
        <w:t>формируются с учетом принимаемых, принятых и неисполненных обязатель</w:t>
      </w:r>
      <w:proofErr w:type="gramStart"/>
      <w:r>
        <w:t>ств пр</w:t>
      </w:r>
      <w:proofErr w:type="gramEnd"/>
      <w:r>
        <w:t>ошлых лет.</w:t>
      </w:r>
    </w:p>
    <w:p w:rsidR="00474665" w:rsidRDefault="00DD3D3C">
      <w:pPr>
        <w:pStyle w:val="31"/>
        <w:shd w:val="clear" w:color="auto" w:fill="auto"/>
        <w:spacing w:after="330" w:line="317" w:lineRule="exact"/>
        <w:ind w:left="20" w:right="20"/>
        <w:jc w:val="both"/>
      </w:pPr>
      <w:r>
        <w:t xml:space="preserve">К отложенным обязательствам текущего финансового года относятся обязательства по созданным резервам предстоящих расходов (на оплату отпусков, по претензионным требованиям </w:t>
      </w:r>
      <w:r>
        <w:t>и искам, на ремонт основных средств и т. д.).</w:t>
      </w:r>
    </w:p>
    <w:p w:rsidR="00474665" w:rsidRDefault="00DD3D3C">
      <w:pPr>
        <w:pStyle w:val="31"/>
        <w:shd w:val="clear" w:color="auto" w:fill="auto"/>
        <w:spacing w:after="253" w:line="280" w:lineRule="exact"/>
        <w:ind w:left="20"/>
        <w:jc w:val="both"/>
      </w:pPr>
      <w:r>
        <w:t>Порядок принятия обязательств (принятых, принимаемых, отложенные) приведен в таблице № 1.</w:t>
      </w:r>
    </w:p>
    <w:p w:rsidR="00474665" w:rsidRDefault="00DD3D3C">
      <w:pPr>
        <w:pStyle w:val="31"/>
        <w:numPr>
          <w:ilvl w:val="0"/>
          <w:numId w:val="38"/>
        </w:numPr>
        <w:shd w:val="clear" w:color="auto" w:fill="auto"/>
        <w:tabs>
          <w:tab w:val="left" w:pos="607"/>
        </w:tabs>
        <w:spacing w:after="332"/>
        <w:ind w:left="20" w:right="20"/>
        <w:jc w:val="both"/>
      </w:pPr>
      <w:r>
        <w:t>Денежные обязательства отражаются в учете не ранее принятия расходных обязательств. Денежные обязательства принимаются к</w:t>
      </w:r>
      <w:r>
        <w:t xml:space="preserve"> учету в сумме документа, подтверждающего их возникновение. Порядок принятия денежных обязатель</w:t>
      </w:r>
      <w:proofErr w:type="gramStart"/>
      <w:r>
        <w:t>ств пр</w:t>
      </w:r>
      <w:proofErr w:type="gramEnd"/>
      <w:r>
        <w:t>иведен в таблице № 2.</w:t>
      </w:r>
    </w:p>
    <w:p w:rsidR="00474665" w:rsidRDefault="00DD3D3C">
      <w:pPr>
        <w:pStyle w:val="31"/>
        <w:numPr>
          <w:ilvl w:val="0"/>
          <w:numId w:val="38"/>
        </w:numPr>
        <w:shd w:val="clear" w:color="auto" w:fill="auto"/>
        <w:tabs>
          <w:tab w:val="left" w:pos="308"/>
        </w:tabs>
        <w:spacing w:after="259" w:line="280" w:lineRule="exact"/>
        <w:ind w:left="20"/>
        <w:jc w:val="both"/>
      </w:pPr>
      <w:r>
        <w:t>Принятые обязательства отражаются в журнале регистрации обязательств (ф. 0504064).</w:t>
      </w:r>
    </w:p>
    <w:p w:rsidR="00474665" w:rsidRDefault="00DD3D3C">
      <w:pPr>
        <w:pStyle w:val="31"/>
        <w:shd w:val="clear" w:color="auto" w:fill="auto"/>
        <w:spacing w:line="313" w:lineRule="exact"/>
        <w:ind w:left="20" w:right="20"/>
        <w:jc w:val="both"/>
        <w:sectPr w:rsidR="00474665">
          <w:pgSz w:w="16838" w:h="11906" w:orient="landscape"/>
          <w:pgMar w:top="868" w:right="1368" w:bottom="868" w:left="1368" w:header="0" w:footer="3" w:gutter="0"/>
          <w:cols w:space="720"/>
          <w:noEndnote/>
          <w:docGrid w:linePitch="360"/>
        </w:sectPr>
      </w:pPr>
      <w:r>
        <w:t>Показатели (остатки) обязате</w:t>
      </w:r>
      <w:r>
        <w:t>льств текущего финансового года (за исключением исполненных денежных обязательств), сформированные по результатам отчетного финансового года, подлежат перерегистрации в году, следующем за отчетным финансовым годом.</w:t>
      </w:r>
    </w:p>
    <w:p w:rsidR="00474665" w:rsidRDefault="00474665">
      <w:pPr>
        <w:pStyle w:val="31"/>
        <w:shd w:val="clear" w:color="auto" w:fill="auto"/>
        <w:spacing w:after="1204" w:line="280" w:lineRule="exact"/>
        <w:jc w:val="left"/>
      </w:pPr>
      <w:r>
        <w:lastRenderedPageBreak/>
        <w:pict>
          <v:shape id="_x0000_s1045" type="#_x0000_t202" style="position:absolute;margin-left:470.45pt;margin-top:14.85pt;width:12.75pt;height:13.2pt;z-index:-125829361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474665" w:rsidRDefault="00DD3D3C">
                  <w:pPr>
                    <w:pStyle w:val="31"/>
                    <w:shd w:val="clear" w:color="auto" w:fill="auto"/>
                    <w:spacing w:line="260" w:lineRule="exact"/>
                    <w:ind w:left="100"/>
                    <w:jc w:val="left"/>
                  </w:pPr>
                  <w:r>
                    <w:rPr>
                      <w:rStyle w:val="Exact0"/>
                    </w:rPr>
                    <w:t>)</w:t>
                  </w:r>
                </w:p>
              </w:txbxContent>
            </v:textbox>
            <w10:wrap type="square" anchorx="margin" anchory="margin"/>
          </v:shape>
        </w:pict>
      </w:r>
      <w:r w:rsidR="00DD3D3C">
        <w:t>)</w:t>
      </w:r>
    </w:p>
    <w:p w:rsidR="00474665" w:rsidRDefault="00DD3D3C">
      <w:pPr>
        <w:pStyle w:val="35"/>
        <w:framePr w:w="14872" w:wrap="notBeside" w:vAnchor="text" w:hAnchor="text" w:xAlign="center" w:y="1"/>
        <w:shd w:val="clear" w:color="auto" w:fill="auto"/>
        <w:spacing w:after="0" w:line="220" w:lineRule="exact"/>
      </w:pPr>
      <w:r>
        <w:t>Таблица № 1</w:t>
      </w:r>
    </w:p>
    <w:p w:rsidR="00474665" w:rsidRDefault="00DD3D3C">
      <w:pPr>
        <w:pStyle w:val="44"/>
        <w:framePr w:w="14872" w:wrap="notBeside" w:vAnchor="text" w:hAnchor="text" w:xAlign="center" w:y="1"/>
        <w:shd w:val="clear" w:color="auto" w:fill="auto"/>
        <w:tabs>
          <w:tab w:val="left" w:leader="underscore" w:pos="10465"/>
        </w:tabs>
        <w:spacing w:before="0" w:line="230" w:lineRule="exact"/>
      </w:pPr>
      <w:r>
        <w:rPr>
          <w:rStyle w:val="45"/>
        </w:rPr>
        <w:t>Порядок учета принятых</w:t>
      </w:r>
      <w:r>
        <w:rPr>
          <w:rStyle w:val="45"/>
        </w:rPr>
        <w:t xml:space="preserve"> (принимаемых, отложенных) обязательств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927"/>
        <w:gridCol w:w="2732"/>
        <w:gridCol w:w="2624"/>
        <w:gridCol w:w="2761"/>
        <w:gridCol w:w="1602"/>
        <w:gridCol w:w="1634"/>
      </w:tblGrid>
      <w:tr w:rsidR="0047466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after="60" w:line="220" w:lineRule="exact"/>
              <w:ind w:left="220"/>
              <w:jc w:val="left"/>
            </w:pPr>
            <w:r>
              <w:rPr>
                <w:rStyle w:val="11pt0"/>
              </w:rPr>
              <w:t>№</w:t>
            </w:r>
          </w:p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before="60" w:line="23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115pt0"/>
              </w:rPr>
              <w:t>п</w:t>
            </w:r>
            <w:proofErr w:type="spellEnd"/>
            <w:proofErr w:type="gramEnd"/>
            <w:r>
              <w:rPr>
                <w:rStyle w:val="115pt0"/>
              </w:rPr>
              <w:t>/</w:t>
            </w:r>
            <w:proofErr w:type="spellStart"/>
            <w:r>
              <w:rPr>
                <w:rStyle w:val="115pt0"/>
              </w:rPr>
              <w:t>п</w:t>
            </w:r>
            <w:proofErr w:type="spellEnd"/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0"/>
              </w:rPr>
              <w:t>Вид обязательства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</w:pPr>
            <w:r>
              <w:rPr>
                <w:rStyle w:val="115pt0"/>
              </w:rPr>
              <w:t>Документ-основание/ первичный учетный документ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</w:pPr>
            <w:r>
              <w:rPr>
                <w:rStyle w:val="115pt0"/>
              </w:rPr>
              <w:t>Момент отражения в учете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0"/>
              </w:rPr>
              <w:t>Сумма обязательства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0"/>
              </w:rPr>
              <w:t>Бухгалтерские записи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9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7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7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0"/>
              </w:rPr>
              <w:t>Дебет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0"/>
              </w:rPr>
              <w:t>Кредит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11pt0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7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148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0"/>
              </w:rPr>
              <w:t>1. Обязательства по контрактам (договорам)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115pt0"/>
              </w:rPr>
              <w:t>1.1</w:t>
            </w:r>
          </w:p>
        </w:tc>
        <w:tc>
          <w:tcPr>
            <w:tcW w:w="142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5pt0"/>
              </w:rPr>
              <w:t>Обязательства по контрактам (договорам), которые заключены с единственным поставщиком (подрядчиком, исполнителем)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148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5pt0"/>
              </w:rPr>
              <w:t>- по закупке, извещение о которой не публикуется в ЕИС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1.1.1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 xml:space="preserve">Заключение контракта (договора) на поставку продукции, выполнение работ, </w:t>
            </w:r>
            <w:r>
              <w:rPr>
                <w:rStyle w:val="11pt0"/>
              </w:rPr>
              <w:t>оказание услуг с единственным поставщиком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Контракт (договор)/ Бухгалтерская справка (ф. 0504833)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80"/>
              <w:jc w:val="left"/>
            </w:pPr>
            <w:r>
              <w:rPr>
                <w:rStyle w:val="11pt0"/>
              </w:rPr>
              <w:t>Дата подписания контракта (договора)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В сумме заключенного контракта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6" w:lineRule="exact"/>
            </w:pPr>
            <w:r>
              <w:rPr>
                <w:rStyle w:val="9pt"/>
              </w:rPr>
              <w:t>На текущий финансовый период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9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7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7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0"/>
              </w:rPr>
              <w:t>0.506.10.ХХХ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0.502.11.XXX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9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7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7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На плановый период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9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7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7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  <w:lang w:val="en-US"/>
              </w:rPr>
              <w:t>0.506.X0.XXX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  <w:lang w:val="en-US"/>
              </w:rPr>
              <w:t>0.502.X1.XXX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241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1.1.2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Принятие обязательств по контракту (договору), в котором не указана сумма либо по его условиям принятие обязатель</w:t>
            </w:r>
            <w:proofErr w:type="gramStart"/>
            <w:r>
              <w:rPr>
                <w:rStyle w:val="11pt0"/>
              </w:rPr>
              <w:t>ств пр</w:t>
            </w:r>
            <w:proofErr w:type="gramEnd"/>
            <w:r>
              <w:rPr>
                <w:rStyle w:val="11pt0"/>
              </w:rPr>
              <w:t>оизводится по факту поставки товаров (выполнения работ, оказания услуг)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 xml:space="preserve">Накладные, акты выполненных </w:t>
            </w:r>
            <w:r>
              <w:rPr>
                <w:rStyle w:val="11pt0"/>
              </w:rPr>
              <w:t>работ (оказанных услуг), счета на оплату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80"/>
              <w:jc w:val="left"/>
            </w:pPr>
            <w:r>
              <w:rPr>
                <w:rStyle w:val="11pt0"/>
              </w:rPr>
              <w:t>Дата поставки товаров (выполнения работ, оказания услуг), выставления счета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6" w:lineRule="exact"/>
              <w:ind w:left="60"/>
              <w:jc w:val="left"/>
            </w:pPr>
            <w:r>
              <w:rPr>
                <w:rStyle w:val="11pt0"/>
              </w:rPr>
              <w:t>Сумма подписанной накладной, акта, счета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  <w:lang w:val="en-US"/>
              </w:rPr>
              <w:t>0.506.10.XXX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0.502.11.XXX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148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5pt0"/>
              </w:rPr>
              <w:t>- по закупке, извещение о которой размещается в ЕИС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65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0"/>
              </w:rPr>
              <w:t>1.1.3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48" w:lineRule="exact"/>
              <w:ind w:left="60"/>
              <w:jc w:val="left"/>
            </w:pPr>
            <w:r>
              <w:rPr>
                <w:rStyle w:val="11pt0"/>
              </w:rPr>
              <w:t xml:space="preserve">Принятие </w:t>
            </w:r>
            <w:r>
              <w:rPr>
                <w:rStyle w:val="11pt0"/>
              </w:rPr>
              <w:t>обязательств в сумме НМЦК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Извещение о проведении закупки/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80"/>
              <w:jc w:val="left"/>
            </w:pPr>
            <w:r>
              <w:rPr>
                <w:rStyle w:val="11pt0"/>
              </w:rPr>
              <w:t xml:space="preserve">Дата размещения извещения о закупке </w:t>
            </w:r>
            <w:proofErr w:type="gramStart"/>
            <w:r>
              <w:rPr>
                <w:rStyle w:val="11pt0"/>
              </w:rPr>
              <w:t>на</w:t>
            </w:r>
            <w:proofErr w:type="gram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 xml:space="preserve">Обязательство отражается в учете по цене, указанной </w:t>
            </w:r>
            <w:proofErr w:type="gramStart"/>
            <w:r>
              <w:rPr>
                <w:rStyle w:val="11pt0"/>
              </w:rPr>
              <w:t>в</w:t>
            </w:r>
            <w:proofErr w:type="gramEnd"/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</w:pPr>
            <w:r>
              <w:rPr>
                <w:rStyle w:val="9pt"/>
              </w:rPr>
              <w:t>На текущий финансовый период</w:t>
            </w:r>
          </w:p>
        </w:tc>
      </w:tr>
    </w:tbl>
    <w:p w:rsidR="00474665" w:rsidRDefault="00474665">
      <w:pPr>
        <w:rPr>
          <w:sz w:val="2"/>
          <w:szCs w:val="2"/>
        </w:rPr>
      </w:pPr>
    </w:p>
    <w:p w:rsidR="00474665" w:rsidRDefault="00474665">
      <w:pPr>
        <w:rPr>
          <w:sz w:val="2"/>
          <w:szCs w:val="2"/>
        </w:rPr>
        <w:sectPr w:rsidR="00474665">
          <w:pgSz w:w="16838" w:h="11906" w:orient="landscape"/>
          <w:pgMar w:top="722" w:right="979" w:bottom="686" w:left="979" w:header="0" w:footer="3" w:gutter="0"/>
          <w:cols w:space="720"/>
          <w:noEndnote/>
          <w:docGrid w:linePitch="360"/>
        </w:sectPr>
      </w:pPr>
    </w:p>
    <w:p w:rsidR="00474665" w:rsidRDefault="00DD3D3C">
      <w:pPr>
        <w:pStyle w:val="31"/>
        <w:shd w:val="clear" w:color="auto" w:fill="auto"/>
        <w:spacing w:after="844" w:line="280" w:lineRule="exact"/>
        <w:ind w:left="9480"/>
        <w:jc w:val="left"/>
      </w:pPr>
      <w:r>
        <w:lastRenderedPageBreak/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7"/>
        <w:gridCol w:w="2927"/>
        <w:gridCol w:w="2725"/>
        <w:gridCol w:w="2624"/>
        <w:gridCol w:w="2772"/>
        <w:gridCol w:w="1598"/>
        <w:gridCol w:w="1642"/>
      </w:tblGrid>
      <w:tr w:rsidR="00474665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58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56" w:lineRule="exact"/>
              <w:jc w:val="both"/>
            </w:pPr>
            <w:r>
              <w:rPr>
                <w:rStyle w:val="11pt0"/>
              </w:rPr>
              <w:t>Бухгалтерская справка (ф.0504833)</w:t>
            </w:r>
          </w:p>
        </w:tc>
        <w:tc>
          <w:tcPr>
            <w:tcW w:w="262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 xml:space="preserve">официальном </w:t>
            </w:r>
            <w:proofErr w:type="gramStart"/>
            <w:r>
              <w:rPr>
                <w:rStyle w:val="11pt0"/>
              </w:rPr>
              <w:t>сайте</w:t>
            </w:r>
            <w:proofErr w:type="gramEnd"/>
            <w:r>
              <w:rPr>
                <w:rStyle w:val="11pt0"/>
              </w:rPr>
              <w:t xml:space="preserve"> </w:t>
            </w:r>
            <w:hyperlink r:id="rId18" w:history="1">
              <w:r>
                <w:rPr>
                  <w:rStyle w:val="a3"/>
                  <w:lang w:val="en-US"/>
                </w:rPr>
                <w:t>www</w:t>
              </w:r>
              <w:r w:rsidRPr="00D506B6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zakupki</w:t>
              </w:r>
              <w:proofErr w:type="spellEnd"/>
              <w:r w:rsidRPr="00D506B6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gov</w:t>
              </w:r>
              <w:proofErr w:type="spellEnd"/>
              <w:r w:rsidRPr="00D506B6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20" w:lineRule="exact"/>
              <w:ind w:left="60"/>
              <w:jc w:val="left"/>
            </w:pPr>
            <w:proofErr w:type="gramStart"/>
            <w:r>
              <w:rPr>
                <w:rStyle w:val="11pt0"/>
              </w:rPr>
              <w:t>извещении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Х.506.10.ХХХ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Х.502.17.ХХХ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9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7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На плановый период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9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7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0"/>
              </w:rPr>
              <w:t>Х.506.Х</w:t>
            </w:r>
            <w:proofErr w:type="gramStart"/>
            <w:r>
              <w:rPr>
                <w:rStyle w:val="11pt0"/>
              </w:rPr>
              <w:t>0</w:t>
            </w:r>
            <w:proofErr w:type="gramEnd"/>
            <w:r>
              <w:rPr>
                <w:rStyle w:val="11pt0"/>
              </w:rPr>
              <w:t>.ХХХ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Х.502.Х</w:t>
            </w:r>
            <w:proofErr w:type="gramStart"/>
            <w:r>
              <w:rPr>
                <w:rStyle w:val="11pt0"/>
              </w:rPr>
              <w:t>7</w:t>
            </w:r>
            <w:proofErr w:type="gramEnd"/>
            <w:r>
              <w:rPr>
                <w:rStyle w:val="11pt0"/>
              </w:rPr>
              <w:t>.ХХХ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1.1.4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56" w:lineRule="exact"/>
              <w:ind w:left="80"/>
              <w:jc w:val="left"/>
            </w:pPr>
            <w:r>
              <w:rPr>
                <w:rStyle w:val="11pt0"/>
              </w:rPr>
              <w:t>Принятие суммы расходного обязательства при заключении контракта (договора)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56" w:lineRule="exact"/>
              <w:jc w:val="both"/>
            </w:pPr>
            <w:r>
              <w:rPr>
                <w:rStyle w:val="11pt0"/>
              </w:rPr>
              <w:t>Контракт (договор)/ Бухгалтерская справка (ф. 0504833)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59" w:lineRule="exact"/>
              <w:ind w:left="60"/>
              <w:jc w:val="left"/>
            </w:pPr>
            <w:r>
              <w:rPr>
                <w:rStyle w:val="11pt0"/>
              </w:rPr>
              <w:t>Дата подписания контракт</w:t>
            </w:r>
            <w:proofErr w:type="gramStart"/>
            <w:r>
              <w:rPr>
                <w:rStyle w:val="11pt0"/>
              </w:rPr>
              <w:t>а(</w:t>
            </w:r>
            <w:proofErr w:type="gramEnd"/>
            <w:r>
              <w:rPr>
                <w:rStyle w:val="11pt0"/>
              </w:rPr>
              <w:t>договора)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Обязательство отражается в сумме заключенного контракта (договора) с учетом финансовых периодов, в которых он будет исполнен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56" w:lineRule="exact"/>
            </w:pPr>
            <w:r>
              <w:rPr>
                <w:rStyle w:val="9pt"/>
              </w:rPr>
              <w:t>На текущий финансовый период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9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7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Х.502.17.ХХХ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Х.502.11.ХХХ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9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7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На плановый период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9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7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0"/>
              </w:rPr>
              <w:t>Х.502.Х</w:t>
            </w:r>
            <w:proofErr w:type="gramStart"/>
            <w:r>
              <w:rPr>
                <w:rStyle w:val="11pt0"/>
              </w:rPr>
              <w:t>7</w:t>
            </w:r>
            <w:proofErr w:type="gramEnd"/>
            <w:r>
              <w:rPr>
                <w:rStyle w:val="11pt0"/>
              </w:rPr>
              <w:t>.ХХХ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Х.502.Х</w:t>
            </w:r>
            <w:proofErr w:type="gramStart"/>
            <w:r>
              <w:rPr>
                <w:rStyle w:val="11pt0"/>
              </w:rPr>
              <w:t>1</w:t>
            </w:r>
            <w:proofErr w:type="gramEnd"/>
            <w:r>
              <w:rPr>
                <w:rStyle w:val="11pt0"/>
              </w:rPr>
              <w:t>.ХХХ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1.2</w:t>
            </w:r>
          </w:p>
        </w:tc>
        <w:tc>
          <w:tcPr>
            <w:tcW w:w="142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after="60" w:line="220" w:lineRule="exact"/>
              <w:ind w:left="80"/>
              <w:jc w:val="left"/>
            </w:pPr>
            <w:r>
              <w:rPr>
                <w:rStyle w:val="11pt0"/>
              </w:rPr>
              <w:t>Обязательства по контрактам, заключенным путем проведения конкурентных закупок</w:t>
            </w:r>
          </w:p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before="60" w:line="180" w:lineRule="exact"/>
              <w:ind w:left="80"/>
              <w:jc w:val="left"/>
            </w:pPr>
            <w:r>
              <w:rPr>
                <w:rStyle w:val="9pt"/>
              </w:rPr>
              <w:t>(конкурсов, аукционов, запросов котировок, запросов предложений)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1.2.1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 xml:space="preserve">Принятие </w:t>
            </w:r>
            <w:r>
              <w:rPr>
                <w:rStyle w:val="11pt0"/>
              </w:rPr>
              <w:t>обязательств в сумме НМЦК при проведении конкурентной закупки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Извещение о проведении закупки/</w:t>
            </w:r>
          </w:p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1pt0"/>
              </w:rPr>
              <w:t>Бухгалтерская справка (ф. 0504833)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 xml:space="preserve">Дата размещения извещения о закупке на официальном сайте </w:t>
            </w:r>
            <w:hyperlink r:id="rId19" w:history="1">
              <w:r>
                <w:rPr>
                  <w:rStyle w:val="a3"/>
                  <w:lang w:val="en-US"/>
                </w:rPr>
                <w:t>www</w:t>
              </w:r>
              <w:r w:rsidRPr="00D506B6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zakupki</w:t>
              </w:r>
              <w:proofErr w:type="spellEnd"/>
              <w:r w:rsidRPr="00D506B6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gov</w:t>
              </w:r>
              <w:proofErr w:type="spellEnd"/>
              <w:r w:rsidRPr="00D506B6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Обязательст</w:t>
            </w:r>
            <w:r>
              <w:rPr>
                <w:rStyle w:val="11pt0"/>
              </w:rPr>
              <w:t>во отражается в учете по максимальной цене, объявленной в документации о закупке — НМЦК (с указанием контрагента «Конкурентная закупка»)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52" w:lineRule="exact"/>
            </w:pPr>
            <w:r>
              <w:rPr>
                <w:rStyle w:val="9pt"/>
              </w:rPr>
              <w:t>На текущий финансовый период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9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7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Х.506.10.ХХХ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Х.502.17.ХХХ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9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7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На плановый период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9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7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0"/>
              </w:rPr>
              <w:t>Х.506.Х</w:t>
            </w:r>
            <w:proofErr w:type="gramStart"/>
            <w:r>
              <w:rPr>
                <w:rStyle w:val="11pt0"/>
              </w:rPr>
              <w:t>0</w:t>
            </w:r>
            <w:proofErr w:type="gramEnd"/>
            <w:r>
              <w:rPr>
                <w:rStyle w:val="11pt0"/>
              </w:rPr>
              <w:t>.ХХХ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Х.502.Х</w:t>
            </w:r>
            <w:proofErr w:type="gramStart"/>
            <w:r>
              <w:rPr>
                <w:rStyle w:val="11pt0"/>
              </w:rPr>
              <w:t>7</w:t>
            </w:r>
            <w:proofErr w:type="gramEnd"/>
            <w:r>
              <w:rPr>
                <w:rStyle w:val="11pt0"/>
              </w:rPr>
              <w:t>.ХХХ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1.2.2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Принятие суммы расходного обязательства при заключении контракта (договора) по итогам конкурентной закупки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56" w:lineRule="exact"/>
              <w:ind w:left="60"/>
              <w:jc w:val="left"/>
            </w:pPr>
            <w:r>
              <w:rPr>
                <w:rStyle w:val="11pt0"/>
              </w:rPr>
              <w:t>Контракт (договор)/ Бухгалтерская справка (ф. 0504833)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56" w:lineRule="exact"/>
              <w:ind w:left="60"/>
              <w:jc w:val="left"/>
            </w:pPr>
            <w:r>
              <w:rPr>
                <w:rStyle w:val="11pt0"/>
              </w:rPr>
              <w:t>Дата подписания контракт</w:t>
            </w:r>
            <w:proofErr w:type="gramStart"/>
            <w:r>
              <w:rPr>
                <w:rStyle w:val="11pt0"/>
              </w:rPr>
              <w:t>а(</w:t>
            </w:r>
            <w:proofErr w:type="gramEnd"/>
            <w:r>
              <w:rPr>
                <w:rStyle w:val="11pt0"/>
              </w:rPr>
              <w:t>договора)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 xml:space="preserve">Обязательство отражается в сумме заключенного </w:t>
            </w:r>
            <w:r>
              <w:rPr>
                <w:rStyle w:val="11pt0"/>
              </w:rPr>
              <w:t>контракт</w:t>
            </w:r>
            <w:proofErr w:type="gramStart"/>
            <w:r>
              <w:rPr>
                <w:rStyle w:val="11pt0"/>
              </w:rPr>
              <w:t>а(</w:t>
            </w:r>
            <w:proofErr w:type="gramEnd"/>
            <w:r>
              <w:rPr>
                <w:rStyle w:val="11pt0"/>
              </w:rPr>
              <w:t>договора)с учетом финансовых периодов, в которых он будет исполнен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52" w:lineRule="exact"/>
            </w:pPr>
            <w:r>
              <w:rPr>
                <w:rStyle w:val="9pt"/>
              </w:rPr>
              <w:t>На текущий финансовый период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9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7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Х.502.17.ХХХ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Х.502.11.ХХХ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9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7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На плановый период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9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7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0"/>
              </w:rPr>
              <w:t>Х.502.Х</w:t>
            </w:r>
            <w:proofErr w:type="gramStart"/>
            <w:r>
              <w:rPr>
                <w:rStyle w:val="11pt0"/>
              </w:rPr>
              <w:t>7</w:t>
            </w:r>
            <w:proofErr w:type="gramEnd"/>
            <w:r>
              <w:rPr>
                <w:rStyle w:val="11pt0"/>
              </w:rPr>
              <w:t>.ХХХ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Х.502.Х</w:t>
            </w:r>
            <w:proofErr w:type="gramStart"/>
            <w:r>
              <w:rPr>
                <w:rStyle w:val="11pt0"/>
              </w:rPr>
              <w:t>1</w:t>
            </w:r>
            <w:proofErr w:type="gramEnd"/>
            <w:r>
              <w:rPr>
                <w:rStyle w:val="11pt0"/>
              </w:rPr>
              <w:t>.ХХХ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1.3</w:t>
            </w:r>
          </w:p>
        </w:tc>
        <w:tc>
          <w:tcPr>
            <w:tcW w:w="142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11pt0"/>
              </w:rPr>
              <w:t>Уточнение обязательств по контрактам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1.3.1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48" w:lineRule="exact"/>
              <w:ind w:left="40"/>
              <w:jc w:val="left"/>
            </w:pPr>
            <w:r>
              <w:rPr>
                <w:rStyle w:val="11pt0"/>
              </w:rPr>
              <w:t xml:space="preserve">Уточнение </w:t>
            </w:r>
            <w:r>
              <w:rPr>
                <w:rStyle w:val="11pt0"/>
              </w:rPr>
              <w:t>принимаемых обязательств на сумму экономии при заключении контракта (договора):</w:t>
            </w:r>
          </w:p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48" w:lineRule="exact"/>
              <w:ind w:left="40"/>
              <w:jc w:val="left"/>
            </w:pPr>
            <w:r>
              <w:rPr>
                <w:rStyle w:val="11pt0"/>
              </w:rPr>
              <w:t>- по результатам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48" w:lineRule="exact"/>
              <w:jc w:val="both"/>
            </w:pPr>
            <w:r>
              <w:rPr>
                <w:rStyle w:val="11pt0"/>
              </w:rPr>
              <w:t>Протокол подведения итогов конкурентной закупки/Бухгалтерская справка (ф. 0504833)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48" w:lineRule="exact"/>
              <w:ind w:left="60"/>
              <w:jc w:val="left"/>
            </w:pPr>
            <w:r>
              <w:rPr>
                <w:rStyle w:val="11pt0"/>
              </w:rPr>
              <w:t>Дата подписания</w:t>
            </w:r>
          </w:p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48" w:lineRule="exact"/>
              <w:ind w:left="60"/>
              <w:jc w:val="left"/>
            </w:pPr>
            <w:r>
              <w:rPr>
                <w:rStyle w:val="11pt0"/>
              </w:rPr>
              <w:t>государственного</w:t>
            </w:r>
          </w:p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48" w:lineRule="exact"/>
              <w:ind w:left="60"/>
              <w:jc w:val="left"/>
            </w:pPr>
            <w:r>
              <w:rPr>
                <w:rStyle w:val="11pt0"/>
              </w:rPr>
              <w:t>контракта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 xml:space="preserve">Корректировка обязательства на </w:t>
            </w:r>
            <w:r>
              <w:rPr>
                <w:rStyle w:val="11pt0"/>
              </w:rPr>
              <w:t>сумму, сэкономленную в результате проведения закупки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48" w:lineRule="exact"/>
            </w:pPr>
            <w:r>
              <w:rPr>
                <w:rStyle w:val="9pt"/>
              </w:rPr>
              <w:t>На текущий финансовый период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9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7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Х.502.17.ХХХ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Х.506.10.ХХХ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5" w:wrap="notBeside" w:vAnchor="text" w:hAnchor="text" w:xAlign="center" w:y="1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На плановый период</w:t>
            </w:r>
          </w:p>
        </w:tc>
      </w:tr>
    </w:tbl>
    <w:p w:rsidR="00474665" w:rsidRDefault="00DD3D3C">
      <w:pPr>
        <w:rPr>
          <w:sz w:val="2"/>
          <w:szCs w:val="2"/>
        </w:rPr>
      </w:pPr>
      <w:r>
        <w:br w:type="page"/>
      </w:r>
    </w:p>
    <w:p w:rsidR="00474665" w:rsidRDefault="00DD3D3C">
      <w:r>
        <w:lastRenderedPageBreak/>
        <w:br w:type="page"/>
      </w:r>
    </w:p>
    <w:p w:rsidR="00474665" w:rsidRDefault="00DD3D3C">
      <w:pPr>
        <w:pStyle w:val="90"/>
        <w:shd w:val="clear" w:color="auto" w:fill="auto"/>
        <w:spacing w:after="850" w:line="250" w:lineRule="exact"/>
        <w:ind w:left="9500"/>
      </w:pPr>
      <w:r>
        <w:lastRenderedPageBreak/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4"/>
        <w:gridCol w:w="2923"/>
        <w:gridCol w:w="2732"/>
        <w:gridCol w:w="2628"/>
        <w:gridCol w:w="2761"/>
        <w:gridCol w:w="1598"/>
        <w:gridCol w:w="1634"/>
      </w:tblGrid>
      <w:tr w:rsidR="00474665">
        <w:tblPrEx>
          <w:tblCellMar>
            <w:top w:w="0" w:type="dxa"/>
            <w:bottom w:w="0" w:type="dxa"/>
          </w:tblCellMar>
        </w:tblPrEx>
        <w:trPr>
          <w:trHeight w:hRule="exact" w:val="116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48" w:lineRule="exact"/>
              <w:jc w:val="both"/>
            </w:pPr>
            <w:r>
              <w:rPr>
                <w:rStyle w:val="11pt0"/>
              </w:rPr>
              <w:t>конкурентной закупки;</w:t>
            </w:r>
          </w:p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48" w:lineRule="exact"/>
              <w:jc w:val="both"/>
            </w:pPr>
            <w:r>
              <w:rPr>
                <w:rStyle w:val="11pt0"/>
              </w:rPr>
              <w:t>— закупке с единственным поставщиком, извещение о которой размещается в ЕИС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0"/>
              </w:rPr>
              <w:t>Х.502.Х</w:t>
            </w:r>
            <w:proofErr w:type="gramStart"/>
            <w:r>
              <w:rPr>
                <w:rStyle w:val="11pt0"/>
              </w:rPr>
              <w:t>7</w:t>
            </w:r>
            <w:proofErr w:type="gramEnd"/>
            <w:r>
              <w:rPr>
                <w:rStyle w:val="11pt0"/>
              </w:rPr>
              <w:t>.ХХХ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0"/>
              </w:rPr>
              <w:t>Х.506.Х</w:t>
            </w:r>
            <w:proofErr w:type="gramStart"/>
            <w:r>
              <w:rPr>
                <w:rStyle w:val="11pt0"/>
              </w:rPr>
              <w:t>0</w:t>
            </w:r>
            <w:proofErr w:type="gramEnd"/>
            <w:r>
              <w:rPr>
                <w:rStyle w:val="11pt0"/>
              </w:rPr>
              <w:t>.ХХХ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0"/>
              </w:rPr>
              <w:t>1.3.2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80"/>
              <w:jc w:val="left"/>
            </w:pPr>
            <w:r>
              <w:rPr>
                <w:rStyle w:val="11pt0"/>
              </w:rPr>
              <w:t>Уменьшение принятого обязательства в случае:</w:t>
            </w:r>
          </w:p>
          <w:p w:rsidR="00474665" w:rsidRDefault="00DD3D3C">
            <w:pPr>
              <w:pStyle w:val="31"/>
              <w:framePr w:w="14872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80"/>
              </w:tabs>
              <w:spacing w:line="252" w:lineRule="exact"/>
              <w:jc w:val="both"/>
            </w:pPr>
            <w:r>
              <w:rPr>
                <w:rStyle w:val="11pt0"/>
              </w:rPr>
              <w:t>отмены закупки;</w:t>
            </w:r>
          </w:p>
          <w:p w:rsidR="00474665" w:rsidRDefault="00DD3D3C">
            <w:pPr>
              <w:pStyle w:val="31"/>
              <w:framePr w:w="14872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64"/>
              </w:tabs>
              <w:spacing w:line="252" w:lineRule="exact"/>
              <w:ind w:left="80"/>
              <w:jc w:val="left"/>
            </w:pPr>
            <w:r>
              <w:rPr>
                <w:rStyle w:val="11pt0"/>
              </w:rPr>
              <w:t>признания закупки несостоявшейся по причине того, что не было подано ни одной заявки;</w:t>
            </w:r>
          </w:p>
          <w:p w:rsidR="00474665" w:rsidRDefault="00DD3D3C">
            <w:pPr>
              <w:pStyle w:val="31"/>
              <w:framePr w:w="14872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60"/>
              </w:tabs>
              <w:spacing w:line="252" w:lineRule="exact"/>
              <w:ind w:left="80"/>
              <w:jc w:val="left"/>
            </w:pPr>
            <w:r>
              <w:rPr>
                <w:rStyle w:val="11pt0"/>
              </w:rPr>
              <w:t xml:space="preserve">признания победителя закупки </w:t>
            </w:r>
            <w:proofErr w:type="gramStart"/>
            <w:r>
              <w:rPr>
                <w:rStyle w:val="11pt0"/>
              </w:rPr>
              <w:t>уклонившимся</w:t>
            </w:r>
            <w:proofErr w:type="gramEnd"/>
            <w:r>
              <w:rPr>
                <w:rStyle w:val="11pt0"/>
              </w:rPr>
              <w:t xml:space="preserve"> от заключения контракта (договора)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 xml:space="preserve">Протокол подведения итогов конкурса, аукциона, запроса котировок или запроса предложений. Протокол признания победителя закупки </w:t>
            </w:r>
            <w:proofErr w:type="gramStart"/>
            <w:r>
              <w:rPr>
                <w:rStyle w:val="11pt0"/>
              </w:rPr>
              <w:t>уклонившимся</w:t>
            </w:r>
            <w:proofErr w:type="gramEnd"/>
            <w:r>
              <w:rPr>
                <w:rStyle w:val="11pt0"/>
              </w:rPr>
              <w:t xml:space="preserve"> от заключения контракта (договора)/</w:t>
            </w:r>
          </w:p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Бухгалтерская справка (ф. 0504833)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 xml:space="preserve">Дата протокола о признании конкурентной </w:t>
            </w:r>
            <w:r>
              <w:rPr>
                <w:rStyle w:val="11pt0"/>
              </w:rPr>
              <w:t xml:space="preserve">закупки несостоявшейся. Дата признания победителя закупки </w:t>
            </w:r>
            <w:proofErr w:type="gramStart"/>
            <w:r>
              <w:rPr>
                <w:rStyle w:val="11pt0"/>
              </w:rPr>
              <w:t>уклонившимся</w:t>
            </w:r>
            <w:proofErr w:type="gramEnd"/>
            <w:r>
              <w:rPr>
                <w:rStyle w:val="11pt0"/>
              </w:rPr>
              <w:t xml:space="preserve"> от заключения контракта (договора)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6" w:lineRule="exact"/>
              <w:ind w:left="60"/>
              <w:jc w:val="left"/>
            </w:pPr>
            <w:r>
              <w:rPr>
                <w:rStyle w:val="11pt0"/>
              </w:rPr>
              <w:t xml:space="preserve">Уменьшение ранее принятого обязательства на всю сумму способом «Красное </w:t>
            </w:r>
            <w:proofErr w:type="spellStart"/>
            <w:r>
              <w:rPr>
                <w:rStyle w:val="11pt0"/>
              </w:rPr>
              <w:t>сторно</w:t>
            </w:r>
            <w:proofErr w:type="spellEnd"/>
            <w:r>
              <w:rPr>
                <w:rStyle w:val="11pt0"/>
              </w:rPr>
              <w:t>»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</w:pPr>
            <w:r>
              <w:rPr>
                <w:rStyle w:val="9pt"/>
              </w:rPr>
              <w:t>На текущий финансовый период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7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6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7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Х.506.10.ХХХ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0"/>
              </w:rPr>
              <w:t>Х.502.17.ХХХ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7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6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7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 xml:space="preserve">На </w:t>
            </w:r>
            <w:r>
              <w:rPr>
                <w:rStyle w:val="9pt"/>
              </w:rPr>
              <w:t>плановый период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1501"/>
          <w:jc w:val="center"/>
        </w:trPr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7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6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7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0"/>
              </w:rPr>
              <w:t>Х.506.Х</w:t>
            </w:r>
            <w:proofErr w:type="gramStart"/>
            <w:r>
              <w:rPr>
                <w:rStyle w:val="11pt0"/>
              </w:rPr>
              <w:t>0</w:t>
            </w:r>
            <w:proofErr w:type="gramEnd"/>
            <w:r>
              <w:rPr>
                <w:rStyle w:val="11pt0"/>
              </w:rPr>
              <w:t>.ХХХ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0"/>
              </w:rPr>
              <w:t>Х.502.Х</w:t>
            </w:r>
            <w:proofErr w:type="gramStart"/>
            <w:r>
              <w:rPr>
                <w:rStyle w:val="11pt0"/>
              </w:rPr>
              <w:t>7</w:t>
            </w:r>
            <w:proofErr w:type="gramEnd"/>
            <w:r>
              <w:rPr>
                <w:rStyle w:val="11pt0"/>
              </w:rPr>
              <w:t>.ХХХ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0"/>
              </w:rPr>
              <w:t>1.4</w:t>
            </w:r>
          </w:p>
        </w:tc>
        <w:tc>
          <w:tcPr>
            <w:tcW w:w="142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6" w:lineRule="exact"/>
              <w:ind w:left="80"/>
              <w:jc w:val="left"/>
            </w:pPr>
            <w:r>
              <w:rPr>
                <w:rStyle w:val="11pt0"/>
              </w:rPr>
              <w:t>Обязательства по контрактам (договорам), принятые в прошлые годы и не исполненные по состоянию на начало текущего финансового года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0"/>
              </w:rPr>
              <w:t>1.4.1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 xml:space="preserve">Контракты (договоры), подлежащие исполнению в текущем финансовом </w:t>
            </w:r>
            <w:r>
              <w:rPr>
                <w:rStyle w:val="11pt0"/>
              </w:rPr>
              <w:t>году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Заключенные контракты (договоры)/ Бухгалтерская справка (ф. 0504833)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Начало текущего финансового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Сумма не исполненных по условиям контракта (договора) обязательств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0"/>
              </w:rPr>
              <w:t>Х.502.21.ХХХ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0"/>
              </w:rPr>
              <w:t>Х.502.11.ХХХ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148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 xml:space="preserve">2. Обязательства по текущей деятельности </w:t>
            </w:r>
            <w:proofErr w:type="spellStart"/>
            <w:r>
              <w:rPr>
                <w:rStyle w:val="11pt0"/>
              </w:rPr>
              <w:t>учремедения</w:t>
            </w:r>
            <w:proofErr w:type="spellEnd"/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2.1</w:t>
            </w:r>
          </w:p>
        </w:tc>
        <w:tc>
          <w:tcPr>
            <w:tcW w:w="142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0"/>
              </w:rPr>
              <w:t>Обязательства, связанные с оплатой труда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90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2.1.1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0"/>
              </w:rPr>
              <w:t>Зарплата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Утвержденный План</w:t>
            </w:r>
          </w:p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финансово-хозяйственной</w:t>
            </w:r>
          </w:p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деятельности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6" w:lineRule="exact"/>
              <w:ind w:left="60"/>
              <w:jc w:val="left"/>
            </w:pPr>
            <w:r>
              <w:rPr>
                <w:rStyle w:val="11pt0"/>
              </w:rPr>
              <w:t>Начало текущего финансового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6" w:lineRule="exact"/>
              <w:ind w:left="60"/>
              <w:jc w:val="left"/>
            </w:pPr>
            <w:r>
              <w:rPr>
                <w:rStyle w:val="11pt0"/>
              </w:rPr>
              <w:t>Объем утвержденных плановых назначений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0"/>
              </w:rPr>
              <w:t>Х.506.10.211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0"/>
              </w:rPr>
              <w:t>Х.502.11.211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2.1.2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 xml:space="preserve">Взносы на обязательное пенсионное </w:t>
            </w:r>
            <w:r>
              <w:rPr>
                <w:rStyle w:val="11pt0"/>
              </w:rPr>
              <w:t>(социальное, медицинское) страхование, взносы на страхование от несчастных случаев и профзаболеваний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Расчетные ведомости (ф. 0504402). Расчетно-платежные ведомости (ф. 0504401). Карточки индивидуального учета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В момент образования кредиторской задолженности</w:t>
            </w:r>
            <w:r>
              <w:rPr>
                <w:rStyle w:val="11pt0"/>
              </w:rPr>
              <w:t xml:space="preserve"> - не позднее последнего дня месяца, за который производится начисление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Сумма начисленных обязательств (платежей)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0"/>
              </w:rPr>
              <w:t>Х.506.10.213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0"/>
              </w:rPr>
              <w:t>Х.502.11.213</w:t>
            </w:r>
          </w:p>
        </w:tc>
      </w:tr>
    </w:tbl>
    <w:p w:rsidR="00474665" w:rsidRDefault="00DD3D3C">
      <w:pPr>
        <w:rPr>
          <w:sz w:val="2"/>
          <w:szCs w:val="2"/>
        </w:rPr>
      </w:pPr>
      <w:r>
        <w:br w:type="page"/>
      </w:r>
    </w:p>
    <w:p w:rsidR="00474665" w:rsidRDefault="00DD3D3C"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920"/>
        <w:gridCol w:w="2729"/>
        <w:gridCol w:w="2632"/>
        <w:gridCol w:w="2754"/>
        <w:gridCol w:w="1609"/>
        <w:gridCol w:w="1638"/>
      </w:tblGrid>
      <w:tr w:rsidR="00474665">
        <w:tblPrEx>
          <w:tblCellMar>
            <w:top w:w="0" w:type="dxa"/>
            <w:bottom w:w="0" w:type="dxa"/>
          </w:tblCellMar>
        </w:tblPrEx>
        <w:trPr>
          <w:trHeight w:hRule="exact" w:val="115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80"/>
              <w:jc w:val="left"/>
            </w:pPr>
            <w:r>
              <w:rPr>
                <w:rStyle w:val="11pt0"/>
              </w:rPr>
              <w:t>сумм начисленных выплат и иных вознаграждений и сумм начисленных страховых взносов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2.2</w:t>
            </w:r>
          </w:p>
        </w:tc>
        <w:tc>
          <w:tcPr>
            <w:tcW w:w="142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0"/>
              </w:rPr>
              <w:t xml:space="preserve">Обязательства по </w:t>
            </w:r>
            <w:r>
              <w:rPr>
                <w:rStyle w:val="11pt0"/>
              </w:rPr>
              <w:t>расчетам с подотчетными лицами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115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2.2.1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Выдача денег под отчет сотруднику на приобретение товаров (работ, услуг) за наличный расчет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1pt0"/>
              </w:rPr>
              <w:t>Письменное заявление на выдачу денежных средств под отчет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Дата утверждения (подписания) заявления руководителем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6" w:lineRule="exact"/>
              <w:ind w:left="60"/>
              <w:jc w:val="left"/>
            </w:pPr>
            <w:r>
              <w:rPr>
                <w:rStyle w:val="11pt0"/>
              </w:rPr>
              <w:t xml:space="preserve">Сумма </w:t>
            </w:r>
            <w:r>
              <w:rPr>
                <w:rStyle w:val="11pt0"/>
              </w:rPr>
              <w:t>начисленных обязательств (выплат)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Х.506.10.ХХХ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Х.502.11.XXX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90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2.2.2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Выдача денег под отчет сотруднику при направлении в командировку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48" w:lineRule="exact"/>
              <w:ind w:left="80"/>
              <w:jc w:val="left"/>
            </w:pPr>
            <w:r>
              <w:rPr>
                <w:rStyle w:val="11pt0"/>
              </w:rPr>
              <w:t>Приказ о направлении в командировку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Дата подписания приказа руководителем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Сумма начисленных обязательств (выплат)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Х.506.10.ХХХ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Х.502.11.XXX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2.2.3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Корректировка ранее принятых обязательств в момент принятия к учету авансового отчета (ф. 0504505)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80"/>
              <w:jc w:val="left"/>
            </w:pPr>
            <w:r>
              <w:rPr>
                <w:rStyle w:val="11pt0"/>
              </w:rPr>
              <w:t>Авансовый отчет (ф. 0504505)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Дата утверждения авансового отчета (ф. 0504505) руководителем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 xml:space="preserve">Корректировка обязательства: при </w:t>
            </w:r>
            <w:r>
              <w:rPr>
                <w:rStyle w:val="11pt0"/>
              </w:rPr>
              <w:t>перерасходе - в сторону увеличения; при экономии - в сторону уменьшения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Перерасход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Х.506.10.ХХХ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Х.502.11.XXX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</w:pPr>
            <w:r>
              <w:rPr>
                <w:rStyle w:val="9pt"/>
              </w:rPr>
              <w:t>Экономия способом «</w:t>
            </w:r>
            <w:proofErr w:type="gramStart"/>
            <w:r>
              <w:rPr>
                <w:rStyle w:val="9pt"/>
              </w:rPr>
              <w:t>Красное</w:t>
            </w:r>
            <w:proofErr w:type="gram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сторно</w:t>
            </w:r>
            <w:proofErr w:type="spellEnd"/>
            <w:r>
              <w:rPr>
                <w:rStyle w:val="9pt"/>
              </w:rPr>
              <w:t>»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Х.506.10.ХХХ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Х.502.11.XXX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2.3.</w:t>
            </w:r>
          </w:p>
        </w:tc>
        <w:tc>
          <w:tcPr>
            <w:tcW w:w="142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after="60" w:line="220" w:lineRule="exact"/>
              <w:ind w:left="60"/>
              <w:jc w:val="left"/>
            </w:pPr>
            <w:r>
              <w:rPr>
                <w:rStyle w:val="11pt0"/>
              </w:rPr>
              <w:t xml:space="preserve">Обязательства перед бюджетом, по возмещению вреда, по другим </w:t>
            </w:r>
            <w:r>
              <w:rPr>
                <w:rStyle w:val="11pt0"/>
              </w:rPr>
              <w:t>выплатам</w:t>
            </w:r>
          </w:p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before="60" w:line="180" w:lineRule="exact"/>
              <w:ind w:left="60"/>
              <w:jc w:val="left"/>
            </w:pPr>
            <w:r>
              <w:rPr>
                <w:rStyle w:val="9pt"/>
              </w:rPr>
              <w:t>(налоги, госпошлины, сборы, исполнительные документы)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2.3.1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6" w:lineRule="exact"/>
              <w:ind w:left="60"/>
              <w:jc w:val="left"/>
            </w:pPr>
            <w:r>
              <w:rPr>
                <w:rStyle w:val="11pt0"/>
              </w:rPr>
              <w:t>Начисление налогов (налог на имущество, налог на прибыль, НДС)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6" w:lineRule="exact"/>
              <w:ind w:left="80"/>
              <w:jc w:val="left"/>
            </w:pPr>
            <w:r>
              <w:rPr>
                <w:rStyle w:val="11pt0"/>
              </w:rPr>
              <w:t>Налоговые регистры, отражающие расчет налога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 xml:space="preserve">В дату образования кредиторской задолженности - ежеквартально (не позднее </w:t>
            </w:r>
            <w:r>
              <w:rPr>
                <w:rStyle w:val="11pt0"/>
              </w:rPr>
              <w:t>последнего дня текущего квартала)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Сумма начисленных обязательств (платежей)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</w:pPr>
            <w:r>
              <w:rPr>
                <w:rStyle w:val="9pt"/>
              </w:rPr>
              <w:t>На текущий финансовый период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Х.506.10.ХХХ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Х.502.11.XXX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На плановый период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Х.506.Х</w:t>
            </w:r>
            <w:proofErr w:type="gramStart"/>
            <w:r>
              <w:rPr>
                <w:rStyle w:val="11pt0"/>
              </w:rPr>
              <w:t>0</w:t>
            </w:r>
            <w:proofErr w:type="gramEnd"/>
            <w:r>
              <w:rPr>
                <w:rStyle w:val="11pt0"/>
              </w:rPr>
              <w:t>.ХХХ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Х.502.Х</w:t>
            </w:r>
            <w:proofErr w:type="gramStart"/>
            <w:r>
              <w:rPr>
                <w:rStyle w:val="11pt0"/>
              </w:rPr>
              <w:t>1</w:t>
            </w:r>
            <w:proofErr w:type="gramEnd"/>
            <w:r>
              <w:rPr>
                <w:rStyle w:val="11pt0"/>
              </w:rPr>
              <w:t>.ХХХ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637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2.3.2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 xml:space="preserve">Начисление всех видов сборов, пошлин, патентных </w:t>
            </w:r>
            <w:r>
              <w:rPr>
                <w:rStyle w:val="11pt0"/>
              </w:rPr>
              <w:t>платежей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80"/>
              <w:jc w:val="left"/>
            </w:pPr>
            <w:r>
              <w:rPr>
                <w:rStyle w:val="11pt0"/>
              </w:rPr>
              <w:t>Бухгалтерские справки (ф. 0504833)с приложением расчетов.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48" w:lineRule="exact"/>
              <w:ind w:left="60"/>
              <w:jc w:val="left"/>
            </w:pPr>
            <w:r>
              <w:rPr>
                <w:rStyle w:val="11pt0"/>
              </w:rPr>
              <w:t>В момент подписания документа о необходимости платежа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48" w:lineRule="exact"/>
              <w:ind w:left="60"/>
              <w:jc w:val="left"/>
            </w:pPr>
            <w:r>
              <w:rPr>
                <w:rStyle w:val="11pt0"/>
              </w:rPr>
              <w:t>Сумма начисленных обязательств (платежей)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6" w:lineRule="exact"/>
            </w:pPr>
            <w:r>
              <w:rPr>
                <w:rStyle w:val="9pt"/>
              </w:rPr>
              <w:t>На текущий финансовый период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9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pt0"/>
              </w:rPr>
              <w:t>Х.506.10.291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Х.502.11.291</w:t>
            </w:r>
          </w:p>
        </w:tc>
      </w:tr>
    </w:tbl>
    <w:p w:rsidR="00474665" w:rsidRDefault="00DD3D3C">
      <w:pPr>
        <w:rPr>
          <w:sz w:val="2"/>
          <w:szCs w:val="2"/>
        </w:rPr>
      </w:pPr>
      <w:r>
        <w:br w:type="page"/>
      </w:r>
    </w:p>
    <w:p w:rsidR="00474665" w:rsidRDefault="00DD3D3C">
      <w:r>
        <w:lastRenderedPageBreak/>
        <w:br w:type="page"/>
      </w:r>
    </w:p>
    <w:p w:rsidR="00474665" w:rsidRDefault="00474665">
      <w:pPr>
        <w:pStyle w:val="101"/>
        <w:shd w:val="clear" w:color="auto" w:fill="auto"/>
        <w:spacing w:after="842" w:line="290" w:lineRule="exact"/>
      </w:pPr>
      <w:r>
        <w:lastRenderedPageBreak/>
        <w:pict>
          <v:shape id="_x0000_s1046" type="#_x0000_t202" style="position:absolute;left:0;text-align:left;margin-left:243.9pt;margin-top:.15pt;width:14.2pt;height:13.95pt;z-index:-125829360;mso-wrap-distance-left:5pt;mso-wrap-distance-right:5pt;mso-position-horizontal-relative:margin" filled="f" stroked="f">
            <v:textbox style="mso-fit-shape-to-text:t" inset="0,0,0,0">
              <w:txbxContent>
                <w:p w:rsidR="00474665" w:rsidRDefault="00DD3D3C">
                  <w:pPr>
                    <w:pStyle w:val="110"/>
                    <w:shd w:val="clear" w:color="auto" w:fill="auto"/>
                    <w:spacing w:line="280" w:lineRule="exact"/>
                    <w:ind w:left="100"/>
                  </w:pPr>
                  <w:r>
                    <w:t>)</w:t>
                  </w:r>
                </w:p>
              </w:txbxContent>
            </v:textbox>
            <w10:wrap type="square" anchorx="margin"/>
          </v:shape>
        </w:pict>
      </w:r>
      <w:r w:rsidR="00DD3D3C"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8"/>
        <w:gridCol w:w="2920"/>
        <w:gridCol w:w="2729"/>
        <w:gridCol w:w="2632"/>
        <w:gridCol w:w="2754"/>
        <w:gridCol w:w="1609"/>
        <w:gridCol w:w="1631"/>
      </w:tblGrid>
      <w:tr w:rsidR="00474665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 xml:space="preserve">Служебные записки </w:t>
            </w:r>
            <w:r>
              <w:rPr>
                <w:rStyle w:val="11pt0"/>
              </w:rPr>
              <w:t>(другие распоряжения руководителя)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На плановый период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11pt0"/>
              </w:rPr>
              <w:t>Х.506.Х</w:t>
            </w:r>
            <w:proofErr w:type="gramStart"/>
            <w:r>
              <w:rPr>
                <w:rStyle w:val="11pt0"/>
              </w:rPr>
              <w:t>0</w:t>
            </w:r>
            <w:proofErr w:type="gramEnd"/>
            <w:r>
              <w:rPr>
                <w:rStyle w:val="11pt0"/>
              </w:rPr>
              <w:t>.291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Х.502.Х</w:t>
            </w:r>
            <w:proofErr w:type="gramStart"/>
            <w:r>
              <w:rPr>
                <w:rStyle w:val="11pt0"/>
              </w:rPr>
              <w:t>1</w:t>
            </w:r>
            <w:proofErr w:type="gramEnd"/>
            <w:r>
              <w:rPr>
                <w:rStyle w:val="11pt0"/>
              </w:rPr>
              <w:t>.291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0"/>
              </w:rPr>
              <w:t>2.3.3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Начисление штрафных санкций и сумм, предписанных судом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 xml:space="preserve">Исполнительный лист. Судебный приказ. Постановления судебных (следственных) органов. Иные документы, </w:t>
            </w:r>
            <w:r>
              <w:rPr>
                <w:rStyle w:val="11pt0"/>
              </w:rPr>
              <w:t>устанавливающие обязательства учреждения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6" w:lineRule="exact"/>
              <w:ind w:left="60"/>
              <w:jc w:val="left"/>
            </w:pPr>
            <w:r>
              <w:rPr>
                <w:rStyle w:val="11pt0"/>
              </w:rPr>
              <w:t>Дата поступления исполнительных документов в бухгалтерию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Сумма начисленных обязательств (выплат)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</w:pPr>
            <w:r>
              <w:rPr>
                <w:rStyle w:val="9pt"/>
              </w:rPr>
              <w:t>На текущий финансовый период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0"/>
              </w:rPr>
              <w:t>Х.506.10.290</w:t>
            </w:r>
            <w:r>
              <w:rPr>
                <w:rStyle w:val="11pt0"/>
                <w:vertAlign w:val="superscript"/>
              </w:rPr>
              <w:t>&lt;1:&gt;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Х.502.11.290</w:t>
            </w:r>
            <w:r>
              <w:rPr>
                <w:rStyle w:val="11pt0"/>
                <w:vertAlign w:val="superscript"/>
              </w:rPr>
              <w:t>&lt;1:&gt;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На плановый период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742"/>
          <w:jc w:val="center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Х.506.Х</w:t>
            </w:r>
            <w:proofErr w:type="gramStart"/>
            <w:r>
              <w:rPr>
                <w:rStyle w:val="11pt0"/>
              </w:rPr>
              <w:t>0</w:t>
            </w:r>
            <w:proofErr w:type="gramEnd"/>
            <w:r>
              <w:rPr>
                <w:rStyle w:val="11pt0"/>
              </w:rPr>
              <w:t>.290</w:t>
            </w:r>
            <w:r>
              <w:rPr>
                <w:rStyle w:val="11pt0"/>
                <w:vertAlign w:val="superscript"/>
              </w:rPr>
              <w:t>&lt;1&gt;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Х.502.Х</w:t>
            </w:r>
            <w:proofErr w:type="gramStart"/>
            <w:r>
              <w:rPr>
                <w:rStyle w:val="11pt0"/>
              </w:rPr>
              <w:t>1</w:t>
            </w:r>
            <w:proofErr w:type="gramEnd"/>
            <w:r>
              <w:rPr>
                <w:rStyle w:val="11pt0"/>
              </w:rPr>
              <w:t>.290</w:t>
            </w:r>
            <w:r>
              <w:rPr>
                <w:rStyle w:val="11pt0"/>
                <w:vertAlign w:val="superscript"/>
              </w:rPr>
              <w:t>&lt;!&gt;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0"/>
              </w:rPr>
              <w:t>2.3.4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0"/>
              </w:rPr>
              <w:t>Иные обязательства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Документы,</w:t>
            </w:r>
          </w:p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подтверждающие</w:t>
            </w:r>
          </w:p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возникновение</w:t>
            </w:r>
          </w:p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обязательства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Дата подписания (утверждения) соответствующих документов либо дата их представления в бухгалтерию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6" w:lineRule="exact"/>
              <w:ind w:left="60"/>
              <w:jc w:val="left"/>
            </w:pPr>
            <w:r>
              <w:rPr>
                <w:rStyle w:val="11pt0"/>
              </w:rPr>
              <w:t>Сумма принятых обязательств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Х.506.10.ХХХ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Х.502.11.XXX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48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 xml:space="preserve">3. </w:t>
            </w:r>
            <w:r>
              <w:rPr>
                <w:rStyle w:val="11pt0"/>
              </w:rPr>
              <w:t>Отложенные обязательства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115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11pt0"/>
              </w:rPr>
              <w:t>3.1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Принятие обязательства на сумму созданного резерва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6" w:lineRule="exact"/>
              <w:ind w:left="60"/>
              <w:jc w:val="left"/>
            </w:pPr>
            <w:r>
              <w:rPr>
                <w:rStyle w:val="11pt0"/>
              </w:rPr>
              <w:t>Бухгалтерская справка (ф. 0504833)с приложением расчетов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6" w:lineRule="exact"/>
              <w:jc w:val="both"/>
            </w:pPr>
            <w:r>
              <w:rPr>
                <w:rStyle w:val="11pt0"/>
              </w:rPr>
              <w:t>Дата расчета резерва, согласно положениям учетной политики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 xml:space="preserve">Сумма оценочного значения, по методу, предусмотренному в </w:t>
            </w:r>
            <w:r>
              <w:rPr>
                <w:rStyle w:val="11pt0"/>
              </w:rPr>
              <w:t>учетной политике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Х.506.90.ХХХ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Х.502.99.ХХХ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115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11pt0"/>
              </w:rPr>
              <w:t>3.2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6" w:lineRule="exact"/>
              <w:ind w:left="60"/>
              <w:jc w:val="left"/>
            </w:pPr>
            <w:r>
              <w:rPr>
                <w:rStyle w:val="11pt0"/>
              </w:rPr>
              <w:t>Уменьшение размера созданного резерва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Приказ руководителя. Бухгалтерская справка (ф. 0504833)с приложением расчетов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6" w:lineRule="exact"/>
              <w:ind w:left="60"/>
              <w:jc w:val="left"/>
            </w:pPr>
            <w:r>
              <w:rPr>
                <w:rStyle w:val="11pt0"/>
              </w:rPr>
              <w:t>Дата, определенная в приказе об уменьшении размера резерва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6" w:lineRule="exact"/>
              <w:ind w:left="60"/>
              <w:jc w:val="left"/>
            </w:pPr>
            <w:r>
              <w:rPr>
                <w:rStyle w:val="11pt0"/>
              </w:rPr>
              <w:t xml:space="preserve">Сумма, на которую будет уменьшен </w:t>
            </w:r>
            <w:r>
              <w:rPr>
                <w:rStyle w:val="11pt0"/>
              </w:rPr>
              <w:t xml:space="preserve">резерв, отражается способом «Красное </w:t>
            </w:r>
            <w:proofErr w:type="spellStart"/>
            <w:r>
              <w:rPr>
                <w:rStyle w:val="11pt0"/>
              </w:rPr>
              <w:t>сторно</w:t>
            </w:r>
            <w:proofErr w:type="spellEnd"/>
            <w:r>
              <w:rPr>
                <w:rStyle w:val="11pt0"/>
              </w:rPr>
              <w:t>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Х.506.90.ХХХ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Х.502.99.ХХХ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688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11pt0"/>
              </w:rPr>
              <w:t>3.3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48" w:lineRule="exact"/>
              <w:ind w:left="60"/>
              <w:jc w:val="left"/>
            </w:pPr>
            <w:r>
              <w:rPr>
                <w:rStyle w:val="11pt0"/>
              </w:rPr>
              <w:t>Отражение принятого обязательства при осуществлении расходов за счет созданных резервов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48" w:lineRule="exact"/>
              <w:ind w:left="60"/>
              <w:jc w:val="left"/>
            </w:pPr>
            <w:r>
              <w:rPr>
                <w:rStyle w:val="11pt0"/>
              </w:rPr>
              <w:t>Документы, подтверждающие возникновение обязательства/ Бухгалтерская справка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 xml:space="preserve">В момент </w:t>
            </w:r>
            <w:r>
              <w:rPr>
                <w:rStyle w:val="11pt0"/>
              </w:rPr>
              <w:t>образования</w:t>
            </w:r>
          </w:p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кредиторской</w:t>
            </w:r>
          </w:p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задолженности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Сумма принятого обязательства в рамках созданного резерва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52" w:lineRule="exact"/>
            </w:pPr>
            <w:r>
              <w:rPr>
                <w:rStyle w:val="9pt"/>
              </w:rPr>
              <w:t>На текущий финансовый период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Х.502.99.ХХХ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Х.502.11.XXX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2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72" w:wrap="notBeside" w:vAnchor="text" w:hAnchor="text" w:xAlign="center" w:y="1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7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На плановый период</w:t>
            </w:r>
          </w:p>
        </w:tc>
      </w:tr>
    </w:tbl>
    <w:p w:rsidR="00474665" w:rsidRDefault="00DD3D3C">
      <w:pPr>
        <w:rPr>
          <w:sz w:val="2"/>
          <w:szCs w:val="2"/>
        </w:rPr>
      </w:pPr>
      <w:r>
        <w:br w:type="page"/>
      </w:r>
    </w:p>
    <w:p w:rsidR="00474665" w:rsidRDefault="00DD3D3C"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3"/>
        <w:gridCol w:w="2916"/>
        <w:gridCol w:w="2736"/>
        <w:gridCol w:w="2621"/>
        <w:gridCol w:w="2758"/>
        <w:gridCol w:w="1598"/>
        <w:gridCol w:w="1645"/>
      </w:tblGrid>
      <w:tr w:rsidR="0047466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57" w:wrap="notBeside" w:vAnchor="text" w:hAnchor="text" w:xAlign="center" w:y="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0"/>
              </w:rPr>
              <w:t>(ф. 0504833)</w:t>
            </w:r>
          </w:p>
        </w:tc>
        <w:tc>
          <w:tcPr>
            <w:tcW w:w="262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57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Х.502.99.ХХХ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5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Х.502.Х</w:t>
            </w:r>
            <w:proofErr w:type="gramStart"/>
            <w:r>
              <w:rPr>
                <w:rStyle w:val="11pt0"/>
              </w:rPr>
              <w:t>1</w:t>
            </w:r>
            <w:proofErr w:type="gramEnd"/>
            <w:r>
              <w:rPr>
                <w:rStyle w:val="11pt0"/>
              </w:rPr>
              <w:t>.ХХХ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5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0"/>
              </w:rPr>
              <w:t>3.4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57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 xml:space="preserve">Скорректированы </w:t>
            </w:r>
            <w:r>
              <w:rPr>
                <w:rStyle w:val="11pt0"/>
              </w:rPr>
              <w:t>плановые назначения на расходы, начисленные за счет резерва</w:t>
            </w:r>
          </w:p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57" w:wrap="notBeside" w:vAnchor="text" w:hAnchor="text" w:xAlign="center" w:y="1"/>
            </w:pPr>
          </w:p>
        </w:tc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57" w:wrap="notBeside" w:vAnchor="text" w:hAnchor="text" w:xAlign="center" w:y="1"/>
            </w:pPr>
          </w:p>
        </w:tc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57" w:wrap="notBeside" w:vAnchor="text" w:hAnchor="text" w:xAlign="center" w:y="1"/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57" w:wrap="notBeside" w:vAnchor="text" w:hAnchor="text" w:xAlign="center" w:y="1"/>
              <w:shd w:val="clear" w:color="auto" w:fill="auto"/>
              <w:spacing w:line="252" w:lineRule="exact"/>
            </w:pPr>
            <w:r>
              <w:rPr>
                <w:rStyle w:val="9pt"/>
              </w:rPr>
              <w:t>На текущий финансовый период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57" w:wrap="notBeside" w:vAnchor="text" w:hAnchor="text" w:xAlign="center" w:y="1"/>
            </w:pPr>
          </w:p>
        </w:tc>
        <w:tc>
          <w:tcPr>
            <w:tcW w:w="29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57" w:wrap="notBeside" w:vAnchor="text" w:hAnchor="text" w:xAlign="center" w:y="1"/>
            </w:pPr>
          </w:p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57" w:wrap="notBeside" w:vAnchor="text" w:hAnchor="text" w:xAlign="center" w:y="1"/>
            </w:pPr>
          </w:p>
        </w:tc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57" w:wrap="notBeside" w:vAnchor="text" w:hAnchor="text" w:xAlign="center" w:y="1"/>
            </w:pPr>
          </w:p>
        </w:tc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57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57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Х.506.10.ХХХ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5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Х.506.90.ХХХ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57" w:wrap="notBeside" w:vAnchor="text" w:hAnchor="text" w:xAlign="center" w:y="1"/>
            </w:pPr>
          </w:p>
        </w:tc>
        <w:tc>
          <w:tcPr>
            <w:tcW w:w="29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57" w:wrap="notBeside" w:vAnchor="text" w:hAnchor="text" w:xAlign="center" w:y="1"/>
            </w:pPr>
          </w:p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57" w:wrap="notBeside" w:vAnchor="text" w:hAnchor="text" w:xAlign="center" w:y="1"/>
            </w:pPr>
          </w:p>
        </w:tc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57" w:wrap="notBeside" w:vAnchor="text" w:hAnchor="text" w:xAlign="center" w:y="1"/>
            </w:pPr>
          </w:p>
        </w:tc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57" w:wrap="notBeside" w:vAnchor="text" w:hAnchor="text" w:xAlign="center" w:y="1"/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5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На плановый период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57" w:wrap="notBeside" w:vAnchor="text" w:hAnchor="text" w:xAlign="center" w:y="1"/>
            </w:pPr>
          </w:p>
        </w:tc>
        <w:tc>
          <w:tcPr>
            <w:tcW w:w="29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57" w:wrap="notBeside" w:vAnchor="text" w:hAnchor="text" w:xAlign="center" w:y="1"/>
            </w:pPr>
          </w:p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57" w:wrap="notBeside" w:vAnchor="text" w:hAnchor="text" w:xAlign="center" w:y="1"/>
            </w:pPr>
          </w:p>
        </w:tc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57" w:wrap="notBeside" w:vAnchor="text" w:hAnchor="text" w:xAlign="center" w:y="1"/>
            </w:pPr>
          </w:p>
        </w:tc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57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5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0"/>
              </w:rPr>
              <w:t>Х.506.Х</w:t>
            </w:r>
            <w:proofErr w:type="gramStart"/>
            <w:r>
              <w:rPr>
                <w:rStyle w:val="11pt0"/>
              </w:rPr>
              <w:t>0</w:t>
            </w:r>
            <w:proofErr w:type="gramEnd"/>
            <w:r>
              <w:rPr>
                <w:rStyle w:val="11pt0"/>
              </w:rPr>
              <w:t>.ХХХ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5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Х.506.90.ХХХ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216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5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0"/>
              </w:rPr>
              <w:t>3.5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57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Скорректированы ранее принятые бюджетные обязательства по зарплате - в</w:t>
            </w:r>
            <w:r>
              <w:rPr>
                <w:rStyle w:val="11pt0"/>
              </w:rPr>
              <w:t xml:space="preserve"> части отпускных, начисленных за счет резерва на отпуск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57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Документы, подтверждающие возникновение обязательства по отпускным/ Бухгалтерская справка (ф. 0504833)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57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В момент образования кредиторской задолженности по отпускным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57" w:wrap="notBeside" w:vAnchor="text" w:hAnchor="text" w:xAlign="center" w:y="1"/>
              <w:shd w:val="clear" w:color="auto" w:fill="auto"/>
              <w:spacing w:line="256" w:lineRule="exact"/>
              <w:ind w:left="60"/>
              <w:jc w:val="left"/>
            </w:pPr>
            <w:r>
              <w:rPr>
                <w:rStyle w:val="11pt0"/>
              </w:rPr>
              <w:t>Сумма принятого обязательства по отп</w:t>
            </w:r>
            <w:r>
              <w:rPr>
                <w:rStyle w:val="11pt0"/>
              </w:rPr>
              <w:t>ускным за счет резерва способом «</w:t>
            </w:r>
            <w:proofErr w:type="gramStart"/>
            <w:r>
              <w:rPr>
                <w:rStyle w:val="11pt0"/>
              </w:rPr>
              <w:t>Красное</w:t>
            </w:r>
            <w:proofErr w:type="gram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сторно</w:t>
            </w:r>
            <w:proofErr w:type="spellEnd"/>
            <w:r>
              <w:rPr>
                <w:rStyle w:val="11pt0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5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0"/>
              </w:rPr>
              <w:t>Х.506.10.211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5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Х.502.11.211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857" w:wrap="notBeside" w:vAnchor="text" w:hAnchor="text" w:xAlign="center" w:y="1"/>
              <w:shd w:val="clear" w:color="auto" w:fill="auto"/>
              <w:spacing w:line="330" w:lineRule="exact"/>
            </w:pPr>
            <w:r>
              <w:rPr>
                <w:rStyle w:val="FranklinGothicBook165pt0pt"/>
              </w:rPr>
              <w:t>...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8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74665" w:rsidRDefault="00474665">
      <w:pPr>
        <w:rPr>
          <w:sz w:val="2"/>
          <w:szCs w:val="2"/>
        </w:rPr>
      </w:pPr>
    </w:p>
    <w:p w:rsidR="00474665" w:rsidRDefault="00DD3D3C">
      <w:pPr>
        <w:pStyle w:val="30"/>
        <w:shd w:val="clear" w:color="auto" w:fill="auto"/>
        <w:spacing w:before="222" w:line="220" w:lineRule="exact"/>
        <w:ind w:left="12940" w:firstLine="0"/>
      </w:pPr>
      <w:r>
        <w:t>Таблица № 2</w:t>
      </w:r>
    </w:p>
    <w:p w:rsidR="00474665" w:rsidRDefault="00DD3D3C">
      <w:pPr>
        <w:pStyle w:val="30"/>
        <w:shd w:val="clear" w:color="auto" w:fill="auto"/>
        <w:spacing w:before="0" w:after="196" w:line="220" w:lineRule="exact"/>
        <w:ind w:left="3560" w:firstLine="0"/>
      </w:pPr>
      <w:r>
        <w:t>Порядок принятия денежных обязательств текущего финансового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0"/>
        <w:gridCol w:w="3902"/>
        <w:gridCol w:w="2437"/>
        <w:gridCol w:w="2452"/>
        <w:gridCol w:w="2131"/>
        <w:gridCol w:w="1580"/>
        <w:gridCol w:w="1620"/>
      </w:tblGrid>
      <w:tr w:rsidR="00474665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702" w:wrap="notBeside" w:vAnchor="text" w:hAnchor="text" w:xAlign="center" w:y="1"/>
              <w:shd w:val="clear" w:color="auto" w:fill="auto"/>
              <w:spacing w:after="60" w:line="220" w:lineRule="exact"/>
              <w:ind w:left="200"/>
              <w:jc w:val="left"/>
            </w:pPr>
            <w:r>
              <w:rPr>
                <w:rStyle w:val="11pt0"/>
              </w:rPr>
              <w:t>№</w:t>
            </w:r>
          </w:p>
          <w:p w:rsidR="00474665" w:rsidRDefault="00DD3D3C">
            <w:pPr>
              <w:pStyle w:val="31"/>
              <w:framePr w:w="14702" w:wrap="notBeside" w:vAnchor="text" w:hAnchor="text" w:xAlign="center" w:y="1"/>
              <w:shd w:val="clear" w:color="auto" w:fill="auto"/>
              <w:spacing w:before="60" w:line="220" w:lineRule="exact"/>
              <w:ind w:left="200"/>
              <w:jc w:val="left"/>
            </w:pPr>
            <w:proofErr w:type="spellStart"/>
            <w:proofErr w:type="gramStart"/>
            <w:r>
              <w:rPr>
                <w:rStyle w:val="11pt0"/>
              </w:rPr>
              <w:t>п</w:t>
            </w:r>
            <w:proofErr w:type="spellEnd"/>
            <w:proofErr w:type="gramEnd"/>
            <w:r>
              <w:rPr>
                <w:rStyle w:val="11pt0"/>
              </w:rPr>
              <w:t>/</w:t>
            </w:r>
            <w:proofErr w:type="spellStart"/>
            <w:r>
              <w:rPr>
                <w:rStyle w:val="11pt0"/>
              </w:rPr>
              <w:t>п</w:t>
            </w:r>
            <w:proofErr w:type="spellEnd"/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7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Вид обязательства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702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11pt0"/>
              </w:rPr>
              <w:t>Документ-</w:t>
            </w:r>
          </w:p>
          <w:p w:rsidR="00474665" w:rsidRDefault="00DD3D3C">
            <w:pPr>
              <w:pStyle w:val="31"/>
              <w:framePr w:w="14702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11pt0"/>
              </w:rPr>
              <w:t>основание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702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1pt0"/>
              </w:rPr>
              <w:t>Момент отражения в учете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702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11pt0"/>
              </w:rPr>
              <w:t>Сумма</w:t>
            </w:r>
          </w:p>
          <w:p w:rsidR="00474665" w:rsidRDefault="00DD3D3C">
            <w:pPr>
              <w:pStyle w:val="31"/>
              <w:framePr w:w="14702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11pt0"/>
              </w:rPr>
              <w:t>обязательства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7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Бухгалтерские записи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702" w:wrap="notBeside" w:vAnchor="text" w:hAnchor="text" w:xAlign="center" w:y="1"/>
            </w:pPr>
          </w:p>
        </w:tc>
        <w:tc>
          <w:tcPr>
            <w:tcW w:w="3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702" w:wrap="notBeside" w:vAnchor="text" w:hAnchor="text" w:xAlign="center" w:y="1"/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702" w:wrap="notBeside" w:vAnchor="text" w:hAnchor="text" w:xAlign="center" w:y="1"/>
            </w:pPr>
          </w:p>
        </w:tc>
        <w:tc>
          <w:tcPr>
            <w:tcW w:w="24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702"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702" w:wrap="notBeside" w:vAnchor="text" w:hAnchor="text" w:xAlign="center" w:y="1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7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Дебет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7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Кредит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702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pt0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7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7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7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7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7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7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7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147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7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1. Денежные обязательства по контрактам (договорам)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114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702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11pt0"/>
              </w:rPr>
              <w:t>1.1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70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Оплата контрактов (договоров) на поставку материальных ценностей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702" w:wrap="notBeside" w:vAnchor="text" w:hAnchor="text" w:xAlign="center" w:y="1"/>
              <w:shd w:val="clear" w:color="auto" w:fill="auto"/>
              <w:spacing w:line="248" w:lineRule="exact"/>
              <w:ind w:left="60"/>
              <w:jc w:val="left"/>
            </w:pPr>
            <w:r>
              <w:rPr>
                <w:rStyle w:val="11pt0"/>
              </w:rPr>
              <w:t>Товарная накладная и (или) акт приемк</w:t>
            </w:r>
            <w:proofErr w:type="gramStart"/>
            <w:r>
              <w:rPr>
                <w:rStyle w:val="11pt0"/>
              </w:rPr>
              <w:t>и-</w:t>
            </w:r>
            <w:proofErr w:type="gramEnd"/>
            <w:r>
              <w:rPr>
                <w:rStyle w:val="11pt0"/>
              </w:rPr>
              <w:t xml:space="preserve"> передачи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70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Дата подписания</w:t>
            </w:r>
          </w:p>
          <w:p w:rsidR="00474665" w:rsidRDefault="00DD3D3C">
            <w:pPr>
              <w:pStyle w:val="31"/>
              <w:framePr w:w="1470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подтверждающих</w:t>
            </w:r>
          </w:p>
          <w:p w:rsidR="00474665" w:rsidRDefault="00DD3D3C">
            <w:pPr>
              <w:pStyle w:val="31"/>
              <w:framePr w:w="14702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документов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702" w:wrap="notBeside" w:vAnchor="text" w:hAnchor="text" w:xAlign="center" w:y="1"/>
              <w:shd w:val="clear" w:color="auto" w:fill="auto"/>
              <w:spacing w:line="248" w:lineRule="exact"/>
              <w:ind w:left="60"/>
              <w:jc w:val="left"/>
            </w:pPr>
            <w:r>
              <w:rPr>
                <w:rStyle w:val="11pt0"/>
              </w:rPr>
              <w:t>Сумма начисленного обязательства за минусом ранее выплаченного аванса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7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Х.502.11.XXX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7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Х.502.12.ХХХ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702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11pt0"/>
              </w:rPr>
              <w:t>1.2.</w:t>
            </w:r>
          </w:p>
        </w:tc>
        <w:tc>
          <w:tcPr>
            <w:tcW w:w="14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702" w:wrap="notBeside" w:vAnchor="text" w:hAnchor="text" w:xAlign="center" w:y="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0"/>
              </w:rPr>
              <w:t>Оплата контрактов (договоров) на выполнение работ, оказание услуг, в том числе:</w:t>
            </w:r>
          </w:p>
        </w:tc>
      </w:tr>
    </w:tbl>
    <w:p w:rsidR="00474665" w:rsidRDefault="00DD3D3C">
      <w:pPr>
        <w:rPr>
          <w:sz w:val="2"/>
          <w:szCs w:val="2"/>
        </w:rPr>
      </w:pPr>
      <w:r>
        <w:br w:type="page"/>
      </w:r>
    </w:p>
    <w:p w:rsidR="00474665" w:rsidRDefault="00DD3D3C">
      <w:r>
        <w:lastRenderedPageBreak/>
        <w:br w:type="page"/>
      </w:r>
    </w:p>
    <w:p w:rsidR="00474665" w:rsidRDefault="00474665">
      <w:pPr>
        <w:pStyle w:val="31"/>
        <w:shd w:val="clear" w:color="auto" w:fill="auto"/>
        <w:spacing w:after="844" w:line="280" w:lineRule="exact"/>
        <w:jc w:val="right"/>
      </w:pPr>
      <w:r>
        <w:lastRenderedPageBreak/>
        <w:pict>
          <v:shape id="_x0000_s1047" type="#_x0000_t202" style="position:absolute;left:0;text-align:left;margin-left:248.6pt;margin-top:1.1pt;width:13.5pt;height:13.9pt;z-index:-125829359;mso-wrap-distance-left:5pt;mso-wrap-distance-right:5pt;mso-position-horizontal-relative:margin" filled="f" stroked="f">
            <v:textbox style="mso-fit-shape-to-text:t" inset="0,0,0,0">
              <w:txbxContent>
                <w:p w:rsidR="00474665" w:rsidRDefault="00DD3D3C">
                  <w:pPr>
                    <w:pStyle w:val="31"/>
                    <w:shd w:val="clear" w:color="auto" w:fill="auto"/>
                    <w:spacing w:line="260" w:lineRule="exact"/>
                    <w:ind w:left="100"/>
                    <w:jc w:val="left"/>
                  </w:pPr>
                  <w:r>
                    <w:rPr>
                      <w:rStyle w:val="Exact0"/>
                    </w:rPr>
                    <w:t>)</w:t>
                  </w:r>
                </w:p>
              </w:txbxContent>
            </v:textbox>
            <w10:wrap type="square" anchorx="margin"/>
          </v:shape>
        </w:pict>
      </w:r>
      <w:r w:rsidR="00DD3D3C">
        <w:t>}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4"/>
        <w:gridCol w:w="3902"/>
        <w:gridCol w:w="2437"/>
        <w:gridCol w:w="2452"/>
        <w:gridCol w:w="2131"/>
        <w:gridCol w:w="1570"/>
        <w:gridCol w:w="1613"/>
      </w:tblGrid>
      <w:tr w:rsidR="00474665">
        <w:tblPrEx>
          <w:tblCellMar>
            <w:top w:w="0" w:type="dxa"/>
            <w:bottom w:w="0" w:type="dxa"/>
          </w:tblCellMar>
        </w:tblPrEx>
        <w:trPr>
          <w:trHeight w:hRule="exact" w:val="115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0"/>
              </w:rPr>
              <w:t>1.2.1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1pt0"/>
              </w:rPr>
              <w:t xml:space="preserve">Контракты (договоры) на </w:t>
            </w:r>
            <w:r>
              <w:rPr>
                <w:rStyle w:val="11pt0"/>
              </w:rPr>
              <w:t>оказание коммунальных, эксплуатационных услуг, услуг связи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48" w:lineRule="exact"/>
              <w:ind w:left="60"/>
              <w:jc w:val="left"/>
            </w:pPr>
            <w:r>
              <w:rPr>
                <w:rStyle w:val="11pt0"/>
              </w:rPr>
              <w:t>Счет, счет-фактура (согласно условиям контракта)</w:t>
            </w:r>
            <w:proofErr w:type="gramStart"/>
            <w:r>
              <w:rPr>
                <w:rStyle w:val="11pt0"/>
              </w:rPr>
              <w:t>.А</w:t>
            </w:r>
            <w:proofErr w:type="gramEnd"/>
            <w:r>
              <w:rPr>
                <w:rStyle w:val="11pt0"/>
              </w:rPr>
              <w:t>кт оказания услуг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1pt0"/>
              </w:rPr>
              <w:t>Дата подписания подтверждающих документов. При задержке документации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Сумма начисленного обязательства за минусом ранее выплаченно</w:t>
            </w:r>
            <w:r>
              <w:rPr>
                <w:rStyle w:val="11pt0"/>
              </w:rPr>
              <w:t>го аванса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Х.502.11.ХХХ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Х.502.12.ХХХ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0"/>
              </w:rPr>
              <w:t>1.2.2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52" w:lineRule="exact"/>
              <w:ind w:left="80"/>
              <w:jc w:val="left"/>
            </w:pPr>
            <w:r>
              <w:rPr>
                <w:rStyle w:val="11pt0"/>
              </w:rPr>
              <w:t>Контракты (договоры) на выполнение подрядных работ по строительству, реконструкции, техническому перевооружению, расширению, модернизации основных средств, текущему</w:t>
            </w:r>
          </w:p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52" w:lineRule="exact"/>
              <w:ind w:left="80"/>
              <w:jc w:val="left"/>
            </w:pPr>
            <w:r>
              <w:rPr>
                <w:rStyle w:val="11pt0"/>
              </w:rPr>
              <w:t>и капитальному ремонту зданий, сооружений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56" w:lineRule="exact"/>
              <w:ind w:left="60"/>
              <w:jc w:val="left"/>
            </w:pPr>
            <w:r>
              <w:rPr>
                <w:rStyle w:val="11pt0"/>
              </w:rPr>
              <w:t xml:space="preserve">Акт </w:t>
            </w:r>
            <w:r>
              <w:rPr>
                <w:rStyle w:val="11pt0"/>
              </w:rPr>
              <w:t>выполненных работ. Справка о стоимости</w:t>
            </w:r>
          </w:p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56" w:lineRule="exact"/>
              <w:ind w:left="60"/>
              <w:jc w:val="left"/>
            </w:pPr>
            <w:r>
              <w:rPr>
                <w:rStyle w:val="11pt0"/>
              </w:rPr>
              <w:t>выполненных работ и затрат (форма КС-3)</w:t>
            </w: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56" w:lineRule="exact"/>
              <w:ind w:left="60"/>
              <w:jc w:val="left"/>
            </w:pPr>
            <w:r>
              <w:rPr>
                <w:rStyle w:val="11pt0"/>
              </w:rPr>
              <w:t>- дата поступления документации в бухгалтерию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Х.502.11.XXX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Х.502.12.ХХХ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0"/>
              </w:rPr>
              <w:t>1.2.3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52" w:lineRule="exact"/>
              <w:ind w:left="80"/>
              <w:jc w:val="left"/>
            </w:pPr>
            <w:r>
              <w:rPr>
                <w:rStyle w:val="11pt0"/>
              </w:rPr>
              <w:t>Контракты (договоры) на выполнение иных работ (оказание иных услуг)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 xml:space="preserve">Акт выполненных работ </w:t>
            </w:r>
            <w:r>
              <w:rPr>
                <w:rStyle w:val="11pt0"/>
              </w:rPr>
              <w:t>(оказанных услуг)</w:t>
            </w:r>
            <w:proofErr w:type="gramStart"/>
            <w:r>
              <w:rPr>
                <w:rStyle w:val="11pt0"/>
              </w:rPr>
              <w:t>.И</w:t>
            </w:r>
            <w:proofErr w:type="gramEnd"/>
            <w:r>
              <w:rPr>
                <w:rStyle w:val="11pt0"/>
              </w:rPr>
              <w:t>ной документ, подтверждающий выполнение работ (оказание услуг)</w:t>
            </w: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Х.502.11.XXX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Х.502.12.ХХХ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11pt0"/>
              </w:rPr>
              <w:t>1.3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52" w:lineRule="exact"/>
              <w:ind w:left="80"/>
              <w:jc w:val="left"/>
            </w:pPr>
            <w:r>
              <w:rPr>
                <w:rStyle w:val="11pt0"/>
              </w:rPr>
              <w:t>Принятие денежного обязательства в том</w:t>
            </w:r>
          </w:p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52" w:lineRule="exact"/>
              <w:ind w:left="80"/>
              <w:jc w:val="left"/>
            </w:pPr>
            <w:proofErr w:type="gramStart"/>
            <w:r>
              <w:rPr>
                <w:rStyle w:val="11pt0"/>
              </w:rPr>
              <w:t>случае</w:t>
            </w:r>
            <w:proofErr w:type="gramEnd"/>
            <w:r>
              <w:rPr>
                <w:rStyle w:val="11pt0"/>
              </w:rPr>
              <w:t>, если контрактом (договором) предусмотрена выплата аванса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Контракт (договор)</w:t>
            </w:r>
            <w:proofErr w:type="gramStart"/>
            <w:r>
              <w:rPr>
                <w:rStyle w:val="11pt0"/>
              </w:rPr>
              <w:t>.С</w:t>
            </w:r>
            <w:proofErr w:type="gramEnd"/>
            <w:r>
              <w:rPr>
                <w:rStyle w:val="11pt0"/>
              </w:rPr>
              <w:t>чет на оплату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56" w:lineRule="exact"/>
              <w:ind w:left="60"/>
              <w:jc w:val="left"/>
            </w:pPr>
            <w:r>
              <w:rPr>
                <w:rStyle w:val="11pt0"/>
              </w:rPr>
              <w:t>Дата, определенная условиями контракта (договора)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0"/>
              </w:rPr>
              <w:t>Сумма аванса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Х.502.11.XXX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Х.502.12.ХХХ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146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2. Денежные обязательства по текущей деятельности учреждения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2.1</w:t>
            </w:r>
          </w:p>
        </w:tc>
        <w:tc>
          <w:tcPr>
            <w:tcW w:w="141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0"/>
              </w:rPr>
              <w:t>Денежные обязательства, связанные с оплатой труда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114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2.1.1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0"/>
              </w:rPr>
              <w:t>Выплата зарплаты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 xml:space="preserve">Расчетные ведомости (ф. </w:t>
            </w:r>
            <w:r>
              <w:rPr>
                <w:rStyle w:val="11pt0"/>
              </w:rPr>
              <w:t>0504402). Расчетно-платежные ведомости (ф. 0504401)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Дата утверждения (подписания) соответствующих документов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 xml:space="preserve">Сумма </w:t>
            </w:r>
            <w:proofErr w:type="gramStart"/>
            <w:r>
              <w:rPr>
                <w:rStyle w:val="11pt0"/>
              </w:rPr>
              <w:t>начисленных</w:t>
            </w:r>
            <w:proofErr w:type="gramEnd"/>
          </w:p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обязательств</w:t>
            </w:r>
          </w:p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(выплат)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Х.502.11.211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X.502.12.211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2.1.2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 xml:space="preserve">Уплата взносов на обязательное пенсионное (социальное, медицинское) </w:t>
            </w:r>
            <w:r>
              <w:rPr>
                <w:rStyle w:val="11pt0"/>
              </w:rPr>
              <w:t>страхование, взносов на страхование от несчастных случаев и профзаболеваний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Расчетные ведомости (ф. 0504402). Расчетно-платежные ведомости (ф. 0504401)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48" w:lineRule="exact"/>
              <w:ind w:left="60"/>
              <w:jc w:val="left"/>
            </w:pPr>
            <w:r>
              <w:rPr>
                <w:rStyle w:val="11pt0"/>
              </w:rPr>
              <w:t>Дата принятия обязательства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48" w:lineRule="exact"/>
              <w:ind w:left="60"/>
              <w:jc w:val="left"/>
            </w:pPr>
            <w:r>
              <w:rPr>
                <w:rStyle w:val="11pt0"/>
              </w:rPr>
              <w:t xml:space="preserve">Сумма </w:t>
            </w:r>
            <w:proofErr w:type="gramStart"/>
            <w:r>
              <w:rPr>
                <w:rStyle w:val="11pt0"/>
              </w:rPr>
              <w:t>начисленных</w:t>
            </w:r>
            <w:proofErr w:type="gramEnd"/>
          </w:p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48" w:lineRule="exact"/>
              <w:ind w:left="60"/>
              <w:jc w:val="left"/>
            </w:pPr>
            <w:r>
              <w:rPr>
                <w:rStyle w:val="11pt0"/>
              </w:rPr>
              <w:t>обязательств</w:t>
            </w:r>
          </w:p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48" w:lineRule="exact"/>
              <w:ind w:left="60"/>
              <w:jc w:val="left"/>
            </w:pPr>
            <w:r>
              <w:rPr>
                <w:rStyle w:val="11pt0"/>
              </w:rPr>
              <w:t>(платежей)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Х.502.11.213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99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Х.502.12.213</w:t>
            </w:r>
          </w:p>
        </w:tc>
      </w:tr>
    </w:tbl>
    <w:p w:rsidR="00474665" w:rsidRDefault="00DD3D3C">
      <w:pPr>
        <w:rPr>
          <w:sz w:val="2"/>
          <w:szCs w:val="2"/>
        </w:rPr>
      </w:pPr>
      <w:r>
        <w:br w:type="page"/>
      </w:r>
    </w:p>
    <w:p w:rsidR="00474665" w:rsidRDefault="00DD3D3C"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3"/>
        <w:gridCol w:w="3895"/>
        <w:gridCol w:w="2441"/>
        <w:gridCol w:w="2448"/>
        <w:gridCol w:w="2131"/>
        <w:gridCol w:w="1577"/>
        <w:gridCol w:w="1606"/>
      </w:tblGrid>
      <w:tr w:rsidR="00474665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lastRenderedPageBreak/>
              <w:t>2.2</w:t>
            </w:r>
          </w:p>
        </w:tc>
        <w:tc>
          <w:tcPr>
            <w:tcW w:w="140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0"/>
              </w:rPr>
              <w:t>Денежные обязательства по расчетам с подотчетными лицами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9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2.2.1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1pt0"/>
              </w:rPr>
              <w:t>Выдача денежных средств под отчет сотруднику на приобретение товаров (работ, услуг) за наличный расчет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Письменное заявление на выдачу денежных средств под отчет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 xml:space="preserve">Дата утверждения (подписания) </w:t>
            </w:r>
            <w:r>
              <w:rPr>
                <w:rStyle w:val="11pt0"/>
              </w:rPr>
              <w:t>заявления руководителем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 xml:space="preserve">Сумма </w:t>
            </w:r>
            <w:proofErr w:type="gramStart"/>
            <w:r>
              <w:rPr>
                <w:rStyle w:val="11pt0"/>
              </w:rPr>
              <w:t>начисленных</w:t>
            </w:r>
            <w:proofErr w:type="gramEnd"/>
          </w:p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обязательств</w:t>
            </w:r>
          </w:p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(выплат)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Х.502.11.XXX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Х.502.12.ХХХ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2.2.2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56" w:lineRule="exact"/>
              <w:ind w:left="80"/>
              <w:jc w:val="left"/>
            </w:pPr>
            <w:r>
              <w:rPr>
                <w:rStyle w:val="11pt0"/>
              </w:rPr>
              <w:t>Выдача денежных средств под отчет сотруднику при направлении в командировку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56" w:lineRule="exact"/>
              <w:ind w:left="60"/>
              <w:jc w:val="left"/>
            </w:pPr>
            <w:r>
              <w:rPr>
                <w:rStyle w:val="11pt0"/>
              </w:rPr>
              <w:t>Приказ о направлении в командировку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59" w:lineRule="exact"/>
              <w:ind w:left="60"/>
              <w:jc w:val="left"/>
            </w:pPr>
            <w:r>
              <w:rPr>
                <w:rStyle w:val="11pt0"/>
              </w:rPr>
              <w:t>Дата подписания приказа руководителем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56" w:lineRule="exact"/>
              <w:ind w:left="60"/>
              <w:jc w:val="left"/>
            </w:pPr>
            <w:r>
              <w:rPr>
                <w:rStyle w:val="11pt0"/>
              </w:rPr>
              <w:t xml:space="preserve">Сумма </w:t>
            </w:r>
            <w:proofErr w:type="gramStart"/>
            <w:r>
              <w:rPr>
                <w:rStyle w:val="11pt0"/>
              </w:rPr>
              <w:t>начисленных</w:t>
            </w:r>
            <w:proofErr w:type="gramEnd"/>
          </w:p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56" w:lineRule="exact"/>
              <w:ind w:left="60"/>
              <w:jc w:val="left"/>
            </w:pPr>
            <w:r>
              <w:rPr>
                <w:rStyle w:val="11pt0"/>
              </w:rPr>
              <w:t>обязательств</w:t>
            </w:r>
          </w:p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56" w:lineRule="exact"/>
              <w:ind w:left="60"/>
              <w:jc w:val="left"/>
            </w:pPr>
            <w:r>
              <w:rPr>
                <w:rStyle w:val="11pt0"/>
              </w:rPr>
              <w:t>(выплат)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Х.502.11.XXX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Х.502.12.ХХХ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2.2.3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52" w:lineRule="exact"/>
              <w:ind w:left="80"/>
              <w:jc w:val="left"/>
            </w:pPr>
            <w:r>
              <w:rPr>
                <w:rStyle w:val="11pt0"/>
              </w:rPr>
              <w:t xml:space="preserve">Корректировка ранее принятых денежных обязательств в момент принятия к учету авансового отчета (ф. 0504505).Сумму превышения принятых к учету расходов подотчетного лица над ранее выданным </w:t>
            </w:r>
            <w:r>
              <w:rPr>
                <w:rStyle w:val="11pt0"/>
              </w:rPr>
              <w:t>авансом (сумму утвержденного перерасхода) отражать на соответствующих счетах и признавать принятым перед подотчетным лицом денежным обязательством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56" w:lineRule="exact"/>
              <w:ind w:left="60"/>
              <w:jc w:val="left"/>
            </w:pPr>
            <w:r>
              <w:rPr>
                <w:rStyle w:val="11pt0"/>
              </w:rPr>
              <w:t>Авансовый отчет (ф. 0504505)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Дата утверждения авансового отчета (ф. 0504505) руководителем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Корректировка обяз</w:t>
            </w:r>
            <w:r>
              <w:rPr>
                <w:rStyle w:val="11pt0"/>
              </w:rPr>
              <w:t>ательства: при перерасходе - в сторону увеличения; при экономии - в сторону уменьшения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Перерасход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681" w:wrap="notBeside" w:vAnchor="text" w:hAnchor="text" w:xAlign="center" w:y="1"/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681" w:wrap="notBeside" w:vAnchor="text" w:hAnchor="text" w:xAlign="center" w:y="1"/>
            </w:pPr>
          </w:p>
        </w:tc>
        <w:tc>
          <w:tcPr>
            <w:tcW w:w="24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681" w:wrap="notBeside" w:vAnchor="text" w:hAnchor="text" w:xAlign="center" w:y="1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681"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681" w:wrap="notBeside" w:vAnchor="text" w:hAnchor="text" w:xAlign="center" w:y="1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Х.502.11.XXX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Х.502.12.ХХХ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681" w:wrap="notBeside" w:vAnchor="text" w:hAnchor="text" w:xAlign="center" w:y="1"/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681" w:wrap="notBeside" w:vAnchor="text" w:hAnchor="text" w:xAlign="center" w:y="1"/>
            </w:pPr>
          </w:p>
        </w:tc>
        <w:tc>
          <w:tcPr>
            <w:tcW w:w="24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681" w:wrap="notBeside" w:vAnchor="text" w:hAnchor="text" w:xAlign="center" w:y="1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681"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681" w:wrap="notBeside" w:vAnchor="text" w:hAnchor="text" w:xAlign="center" w:y="1"/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52" w:lineRule="exact"/>
            </w:pPr>
            <w:r>
              <w:rPr>
                <w:rStyle w:val="9pt"/>
              </w:rPr>
              <w:t>Экономия способом «</w:t>
            </w:r>
            <w:proofErr w:type="gramStart"/>
            <w:r>
              <w:rPr>
                <w:rStyle w:val="9pt"/>
              </w:rPr>
              <w:t>Красное</w:t>
            </w:r>
            <w:proofErr w:type="gram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сторно</w:t>
            </w:r>
            <w:proofErr w:type="spellEnd"/>
            <w:r>
              <w:rPr>
                <w:rStyle w:val="9pt"/>
              </w:rPr>
              <w:t>»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1742"/>
          <w:jc w:val="center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681" w:wrap="notBeside" w:vAnchor="text" w:hAnchor="text" w:xAlign="center" w:y="1"/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681" w:wrap="notBeside" w:vAnchor="text" w:hAnchor="text" w:xAlign="center" w:y="1"/>
            </w:pPr>
          </w:p>
        </w:tc>
        <w:tc>
          <w:tcPr>
            <w:tcW w:w="24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681" w:wrap="notBeside" w:vAnchor="text" w:hAnchor="text" w:xAlign="center" w:y="1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681"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681" w:wrap="notBeside" w:vAnchor="text" w:hAnchor="text" w:xAlign="center" w:y="1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Х.502.11.XXX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Х.502.12.ХХХ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2.3</w:t>
            </w:r>
          </w:p>
        </w:tc>
        <w:tc>
          <w:tcPr>
            <w:tcW w:w="140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0"/>
              </w:rPr>
              <w:t xml:space="preserve">Денежные обязательства перед бюджетом, по </w:t>
            </w:r>
            <w:r>
              <w:rPr>
                <w:rStyle w:val="11pt0"/>
              </w:rPr>
              <w:t>возмещению вреда, по другим выплатам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9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2.3.1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48" w:lineRule="exact"/>
              <w:ind w:left="60"/>
              <w:jc w:val="left"/>
            </w:pPr>
            <w:r>
              <w:rPr>
                <w:rStyle w:val="11pt0"/>
              </w:rPr>
              <w:t>Уплата налогов (налог на имущество, налог на прибыль, НДС)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48" w:lineRule="exact"/>
              <w:ind w:left="60"/>
              <w:jc w:val="left"/>
            </w:pPr>
            <w:r>
              <w:rPr>
                <w:rStyle w:val="11pt0"/>
              </w:rPr>
              <w:t>Налоговые декларации, расчеты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Дата принятия обязательства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 xml:space="preserve">Сумма </w:t>
            </w:r>
            <w:proofErr w:type="gramStart"/>
            <w:r>
              <w:rPr>
                <w:rStyle w:val="11pt0"/>
              </w:rPr>
              <w:t>начисленных</w:t>
            </w:r>
            <w:proofErr w:type="gramEnd"/>
          </w:p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обязательств</w:t>
            </w:r>
          </w:p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(платежей)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Х.502.11.XXX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Х.502.12.ХХХ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2.3.2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 xml:space="preserve">Уплата всех видов </w:t>
            </w:r>
            <w:r>
              <w:rPr>
                <w:rStyle w:val="11pt0"/>
              </w:rPr>
              <w:t>сборов, пошлин, патентных платежей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Бухгалтерские справки (ф. 0504833)с приложением расчетов. Служебные записки (другие распоряжения руководителя)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56" w:lineRule="exact"/>
              <w:ind w:left="60"/>
              <w:jc w:val="left"/>
            </w:pPr>
            <w:r>
              <w:rPr>
                <w:rStyle w:val="11pt0"/>
              </w:rPr>
              <w:t>Дата принятия обязательства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 xml:space="preserve">Сумма </w:t>
            </w:r>
            <w:proofErr w:type="gramStart"/>
            <w:r>
              <w:rPr>
                <w:rStyle w:val="11pt0"/>
              </w:rPr>
              <w:t>начисленных</w:t>
            </w:r>
            <w:proofErr w:type="gramEnd"/>
          </w:p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обязательств</w:t>
            </w:r>
          </w:p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(платежей)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Х.502.11.291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X.502.12.291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91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2.3.3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 xml:space="preserve">Уплата </w:t>
            </w:r>
            <w:r>
              <w:rPr>
                <w:rStyle w:val="11pt0"/>
              </w:rPr>
              <w:t>штрафных санкций и сумм, предписанных судом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Исполнительный лист. Судебный приказ. Постановления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56" w:lineRule="exact"/>
              <w:ind w:left="60"/>
              <w:jc w:val="left"/>
            </w:pPr>
            <w:r>
              <w:rPr>
                <w:rStyle w:val="11pt0"/>
              </w:rPr>
              <w:t>Дата принятия обязательства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 xml:space="preserve">Сумма </w:t>
            </w:r>
            <w:proofErr w:type="gramStart"/>
            <w:r>
              <w:rPr>
                <w:rStyle w:val="11pt0"/>
              </w:rPr>
              <w:t>начисленных</w:t>
            </w:r>
            <w:proofErr w:type="gramEnd"/>
          </w:p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обязательств</w:t>
            </w:r>
          </w:p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(платежей)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 xml:space="preserve">Х.502.1 </w:t>
            </w:r>
            <w:r>
              <w:rPr>
                <w:rStyle w:val="9pt"/>
              </w:rPr>
              <w:t>\290</w:t>
            </w:r>
            <w:r>
              <w:rPr>
                <w:rStyle w:val="9pt"/>
                <w:vertAlign w:val="superscript"/>
              </w:rPr>
              <w:t>&lt;1&gt;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8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Х.502.12.290</w:t>
            </w:r>
            <w:r>
              <w:rPr>
                <w:rStyle w:val="11pt0"/>
                <w:vertAlign w:val="superscript"/>
              </w:rPr>
              <w:t>&lt;1:&gt;</w:t>
            </w:r>
          </w:p>
        </w:tc>
      </w:tr>
    </w:tbl>
    <w:p w:rsidR="00474665" w:rsidRDefault="00DD3D3C">
      <w:pPr>
        <w:rPr>
          <w:sz w:val="2"/>
          <w:szCs w:val="2"/>
        </w:rPr>
      </w:pPr>
      <w:r>
        <w:br w:type="page"/>
      </w:r>
    </w:p>
    <w:p w:rsidR="00474665" w:rsidRDefault="00DD3D3C"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895"/>
        <w:gridCol w:w="2430"/>
        <w:gridCol w:w="2448"/>
        <w:gridCol w:w="2124"/>
        <w:gridCol w:w="1573"/>
        <w:gridCol w:w="1602"/>
      </w:tblGrid>
      <w:tr w:rsidR="00474665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48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судебных</w:t>
            </w:r>
          </w:p>
          <w:p w:rsidR="00474665" w:rsidRDefault="00DD3D3C">
            <w:pPr>
              <w:pStyle w:val="31"/>
              <w:framePr w:w="14648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 xml:space="preserve">(следственных) органов. Иные документы, </w:t>
            </w:r>
            <w:r>
              <w:rPr>
                <w:rStyle w:val="11pt0"/>
              </w:rPr>
              <w:t>устанавливающие обязательства учреждения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11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48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0"/>
              </w:rPr>
              <w:t>2.3.4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48" w:wrap="notBeside" w:vAnchor="text" w:hAnchor="text" w:xAlign="center" w:y="1"/>
              <w:shd w:val="clear" w:color="auto" w:fill="auto"/>
              <w:spacing w:line="256" w:lineRule="exact"/>
              <w:ind w:left="60"/>
              <w:jc w:val="left"/>
            </w:pPr>
            <w:r>
              <w:rPr>
                <w:rStyle w:val="11pt0"/>
              </w:rPr>
              <w:t>Иные денежные обязательства учреждения, подлежащие исполнению в текущем финансовом году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48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Документы, являющиеся основанием для оплаты обязательств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48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Дата поступления документации в бухгалтерию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48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 xml:space="preserve">Сумма </w:t>
            </w:r>
            <w:proofErr w:type="gramStart"/>
            <w:r>
              <w:rPr>
                <w:rStyle w:val="11pt0"/>
              </w:rPr>
              <w:t>начисленных</w:t>
            </w:r>
            <w:proofErr w:type="gramEnd"/>
          </w:p>
          <w:p w:rsidR="00474665" w:rsidRDefault="00DD3D3C">
            <w:pPr>
              <w:pStyle w:val="31"/>
              <w:framePr w:w="14648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обязательств</w:t>
            </w:r>
          </w:p>
          <w:p w:rsidR="00474665" w:rsidRDefault="00DD3D3C">
            <w:pPr>
              <w:pStyle w:val="31"/>
              <w:framePr w:w="14648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(платежей)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48" w:wrap="notBeside" w:vAnchor="text" w:hAnchor="text" w:xAlign="center" w:y="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0"/>
              </w:rPr>
              <w:t>Х.502.11.XXX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48" w:wrap="notBeside" w:vAnchor="text" w:hAnchor="text" w:xAlign="center" w:y="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0"/>
              </w:rPr>
              <w:t>Х.502.12.ХХХ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4648" w:wrap="notBeside" w:vAnchor="text" w:hAnchor="text" w:xAlign="center" w:y="1"/>
              <w:shd w:val="clear" w:color="auto" w:fill="auto"/>
              <w:ind w:left="80"/>
              <w:jc w:val="left"/>
            </w:pPr>
            <w:r>
              <w:rPr>
                <w:rStyle w:val="FranklinGothicBook16pt0pt"/>
              </w:rPr>
              <w:t>...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464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74665" w:rsidRDefault="00474665">
      <w:pPr>
        <w:rPr>
          <w:sz w:val="2"/>
          <w:szCs w:val="2"/>
        </w:rPr>
      </w:pPr>
    </w:p>
    <w:p w:rsidR="00474665" w:rsidRDefault="00DD3D3C">
      <w:pPr>
        <w:pStyle w:val="30"/>
        <w:shd w:val="clear" w:color="auto" w:fill="auto"/>
        <w:spacing w:before="200" w:line="252" w:lineRule="exact"/>
        <w:ind w:left="60" w:firstLine="0"/>
        <w:jc w:val="both"/>
      </w:pPr>
      <w:r>
        <w:t>X- 1-18 разряды номера счета бухгалтерского учета, которые формируются так:</w:t>
      </w:r>
    </w:p>
    <w:p w:rsidR="00474665" w:rsidRDefault="00DD3D3C">
      <w:pPr>
        <w:pStyle w:val="30"/>
        <w:numPr>
          <w:ilvl w:val="0"/>
          <w:numId w:val="40"/>
        </w:numPr>
        <w:shd w:val="clear" w:color="auto" w:fill="auto"/>
        <w:tabs>
          <w:tab w:val="left" w:pos="238"/>
        </w:tabs>
        <w:spacing w:before="0" w:line="252" w:lineRule="exact"/>
        <w:ind w:left="60" w:right="760" w:firstLine="0"/>
      </w:pPr>
      <w:r>
        <w:t xml:space="preserve">в 1—4 разряде - код раздела, подраздела; 5-14 разделы - нули, если иное не предусмотрено целевым </w:t>
      </w:r>
      <w:r>
        <w:t>назначением средств; в 15-17 разрядах - виды расходов;</w:t>
      </w:r>
    </w:p>
    <w:p w:rsidR="00474665" w:rsidRDefault="00DD3D3C">
      <w:pPr>
        <w:pStyle w:val="30"/>
        <w:numPr>
          <w:ilvl w:val="0"/>
          <w:numId w:val="40"/>
        </w:numPr>
        <w:shd w:val="clear" w:color="auto" w:fill="auto"/>
        <w:tabs>
          <w:tab w:val="left" w:pos="238"/>
        </w:tabs>
        <w:spacing w:before="0" w:after="266" w:line="252" w:lineRule="exact"/>
        <w:ind w:left="60" w:firstLine="0"/>
        <w:jc w:val="both"/>
      </w:pPr>
      <w:r>
        <w:t>в 18 разряде - код вида финансового обеспечения.</w:t>
      </w:r>
    </w:p>
    <w:p w:rsidR="00474665" w:rsidRDefault="00DD3D3C">
      <w:pPr>
        <w:pStyle w:val="30"/>
        <w:shd w:val="clear" w:color="auto" w:fill="auto"/>
        <w:spacing w:before="0" w:after="218" w:line="220" w:lineRule="exact"/>
        <w:ind w:left="60" w:firstLine="0"/>
        <w:jc w:val="both"/>
      </w:pPr>
      <w:r>
        <w:t>XXX - в структуре аналитических кодов вида выбытий, которые предусмотрены планом ФХД.</w:t>
      </w:r>
    </w:p>
    <w:p w:rsidR="00474665" w:rsidRDefault="00DD3D3C">
      <w:pPr>
        <w:pStyle w:val="30"/>
        <w:shd w:val="clear" w:color="auto" w:fill="auto"/>
        <w:spacing w:before="0" w:line="220" w:lineRule="exact"/>
        <w:ind w:left="60" w:firstLine="0"/>
        <w:jc w:val="both"/>
        <w:sectPr w:rsidR="00474665">
          <w:pgSz w:w="16838" w:h="11906" w:orient="landscape"/>
          <w:pgMar w:top="853" w:right="978" w:bottom="519" w:left="978" w:header="0" w:footer="3" w:gutter="0"/>
          <w:cols w:space="720"/>
          <w:noEndnote/>
          <w:docGrid w:linePitch="360"/>
        </w:sectPr>
      </w:pPr>
      <w:r>
        <w:rPr>
          <w:rStyle w:val="39pt"/>
          <w:vertAlign w:val="superscript"/>
        </w:rPr>
        <w:t>&lt;1</w:t>
      </w:r>
      <w:proofErr w:type="gramStart"/>
      <w:r>
        <w:rPr>
          <w:rStyle w:val="39pt"/>
          <w:vertAlign w:val="superscript"/>
        </w:rPr>
        <w:t>&gt;</w:t>
      </w:r>
      <w:r>
        <w:t xml:space="preserve"> В</w:t>
      </w:r>
      <w:proofErr w:type="gramEnd"/>
      <w:r>
        <w:t xml:space="preserve"> разрезе подстатей КОСГУ, в зависимости</w:t>
      </w:r>
      <w:r>
        <w:t xml:space="preserve"> от вида санкций: 292,293,294, 295,296, 297.</w:t>
      </w:r>
    </w:p>
    <w:p w:rsidR="00474665" w:rsidRDefault="00DD3D3C">
      <w:pPr>
        <w:pStyle w:val="42"/>
        <w:keepNext/>
        <w:keepLines/>
        <w:shd w:val="clear" w:color="auto" w:fill="auto"/>
        <w:spacing w:before="0" w:after="298" w:line="280" w:lineRule="exact"/>
        <w:ind w:firstLine="0"/>
        <w:jc w:val="center"/>
      </w:pPr>
      <w:bookmarkStart w:id="18" w:name="bookmark18"/>
      <w:r>
        <w:lastRenderedPageBreak/>
        <w:t>Порядок проведения инвентаризации активов и обязательств</w:t>
      </w:r>
      <w:bookmarkEnd w:id="18"/>
    </w:p>
    <w:p w:rsidR="00474665" w:rsidRDefault="00DD3D3C">
      <w:pPr>
        <w:pStyle w:val="31"/>
        <w:shd w:val="clear" w:color="auto" w:fill="auto"/>
        <w:spacing w:line="338" w:lineRule="exact"/>
        <w:ind w:left="40" w:right="40"/>
        <w:jc w:val="both"/>
      </w:pPr>
      <w:r>
        <w:t>Настоящий Порядок разработан в соответствии со следующими документами: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569"/>
        </w:tabs>
        <w:ind w:left="40"/>
        <w:jc w:val="both"/>
      </w:pPr>
      <w:r>
        <w:t>Законом от 06.12.2011 № 402-ФЗ «О бухгалтерском учете»;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384"/>
        </w:tabs>
        <w:ind w:left="40" w:right="40"/>
        <w:jc w:val="both"/>
      </w:pPr>
      <w:r>
        <w:t xml:space="preserve">Федеральным стандартом </w:t>
      </w:r>
      <w:r>
        <w:t>«Концептуальные основы бухгалтерского учета и отчетности организаций государственного сектора», утвержденным приказом Минфина от 31.12.2016 № 256н;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384"/>
        </w:tabs>
        <w:ind w:left="40" w:right="40"/>
        <w:jc w:val="both"/>
      </w:pPr>
      <w:r>
        <w:t>Федеральным стандартом «Доходы», утвержденным приказом Минфина от 27.02.2018 № 32н;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384"/>
        </w:tabs>
        <w:ind w:left="40" w:right="40"/>
        <w:jc w:val="both"/>
      </w:pPr>
      <w:r>
        <w:t>Федеральным стандартом «</w:t>
      </w:r>
      <w:r>
        <w:t>Учетная политика, оценочные значения и ошибки», утвержденным приказом Минфина от 30.12.2017 № 274н;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384"/>
        </w:tabs>
        <w:ind w:left="40"/>
        <w:jc w:val="both"/>
      </w:pPr>
      <w:r>
        <w:t>указанием ЦБ от 11.03.2014 № 3210-У «О порядке ведения кассовых</w:t>
      </w:r>
    </w:p>
    <w:p w:rsidR="00474665" w:rsidRDefault="00DD3D3C">
      <w:pPr>
        <w:pStyle w:val="31"/>
        <w:shd w:val="clear" w:color="auto" w:fill="auto"/>
        <w:tabs>
          <w:tab w:val="center" w:pos="4320"/>
          <w:tab w:val="right" w:pos="8784"/>
        </w:tabs>
        <w:ind w:left="40"/>
        <w:jc w:val="both"/>
      </w:pPr>
      <w:r>
        <w:t>операций</w:t>
      </w:r>
      <w:r>
        <w:tab/>
        <w:t>юридическими</w:t>
      </w:r>
      <w:r>
        <w:tab/>
        <w:t>лицами...»;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384"/>
        </w:tabs>
        <w:ind w:left="40" w:right="40"/>
        <w:jc w:val="both"/>
      </w:pPr>
      <w:r>
        <w:t>Методическими указаниями по первичным документам и регистр</w:t>
      </w:r>
      <w:r>
        <w:t>ам, утвержденными приказом Минфина от 30.03.2015 № 52н;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384"/>
        </w:tabs>
        <w:spacing w:after="332"/>
        <w:ind w:left="40" w:right="40"/>
        <w:jc w:val="both"/>
      </w:pPr>
      <w:r>
        <w:t>Правилами учета и хранения драгоценных металлов, камней и изделий, утвержденными постановлением Правительства от 28.09.2000 №731.</w:t>
      </w:r>
    </w:p>
    <w:p w:rsidR="00474665" w:rsidRDefault="00DD3D3C">
      <w:pPr>
        <w:pStyle w:val="42"/>
        <w:keepNext/>
        <w:keepLines/>
        <w:numPr>
          <w:ilvl w:val="0"/>
          <w:numId w:val="41"/>
        </w:numPr>
        <w:shd w:val="clear" w:color="auto" w:fill="auto"/>
        <w:tabs>
          <w:tab w:val="left" w:pos="3397"/>
        </w:tabs>
        <w:spacing w:before="0" w:after="299" w:line="280" w:lineRule="exact"/>
        <w:ind w:left="3120" w:firstLine="0"/>
      </w:pPr>
      <w:bookmarkStart w:id="19" w:name="bookmark19"/>
      <w:r>
        <w:t>Общие положения</w:t>
      </w:r>
      <w:bookmarkEnd w:id="19"/>
    </w:p>
    <w:p w:rsidR="00474665" w:rsidRDefault="00DD3D3C">
      <w:pPr>
        <w:pStyle w:val="31"/>
        <w:numPr>
          <w:ilvl w:val="1"/>
          <w:numId w:val="41"/>
        </w:numPr>
        <w:shd w:val="clear" w:color="auto" w:fill="auto"/>
        <w:tabs>
          <w:tab w:val="left" w:pos="836"/>
        </w:tabs>
        <w:spacing w:after="297"/>
        <w:ind w:left="40" w:right="40"/>
        <w:jc w:val="both"/>
      </w:pPr>
      <w:r>
        <w:t xml:space="preserve">Настоящий Порядок устанавливает правила проведения </w:t>
      </w:r>
      <w:r>
        <w:t xml:space="preserve">инвентаризации имущества, финансовых активов и обязательств учреждения, в том числе на </w:t>
      </w:r>
      <w:proofErr w:type="spellStart"/>
      <w:r>
        <w:t>забалансовых</w:t>
      </w:r>
      <w:proofErr w:type="spellEnd"/>
      <w:r>
        <w:t xml:space="preserve"> счетах, сроки ее проведения, перечень активов и обязательств, проверяемых при проведении инвентаризации.</w:t>
      </w:r>
    </w:p>
    <w:p w:rsidR="00474665" w:rsidRDefault="00DD3D3C">
      <w:pPr>
        <w:pStyle w:val="31"/>
        <w:numPr>
          <w:ilvl w:val="1"/>
          <w:numId w:val="41"/>
        </w:numPr>
        <w:shd w:val="clear" w:color="auto" w:fill="auto"/>
        <w:tabs>
          <w:tab w:val="left" w:pos="569"/>
        </w:tabs>
        <w:spacing w:line="324" w:lineRule="exact"/>
        <w:ind w:left="40" w:right="40"/>
        <w:jc w:val="both"/>
      </w:pPr>
      <w:r>
        <w:t>Инвентаризации подлежит все имущество учреждения не</w:t>
      </w:r>
      <w:r>
        <w:t>зависимо от его местонахождения и все виды финансовых активов и обязательств учреждения. Также инвентаризации подлежит имущество, находящееся на ответственном хранении учреждения.</w:t>
      </w:r>
    </w:p>
    <w:p w:rsidR="00474665" w:rsidRDefault="00DD3D3C">
      <w:pPr>
        <w:pStyle w:val="31"/>
        <w:shd w:val="clear" w:color="auto" w:fill="auto"/>
        <w:spacing w:line="324" w:lineRule="exact"/>
        <w:ind w:left="40" w:right="40"/>
        <w:jc w:val="both"/>
      </w:pPr>
      <w:r>
        <w:t xml:space="preserve">Инвентаризацию имущества, переданного в аренду (безвозмездное пользование), </w:t>
      </w:r>
      <w:r>
        <w:t>проводит арендатор (ссудополучатель).</w:t>
      </w:r>
    </w:p>
    <w:p w:rsidR="00474665" w:rsidRDefault="00DD3D3C">
      <w:pPr>
        <w:pStyle w:val="31"/>
        <w:shd w:val="clear" w:color="auto" w:fill="auto"/>
        <w:spacing w:after="335" w:line="324" w:lineRule="exact"/>
        <w:ind w:left="40" w:right="40"/>
        <w:jc w:val="both"/>
      </w:pPr>
      <w:r>
        <w:t>Инвентаризация имущества производится по его местонахождению и в разрезе ответственных (материально ответственных) лиц, далее - ответственные лица.</w:t>
      </w:r>
    </w:p>
    <w:p w:rsidR="00474665" w:rsidRDefault="00DD3D3C">
      <w:pPr>
        <w:pStyle w:val="31"/>
        <w:numPr>
          <w:ilvl w:val="1"/>
          <w:numId w:val="41"/>
        </w:numPr>
        <w:shd w:val="clear" w:color="auto" w:fill="auto"/>
        <w:tabs>
          <w:tab w:val="left" w:pos="569"/>
        </w:tabs>
        <w:spacing w:line="280" w:lineRule="exact"/>
        <w:ind w:left="40"/>
        <w:jc w:val="both"/>
      </w:pPr>
      <w:r>
        <w:t>Основными целями инвентаризации являются:</w:t>
      </w:r>
      <w:r>
        <w:br w:type="page"/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847"/>
        </w:tabs>
        <w:spacing w:line="331" w:lineRule="exact"/>
        <w:ind w:left="40" w:right="20"/>
        <w:jc w:val="both"/>
      </w:pPr>
      <w:r>
        <w:lastRenderedPageBreak/>
        <w:t xml:space="preserve">выявление фактического </w:t>
      </w:r>
      <w:r>
        <w:t>наличия имущества, как собственного, так и не принадлежащего учреждению, но числящегося в бухгалтерском учете;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847"/>
        </w:tabs>
        <w:spacing w:line="331" w:lineRule="exact"/>
        <w:ind w:left="40" w:right="20"/>
        <w:jc w:val="both"/>
      </w:pPr>
      <w:r>
        <w:t>сопоставление фактического наличия с данными бухгалтерского учета;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847"/>
        </w:tabs>
        <w:spacing w:line="331" w:lineRule="exact"/>
        <w:ind w:left="40" w:right="20"/>
        <w:jc w:val="both"/>
      </w:pPr>
      <w:r>
        <w:t>проверка полноты отражения в учете имущества, финансовых активов и обязательст</w:t>
      </w:r>
      <w:r>
        <w:t>в (выявление неучтенных объектов, недостач);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847"/>
        </w:tabs>
        <w:spacing w:line="331" w:lineRule="exact"/>
        <w:ind w:left="40" w:right="20"/>
        <w:jc w:val="both"/>
      </w:pPr>
      <w:r>
        <w:t>документальное подтверждение наличия имущества, финансовых активов и обязательств;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847"/>
        </w:tabs>
        <w:spacing w:line="331" w:lineRule="exact"/>
        <w:ind w:left="40"/>
        <w:jc w:val="both"/>
      </w:pPr>
      <w:r>
        <w:t>определение фактического состояния имущества и его оценка;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847"/>
        </w:tabs>
        <w:ind w:left="40" w:right="20"/>
        <w:jc w:val="both"/>
      </w:pPr>
      <w:r>
        <w:t>проверка соблюдения правил содержания и эксплуатации основных средств</w:t>
      </w:r>
      <w:r>
        <w:t>, использования нематериальных активов, а также правил и условий хранения материальных запасов, денежных средств;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847"/>
        </w:tabs>
        <w:spacing w:line="331" w:lineRule="exact"/>
        <w:ind w:left="40"/>
        <w:jc w:val="both"/>
      </w:pPr>
      <w:r>
        <w:t>выявление признаков обесценения активов;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847"/>
        </w:tabs>
        <w:spacing w:line="331" w:lineRule="exact"/>
        <w:ind w:left="40" w:right="20"/>
        <w:jc w:val="both"/>
      </w:pPr>
      <w:r>
        <w:t>выявление дебиторской задолженности, безнадежной к взысканию и сомнительной;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847"/>
        </w:tabs>
        <w:spacing w:after="341" w:line="331" w:lineRule="exact"/>
        <w:ind w:left="40" w:right="20"/>
        <w:jc w:val="both"/>
      </w:pPr>
      <w:r>
        <w:t>выявление кредиторской з</w:t>
      </w:r>
      <w:r>
        <w:t>адолженности, не востребованной кредиторами;</w:t>
      </w:r>
    </w:p>
    <w:p w:rsidR="00474665" w:rsidRDefault="00DD3D3C">
      <w:pPr>
        <w:pStyle w:val="31"/>
        <w:numPr>
          <w:ilvl w:val="1"/>
          <w:numId w:val="41"/>
        </w:numPr>
        <w:shd w:val="clear" w:color="auto" w:fill="auto"/>
        <w:tabs>
          <w:tab w:val="left" w:pos="494"/>
        </w:tabs>
        <w:spacing w:line="280" w:lineRule="exact"/>
        <w:ind w:left="40"/>
        <w:jc w:val="both"/>
      </w:pPr>
      <w:r>
        <w:t>Проведение инвентаризации обязательно: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847"/>
        </w:tabs>
        <w:spacing w:after="10" w:line="280" w:lineRule="exact"/>
        <w:ind w:left="40"/>
        <w:jc w:val="both"/>
      </w:pPr>
      <w:r>
        <w:t>при передаче имущества в аренду, выкупе, продаже;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847"/>
        </w:tabs>
        <w:ind w:left="40" w:right="20"/>
        <w:jc w:val="both"/>
      </w:pPr>
      <w:r>
        <w:t xml:space="preserve">перед составлением годовой отчетности (кроме имущества, инвентаризация которого проводилась не ранее 1 октября отчетного </w:t>
      </w:r>
      <w:r>
        <w:t>года);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847"/>
        </w:tabs>
        <w:spacing w:line="331" w:lineRule="exact"/>
        <w:ind w:left="40"/>
        <w:jc w:val="both"/>
      </w:pPr>
      <w:r>
        <w:t>при смене ответственных лиц;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847"/>
        </w:tabs>
        <w:spacing w:line="331" w:lineRule="exact"/>
        <w:ind w:left="40" w:right="20"/>
        <w:jc w:val="both"/>
      </w:pPr>
      <w:r>
        <w:t xml:space="preserve">при выявлении фактов хищения, злоупотребления или порчи имущества (немедленно </w:t>
      </w:r>
      <w:proofErr w:type="gramStart"/>
      <w:r>
        <w:t>по</w:t>
      </w:r>
      <w:proofErr w:type="gramEnd"/>
      <w:r>
        <w:t xml:space="preserve"> установлении таких фактов);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847"/>
        </w:tabs>
        <w:spacing w:line="331" w:lineRule="exact"/>
        <w:ind w:left="40" w:right="20"/>
        <w:jc w:val="both"/>
      </w:pPr>
      <w:r>
        <w:t xml:space="preserve">в случае стихийного бедствия, пожара и других чрезвычайных ситуаций, вызванных экстремальными условиями (сразу </w:t>
      </w:r>
      <w:r>
        <w:t>же по окончании пожара или стихийного бедствия);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847"/>
        </w:tabs>
        <w:spacing w:line="331" w:lineRule="exact"/>
        <w:ind w:left="40" w:right="20"/>
        <w:jc w:val="both"/>
      </w:pPr>
      <w:r>
        <w:t>при реорганизации, изменении типа учреждения или ликвидации учреждения;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847"/>
        </w:tabs>
        <w:spacing w:line="328" w:lineRule="exact"/>
        <w:ind w:left="40" w:right="20"/>
        <w:jc w:val="both"/>
      </w:pPr>
      <w:r>
        <w:t>в других случаях, предусмотренных действующим законодательством.</w:t>
      </w:r>
    </w:p>
    <w:p w:rsidR="00474665" w:rsidRDefault="00DD3D3C">
      <w:pPr>
        <w:pStyle w:val="31"/>
        <w:shd w:val="clear" w:color="auto" w:fill="auto"/>
        <w:spacing w:line="328" w:lineRule="exact"/>
        <w:ind w:left="40" w:right="20"/>
        <w:jc w:val="both"/>
      </w:pPr>
      <w:r>
        <w:t>При коллективной или бригадной материальной ответственности инвентариз</w:t>
      </w:r>
      <w:r>
        <w:t>ацию необходимо проводить: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847"/>
        </w:tabs>
        <w:spacing w:line="328" w:lineRule="exact"/>
        <w:ind w:left="40"/>
        <w:jc w:val="both"/>
      </w:pPr>
      <w:r>
        <w:t>при смене руководителя коллектива или бригадира;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847"/>
        </w:tabs>
        <w:spacing w:line="328" w:lineRule="exact"/>
        <w:ind w:left="40" w:right="20"/>
        <w:jc w:val="both"/>
      </w:pPr>
      <w:r>
        <w:t>при выбытии из коллектива или бригады более 50 процентов работников;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847"/>
        </w:tabs>
        <w:spacing w:after="338" w:line="328" w:lineRule="exact"/>
        <w:ind w:left="40" w:right="20"/>
        <w:jc w:val="both"/>
      </w:pPr>
      <w:r>
        <w:t>по требованию одного или нескольких членов коллектива или бригады.</w:t>
      </w:r>
    </w:p>
    <w:p w:rsidR="00474665" w:rsidRDefault="00DD3D3C">
      <w:pPr>
        <w:pStyle w:val="42"/>
        <w:keepNext/>
        <w:keepLines/>
        <w:numPr>
          <w:ilvl w:val="0"/>
          <w:numId w:val="41"/>
        </w:numPr>
        <w:shd w:val="clear" w:color="auto" w:fill="auto"/>
        <w:tabs>
          <w:tab w:val="left" w:pos="1184"/>
        </w:tabs>
        <w:spacing w:before="0" w:after="0" w:line="280" w:lineRule="exact"/>
        <w:ind w:left="900" w:firstLine="0"/>
      </w:pPr>
      <w:bookmarkStart w:id="20" w:name="bookmark20"/>
      <w:r>
        <w:t xml:space="preserve">Общий порядок и сроки проведения </w:t>
      </w:r>
      <w:r>
        <w:t>инвентаризации</w:t>
      </w:r>
      <w:bookmarkEnd w:id="20"/>
      <w:r>
        <w:br w:type="page"/>
      </w:r>
    </w:p>
    <w:p w:rsidR="00474665" w:rsidRDefault="00DD3D3C">
      <w:pPr>
        <w:pStyle w:val="31"/>
        <w:numPr>
          <w:ilvl w:val="1"/>
          <w:numId w:val="41"/>
        </w:numPr>
        <w:shd w:val="clear" w:color="auto" w:fill="auto"/>
        <w:tabs>
          <w:tab w:val="left" w:pos="533"/>
        </w:tabs>
        <w:spacing w:line="335" w:lineRule="exact"/>
        <w:ind w:left="20" w:right="40"/>
        <w:jc w:val="both"/>
      </w:pPr>
      <w:r>
        <w:lastRenderedPageBreak/>
        <w:t>Для проведения инвентаризации в учреждении создается постоянно действующая инвентаризационная комиссия.</w:t>
      </w:r>
    </w:p>
    <w:p w:rsidR="00474665" w:rsidRDefault="00DD3D3C">
      <w:pPr>
        <w:pStyle w:val="31"/>
        <w:shd w:val="clear" w:color="auto" w:fill="auto"/>
        <w:ind w:left="20" w:right="40"/>
        <w:jc w:val="both"/>
      </w:pPr>
      <w:r>
        <w:t>При большом объеме работ для одновременного проведения инвентаризации имущества создаются рабочие инвентаризационные комиссии. Персональ</w:t>
      </w:r>
      <w:r>
        <w:t>ный состав постоянно действующих и рабочих инвентаризационных комиссий утверждает руководитель учреждения.</w:t>
      </w:r>
    </w:p>
    <w:p w:rsidR="00474665" w:rsidRDefault="00DD3D3C">
      <w:pPr>
        <w:pStyle w:val="31"/>
        <w:shd w:val="clear" w:color="auto" w:fill="auto"/>
        <w:spacing w:after="246" w:line="331" w:lineRule="exact"/>
        <w:ind w:left="20" w:right="40"/>
        <w:jc w:val="both"/>
      </w:pPr>
      <w:r>
        <w:t>В состав инвентаризационной комиссии включают представителей администрации учреждения, сотрудников бухгалтерии, других специалистов.</w:t>
      </w:r>
    </w:p>
    <w:p w:rsidR="00474665" w:rsidRDefault="00DD3D3C">
      <w:pPr>
        <w:pStyle w:val="31"/>
        <w:numPr>
          <w:ilvl w:val="1"/>
          <w:numId w:val="41"/>
        </w:numPr>
        <w:shd w:val="clear" w:color="auto" w:fill="auto"/>
        <w:tabs>
          <w:tab w:val="left" w:pos="533"/>
        </w:tabs>
        <w:spacing w:line="324" w:lineRule="exact"/>
        <w:ind w:left="20" w:right="40"/>
        <w:jc w:val="both"/>
      </w:pPr>
      <w:r>
        <w:t xml:space="preserve">Инвентаризации </w:t>
      </w:r>
      <w:r>
        <w:t>подлежит имущество учреждения, вложения в него на счете 106.00 «Вложения в нефинансовые активы», а также следующие финансовые активы, обязательства и финансовые результаты: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915"/>
          <w:tab w:val="right" w:pos="8864"/>
        </w:tabs>
        <w:ind w:left="20"/>
        <w:jc w:val="both"/>
      </w:pPr>
      <w:r>
        <w:t>денежные средства - счет</w:t>
      </w:r>
      <w:r>
        <w:tab/>
        <w:t>Х.201.00.ООО;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915"/>
        </w:tabs>
        <w:ind w:left="20"/>
        <w:jc w:val="both"/>
      </w:pPr>
      <w:r>
        <w:t>расчеты по доходам - счет Х.205.00.000;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center" w:pos="984"/>
          <w:tab w:val="left" w:pos="1754"/>
          <w:tab w:val="center" w:pos="5837"/>
          <w:tab w:val="left" w:pos="6218"/>
          <w:tab w:val="left" w:pos="7126"/>
        </w:tabs>
        <w:ind w:left="20"/>
        <w:jc w:val="both"/>
      </w:pPr>
      <w:r>
        <w:t>расч</w:t>
      </w:r>
      <w:r>
        <w:t>еты</w:t>
      </w:r>
      <w:r>
        <w:tab/>
        <w:t>по выданным авансам</w:t>
      </w:r>
      <w:r>
        <w:tab/>
        <w:t>-</w:t>
      </w:r>
      <w:r>
        <w:tab/>
        <w:t>счет</w:t>
      </w:r>
      <w:r>
        <w:tab/>
        <w:t>Х.206.00.000;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center" w:pos="984"/>
          <w:tab w:val="left" w:pos="1754"/>
          <w:tab w:val="center" w:pos="5837"/>
          <w:tab w:val="left" w:pos="6218"/>
          <w:tab w:val="left" w:pos="7126"/>
        </w:tabs>
        <w:ind w:left="20"/>
        <w:jc w:val="both"/>
      </w:pPr>
      <w:r>
        <w:t>расчеты</w:t>
      </w:r>
      <w:r>
        <w:tab/>
        <w:t>с подотчетными лицами</w:t>
      </w:r>
      <w:r>
        <w:tab/>
        <w:t>-</w:t>
      </w:r>
      <w:r>
        <w:tab/>
        <w:t>счет</w:t>
      </w:r>
      <w:r>
        <w:tab/>
        <w:t>Х.208.00.000;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250"/>
        </w:tabs>
        <w:ind w:left="20"/>
        <w:jc w:val="both"/>
      </w:pPr>
      <w:r>
        <w:t>расчеты по ущербу имуществу и иным доходам - счет Х.209.00.000;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center" w:pos="984"/>
          <w:tab w:val="left" w:pos="1754"/>
          <w:tab w:val="left" w:pos="6218"/>
          <w:tab w:val="left" w:pos="7126"/>
        </w:tabs>
        <w:ind w:left="20"/>
        <w:jc w:val="both"/>
      </w:pPr>
      <w:r>
        <w:t>расчеты</w:t>
      </w:r>
      <w:r>
        <w:tab/>
        <w:t>по принятым обязательствам -</w:t>
      </w:r>
      <w:r>
        <w:tab/>
        <w:t>счет</w:t>
      </w:r>
      <w:r>
        <w:tab/>
        <w:t>Х.</w:t>
      </w:r>
      <w:proofErr w:type="gramStart"/>
      <w:r>
        <w:t>З</w:t>
      </w:r>
      <w:proofErr w:type="gramEnd"/>
      <w:r>
        <w:t xml:space="preserve"> 02.00.000;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center" w:pos="984"/>
          <w:tab w:val="left" w:pos="1754"/>
          <w:tab w:val="center" w:pos="5837"/>
          <w:tab w:val="left" w:pos="6218"/>
          <w:tab w:val="left" w:pos="7126"/>
        </w:tabs>
        <w:ind w:left="20"/>
        <w:jc w:val="both"/>
      </w:pPr>
      <w:r>
        <w:t>расчеты</w:t>
      </w:r>
      <w:r>
        <w:tab/>
        <w:t>по платежам в бюджеты</w:t>
      </w:r>
      <w:r>
        <w:tab/>
        <w:t>-</w:t>
      </w:r>
      <w:r>
        <w:tab/>
        <w:t>счет</w:t>
      </w:r>
      <w:r>
        <w:tab/>
      </w:r>
      <w:r>
        <w:t>Х.ЗОЗ.00.000;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center" w:pos="984"/>
          <w:tab w:val="left" w:pos="1754"/>
          <w:tab w:val="center" w:pos="5837"/>
          <w:tab w:val="left" w:pos="6218"/>
          <w:tab w:val="left" w:pos="7126"/>
        </w:tabs>
        <w:ind w:left="20"/>
        <w:jc w:val="both"/>
      </w:pPr>
      <w:r>
        <w:t>прочие</w:t>
      </w:r>
      <w:r>
        <w:tab/>
        <w:t>расчеты с кредиторами</w:t>
      </w:r>
      <w:r>
        <w:tab/>
        <w:t>-</w:t>
      </w:r>
      <w:r>
        <w:tab/>
        <w:t>счет</w:t>
      </w:r>
      <w:r>
        <w:tab/>
        <w:t>Х.</w:t>
      </w:r>
      <w:proofErr w:type="gramStart"/>
      <w:r>
        <w:t>З</w:t>
      </w:r>
      <w:proofErr w:type="gramEnd"/>
      <w:r>
        <w:t xml:space="preserve"> 04.00.000;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533"/>
        </w:tabs>
        <w:ind w:left="20" w:right="40"/>
        <w:jc w:val="both"/>
      </w:pPr>
      <w:r>
        <w:t>расчеты с кредиторами по долговым обязательствам - счет Х.301.00.000;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732"/>
          <w:tab w:val="right" w:pos="3349"/>
          <w:tab w:val="right" w:pos="5649"/>
          <w:tab w:val="right" w:pos="8864"/>
        </w:tabs>
        <w:ind w:left="20"/>
        <w:jc w:val="both"/>
      </w:pPr>
      <w:r>
        <w:t>доходы</w:t>
      </w:r>
      <w:r>
        <w:tab/>
        <w:t>будущих</w:t>
      </w:r>
      <w:r>
        <w:tab/>
        <w:t>периодов -</w:t>
      </w:r>
      <w:r>
        <w:tab/>
        <w:t>счет Х.401.40.000;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732"/>
          <w:tab w:val="right" w:pos="3349"/>
          <w:tab w:val="right" w:pos="5649"/>
          <w:tab w:val="right" w:pos="8864"/>
        </w:tabs>
        <w:ind w:left="20"/>
        <w:jc w:val="both"/>
      </w:pPr>
      <w:r>
        <w:t>расходы</w:t>
      </w:r>
      <w:r>
        <w:tab/>
        <w:t>будущих</w:t>
      </w:r>
      <w:r>
        <w:tab/>
        <w:t>периодов -</w:t>
      </w:r>
      <w:r>
        <w:tab/>
        <w:t>счет Х.401.50.000;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250"/>
        </w:tabs>
        <w:spacing w:after="234"/>
        <w:ind w:left="20"/>
        <w:jc w:val="both"/>
      </w:pPr>
      <w:r>
        <w:t>резервы предстоящих расходов -</w:t>
      </w:r>
      <w:r>
        <w:t xml:space="preserve"> счет Х.401.60.000.</w:t>
      </w:r>
    </w:p>
    <w:p w:rsidR="00474665" w:rsidRDefault="00DD3D3C">
      <w:pPr>
        <w:pStyle w:val="31"/>
        <w:numPr>
          <w:ilvl w:val="1"/>
          <w:numId w:val="41"/>
        </w:numPr>
        <w:shd w:val="clear" w:color="auto" w:fill="auto"/>
        <w:tabs>
          <w:tab w:val="left" w:pos="732"/>
        </w:tabs>
        <w:spacing w:line="328" w:lineRule="exact"/>
        <w:ind w:left="20" w:right="40"/>
        <w:jc w:val="both"/>
      </w:pPr>
      <w:r>
        <w:t>Сроки проведения плановых инвентаризаций установлены в Графике проведения инвентаризации.</w:t>
      </w:r>
    </w:p>
    <w:p w:rsidR="00474665" w:rsidRDefault="00DD3D3C">
      <w:pPr>
        <w:pStyle w:val="31"/>
        <w:shd w:val="clear" w:color="auto" w:fill="auto"/>
        <w:tabs>
          <w:tab w:val="right" w:pos="3349"/>
          <w:tab w:val="right" w:pos="5649"/>
          <w:tab w:val="right" w:pos="8864"/>
        </w:tabs>
        <w:ind w:left="20" w:right="40"/>
        <w:jc w:val="both"/>
      </w:pPr>
      <w:r>
        <w:t>Кроме плановых инвентаризаций, учреждение может проводить внеплановые</w:t>
      </w:r>
      <w:r>
        <w:tab/>
        <w:t>сплошные</w:t>
      </w:r>
      <w:r>
        <w:tab/>
        <w:t>инвентаризации</w:t>
      </w:r>
      <w:r>
        <w:tab/>
        <w:t>товарно-материальных</w:t>
      </w:r>
    </w:p>
    <w:p w:rsidR="00474665" w:rsidRDefault="00DD3D3C">
      <w:pPr>
        <w:pStyle w:val="31"/>
        <w:shd w:val="clear" w:color="auto" w:fill="auto"/>
        <w:spacing w:after="240"/>
        <w:ind w:left="20" w:right="40"/>
        <w:jc w:val="both"/>
      </w:pPr>
      <w:r>
        <w:t xml:space="preserve">ценностей. Внеплановые </w:t>
      </w:r>
      <w:r>
        <w:t>инвентаризации проводятся на основании приказа руководителя.</w:t>
      </w:r>
    </w:p>
    <w:p w:rsidR="00474665" w:rsidRDefault="00DD3D3C">
      <w:pPr>
        <w:pStyle w:val="31"/>
        <w:numPr>
          <w:ilvl w:val="1"/>
          <w:numId w:val="41"/>
        </w:numPr>
        <w:shd w:val="clear" w:color="auto" w:fill="auto"/>
        <w:tabs>
          <w:tab w:val="left" w:pos="732"/>
        </w:tabs>
        <w:ind w:left="20" w:right="40"/>
        <w:jc w:val="both"/>
      </w:pPr>
      <w:r>
        <w:t>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средств, не</w:t>
      </w:r>
      <w:r>
        <w:t xml:space="preserve"> сданные и не учтенные бухгалтерией на момент проведения инвентаризации.</w:t>
      </w:r>
    </w:p>
    <w:p w:rsidR="00474665" w:rsidRDefault="00DD3D3C">
      <w:pPr>
        <w:pStyle w:val="31"/>
        <w:shd w:val="clear" w:color="auto" w:fill="auto"/>
        <w:ind w:left="20" w:right="40"/>
        <w:jc w:val="both"/>
      </w:pPr>
      <w:r>
        <w:t xml:space="preserve">Председатель инвентаризационной комиссии визирует все приходные и </w:t>
      </w:r>
      <w:r>
        <w:lastRenderedPageBreak/>
        <w:t>расходные документы, приложенные к реестрам (отчетам), с указанием</w:t>
      </w:r>
    </w:p>
    <w:p w:rsidR="00474665" w:rsidRDefault="00DD3D3C">
      <w:pPr>
        <w:pStyle w:val="31"/>
        <w:shd w:val="clear" w:color="auto" w:fill="auto"/>
        <w:tabs>
          <w:tab w:val="left" w:leader="underscore" w:pos="3724"/>
        </w:tabs>
        <w:ind w:left="20"/>
        <w:jc w:val="both"/>
      </w:pPr>
      <w:r>
        <w:t>«до инвентаризации на "</w:t>
      </w:r>
      <w:r>
        <w:tab/>
      </w:r>
      <w:proofErr w:type="gramStart"/>
      <w:r>
        <w:rPr>
          <w:vertAlign w:val="superscript"/>
        </w:rPr>
        <w:t>м</w:t>
      </w:r>
      <w:proofErr w:type="gramEnd"/>
      <w:r>
        <w:t>» (дата). Это служит осно</w:t>
      </w:r>
      <w:r>
        <w:t xml:space="preserve">ванием </w:t>
      </w:r>
      <w:proofErr w:type="gramStart"/>
      <w:r>
        <w:t>для</w:t>
      </w:r>
      <w:proofErr w:type="gramEnd"/>
    </w:p>
    <w:p w:rsidR="00474665" w:rsidRDefault="00DD3D3C">
      <w:pPr>
        <w:pStyle w:val="31"/>
        <w:shd w:val="clear" w:color="auto" w:fill="auto"/>
        <w:ind w:left="20" w:right="40"/>
        <w:jc w:val="both"/>
      </w:pPr>
      <w:r>
        <w:t>определения остатков имущества к началу инвентаризации по учетным данным.</w:t>
      </w:r>
      <w:r>
        <w:br w:type="page"/>
      </w:r>
    </w:p>
    <w:p w:rsidR="00474665" w:rsidRDefault="00DD3D3C">
      <w:pPr>
        <w:pStyle w:val="31"/>
        <w:numPr>
          <w:ilvl w:val="1"/>
          <w:numId w:val="41"/>
        </w:numPr>
        <w:shd w:val="clear" w:color="auto" w:fill="auto"/>
        <w:tabs>
          <w:tab w:val="left" w:pos="602"/>
        </w:tabs>
        <w:spacing w:after="237" w:line="324" w:lineRule="exact"/>
        <w:ind w:left="20" w:right="40"/>
        <w:jc w:val="both"/>
      </w:pPr>
      <w:r>
        <w:lastRenderedPageBreak/>
        <w:t>Ответственные лица дают расписки о том, что к началу инвентаризации все расходные и приходные документы на имущество сданы в бухгалтерию или переданы комиссии и все ценно</w:t>
      </w:r>
      <w:r>
        <w:t>сти, поступившие на их ответственность, оприходованы, а выбывшие - списаны в расход. Аналогичные расписки дают сотрудники, имеющие подотчетные суммы на приобретение или доверенности на получение имущества.</w:t>
      </w:r>
    </w:p>
    <w:p w:rsidR="00474665" w:rsidRDefault="00DD3D3C">
      <w:pPr>
        <w:pStyle w:val="31"/>
        <w:numPr>
          <w:ilvl w:val="1"/>
          <w:numId w:val="41"/>
        </w:numPr>
        <w:shd w:val="clear" w:color="auto" w:fill="auto"/>
        <w:tabs>
          <w:tab w:val="left" w:pos="602"/>
        </w:tabs>
        <w:spacing w:after="240" w:line="328" w:lineRule="exact"/>
        <w:ind w:left="20" w:right="40"/>
        <w:jc w:val="both"/>
      </w:pPr>
      <w:r>
        <w:t xml:space="preserve">Фактическое наличие имущества при инвентаризации </w:t>
      </w:r>
      <w:r>
        <w:t>определяют путем обязательного подсчета, взвешивания, обмера.</w:t>
      </w:r>
    </w:p>
    <w:p w:rsidR="00474665" w:rsidRDefault="00DD3D3C">
      <w:pPr>
        <w:pStyle w:val="31"/>
        <w:numPr>
          <w:ilvl w:val="1"/>
          <w:numId w:val="41"/>
        </w:numPr>
        <w:shd w:val="clear" w:color="auto" w:fill="auto"/>
        <w:tabs>
          <w:tab w:val="left" w:pos="602"/>
        </w:tabs>
        <w:spacing w:after="249" w:line="328" w:lineRule="exact"/>
        <w:ind w:left="20" w:right="40"/>
        <w:jc w:val="both"/>
      </w:pPr>
      <w:r>
        <w:t>Проверка фактического наличия имущества производится при обязательном участии ответственных лиц.</w:t>
      </w:r>
    </w:p>
    <w:p w:rsidR="00474665" w:rsidRDefault="00DD3D3C">
      <w:pPr>
        <w:pStyle w:val="31"/>
        <w:numPr>
          <w:ilvl w:val="1"/>
          <w:numId w:val="41"/>
        </w:numPr>
        <w:shd w:val="clear" w:color="auto" w:fill="auto"/>
        <w:tabs>
          <w:tab w:val="left" w:pos="602"/>
        </w:tabs>
        <w:spacing w:line="317" w:lineRule="exact"/>
        <w:ind w:left="20" w:right="40"/>
        <w:jc w:val="both"/>
      </w:pPr>
      <w:r>
        <w:t>Для оформления инвентаризации комиссия применяет следующие формы, утвержденные приказом Минфина о</w:t>
      </w:r>
      <w:r>
        <w:t>т 30.03.2015 № 52н: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291"/>
        </w:tabs>
        <w:ind w:left="20" w:right="40"/>
        <w:jc w:val="both"/>
      </w:pPr>
      <w:r>
        <w:t>инвентаризационная опись остатков на счетах учета денежных средств (ф. 0504082);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291"/>
        </w:tabs>
        <w:ind w:left="20" w:right="40"/>
        <w:jc w:val="both"/>
      </w:pPr>
      <w:r>
        <w:t>инвентаризационная опись (сличительная ведомость) бланков строгой отчетности и денежных документов (ф. 0504086);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291"/>
        </w:tabs>
        <w:ind w:left="20"/>
        <w:jc w:val="both"/>
      </w:pPr>
      <w:r>
        <w:t>инвентаризационная опись (сличительная вед</w:t>
      </w:r>
      <w:r>
        <w:t>омость) по объектам</w:t>
      </w:r>
    </w:p>
    <w:p w:rsidR="00474665" w:rsidRDefault="00DD3D3C">
      <w:pPr>
        <w:pStyle w:val="31"/>
        <w:shd w:val="clear" w:color="auto" w:fill="auto"/>
        <w:tabs>
          <w:tab w:val="left" w:pos="3901"/>
          <w:tab w:val="right" w:pos="7555"/>
          <w:tab w:val="right" w:pos="8772"/>
        </w:tabs>
        <w:ind w:left="20" w:right="40"/>
        <w:jc w:val="both"/>
      </w:pPr>
      <w:r>
        <w:t>нефинансовых активов (ф. 0504087). По объектам, переданным в аренду, безвозмездное пользование, а также полученным в аренду, безвозмездное пользование и по другим основаниям, составляются отдельные</w:t>
      </w:r>
      <w:r>
        <w:tab/>
        <w:t>описи</w:t>
      </w:r>
      <w:r>
        <w:tab/>
        <w:t>(ф.</w:t>
      </w:r>
      <w:r>
        <w:tab/>
        <w:t>0504087);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291"/>
        </w:tabs>
        <w:ind w:left="20"/>
        <w:jc w:val="both"/>
      </w:pPr>
      <w:r>
        <w:t>инвентаризационная</w:t>
      </w:r>
      <w:r>
        <w:t xml:space="preserve"> опись наличных денежных средств (ф. 0504088);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291"/>
        </w:tabs>
        <w:ind w:left="20" w:right="40"/>
        <w:jc w:val="both"/>
      </w:pPr>
      <w:r>
        <w:t>инвентаризационная опись расчетов с покупателями, поставщиками и прочими дебиторами и кредиторами (ф. 0504089);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291"/>
        </w:tabs>
        <w:ind w:left="20"/>
        <w:jc w:val="both"/>
      </w:pPr>
      <w:r>
        <w:t>инвентаризационная опись расчетов по поступлениям (ф. 0504091);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291"/>
        </w:tabs>
        <w:ind w:left="20"/>
        <w:jc w:val="both"/>
      </w:pPr>
      <w:r>
        <w:t xml:space="preserve">ведомость расхождений по </w:t>
      </w:r>
      <w:r>
        <w:t>результатам инвентаризации (ф. 0504092);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805"/>
        </w:tabs>
        <w:ind w:left="20"/>
        <w:jc w:val="both"/>
      </w:pPr>
      <w:r>
        <w:t>акт о результатах инвентаризации (ф. 0504835);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291"/>
        </w:tabs>
        <w:ind w:left="20"/>
        <w:jc w:val="both"/>
      </w:pPr>
      <w:r>
        <w:t>инвентаризационная опись задолженности по кредитам, займам</w:t>
      </w:r>
    </w:p>
    <w:p w:rsidR="00474665" w:rsidRDefault="00DD3D3C">
      <w:pPr>
        <w:pStyle w:val="31"/>
        <w:shd w:val="clear" w:color="auto" w:fill="auto"/>
        <w:tabs>
          <w:tab w:val="right" w:pos="7555"/>
          <w:tab w:val="right" w:pos="8772"/>
        </w:tabs>
        <w:ind w:left="20"/>
        <w:jc w:val="both"/>
      </w:pPr>
      <w:r>
        <w:t>(ссудам)</w:t>
      </w:r>
      <w:r>
        <w:tab/>
        <w:t>(ф.</w:t>
      </w:r>
      <w:r>
        <w:tab/>
        <w:t>0504083);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291"/>
        </w:tabs>
        <w:ind w:left="20"/>
        <w:jc w:val="both"/>
      </w:pPr>
      <w:r>
        <w:t>инвентаризационная опись ценных бумаг (ф. 0504081).</w:t>
      </w:r>
    </w:p>
    <w:p w:rsidR="00474665" w:rsidRDefault="00DD3D3C">
      <w:pPr>
        <w:pStyle w:val="31"/>
        <w:shd w:val="clear" w:color="auto" w:fill="auto"/>
        <w:ind w:left="20" w:right="40"/>
        <w:jc w:val="left"/>
      </w:pPr>
      <w:r>
        <w:t>Формы заполняют в порядке, установ</w:t>
      </w:r>
      <w:r>
        <w:t xml:space="preserve">ленном Методическими указаниями, утвержденными приказом Минфина от 30.03.2015 № 52н. Для результатов инвентаризации расходов будущих периодов применяется акт инвентаризации расходов будущих периодов № </w:t>
      </w:r>
      <w:proofErr w:type="gramStart"/>
      <w:r>
        <w:t>ИНВ</w:t>
      </w:r>
      <w:proofErr w:type="gramEnd"/>
      <w:r>
        <w:t>-</w:t>
      </w:r>
    </w:p>
    <w:p w:rsidR="00474665" w:rsidRDefault="00DD3D3C">
      <w:pPr>
        <w:pStyle w:val="31"/>
        <w:numPr>
          <w:ilvl w:val="0"/>
          <w:numId w:val="42"/>
        </w:numPr>
        <w:shd w:val="clear" w:color="auto" w:fill="auto"/>
        <w:tabs>
          <w:tab w:val="left" w:pos="291"/>
        </w:tabs>
        <w:spacing w:after="237"/>
        <w:ind w:left="20"/>
        <w:jc w:val="both"/>
      </w:pPr>
      <w:r>
        <w:t xml:space="preserve">(ф. 0317012), </w:t>
      </w:r>
      <w:proofErr w:type="gramStart"/>
      <w:r>
        <w:t>утвержденный</w:t>
      </w:r>
      <w:proofErr w:type="gramEnd"/>
      <w:r>
        <w:t xml:space="preserve"> приказом Минфина от 13.</w:t>
      </w:r>
      <w:r>
        <w:t>06.1995 № 49.</w:t>
      </w:r>
    </w:p>
    <w:p w:rsidR="00474665" w:rsidRDefault="00DD3D3C">
      <w:pPr>
        <w:pStyle w:val="31"/>
        <w:numPr>
          <w:ilvl w:val="1"/>
          <w:numId w:val="41"/>
        </w:numPr>
        <w:shd w:val="clear" w:color="auto" w:fill="auto"/>
        <w:tabs>
          <w:tab w:val="left" w:pos="602"/>
        </w:tabs>
        <w:spacing w:after="243" w:line="324" w:lineRule="exact"/>
        <w:ind w:left="20" w:right="40"/>
        <w:jc w:val="both"/>
      </w:pPr>
      <w:r>
        <w:t xml:space="preserve">Инвентаризационная комиссия обеспечивает полноту и точность внесения в описи данных о фактических остатках основных средств, нематериальных активов, материальных запасов и другого имущества, денежных средств, финансовых активов и </w:t>
      </w:r>
      <w:r>
        <w:t>обязательств, правильность и</w:t>
      </w:r>
      <w:r>
        <w:br w:type="page"/>
      </w:r>
      <w:r>
        <w:lastRenderedPageBreak/>
        <w:t>своевременность оформления материалов инвентаризации. Также комиссия обеспечивает внесение в описи обнаруженных признаков обесценения актива.</w:t>
      </w:r>
    </w:p>
    <w:p w:rsidR="00474665" w:rsidRDefault="00DD3D3C">
      <w:pPr>
        <w:pStyle w:val="31"/>
        <w:numPr>
          <w:ilvl w:val="1"/>
          <w:numId w:val="41"/>
        </w:numPr>
        <w:shd w:val="clear" w:color="auto" w:fill="auto"/>
        <w:tabs>
          <w:tab w:val="left" w:pos="734"/>
        </w:tabs>
        <w:spacing w:after="237"/>
        <w:ind w:left="20" w:right="20"/>
        <w:jc w:val="both"/>
      </w:pPr>
      <w:r>
        <w:t xml:space="preserve">Если инвентаризация проводится в течение нескольких дней, то помещения, где хранятся </w:t>
      </w:r>
      <w:r>
        <w:t>материальные ценности, при уходе инвентаризационной комиссии должны быть опечатаны. Во время перерывов в работе инвентаризационных комиссий (в обеденный перерыв, в ночное время, по другим причинам) описи должны храниться в ящике (шкафу, сейфе) в закрытом п</w:t>
      </w:r>
      <w:r>
        <w:t>омещении, где проводится инвентаризация.</w:t>
      </w:r>
    </w:p>
    <w:p w:rsidR="00474665" w:rsidRDefault="00DD3D3C">
      <w:pPr>
        <w:pStyle w:val="31"/>
        <w:numPr>
          <w:ilvl w:val="1"/>
          <w:numId w:val="41"/>
        </w:numPr>
        <w:shd w:val="clear" w:color="auto" w:fill="auto"/>
        <w:tabs>
          <w:tab w:val="left" w:pos="734"/>
        </w:tabs>
        <w:spacing w:line="324" w:lineRule="exact"/>
        <w:ind w:left="20" w:right="20"/>
        <w:jc w:val="both"/>
      </w:pPr>
      <w:r>
        <w:t>Если ответственные лица обнаружат после инвентаризации ошибки в описях, они должны немедленно (до открытия склада, кладовой, секции и т. п.) заявить об этом председателю инвентаризационной комиссии.</w:t>
      </w:r>
    </w:p>
    <w:p w:rsidR="00474665" w:rsidRDefault="00DD3D3C">
      <w:pPr>
        <w:pStyle w:val="31"/>
        <w:shd w:val="clear" w:color="auto" w:fill="auto"/>
        <w:spacing w:after="603" w:line="324" w:lineRule="exact"/>
        <w:ind w:left="20" w:right="20"/>
        <w:jc w:val="both"/>
      </w:pPr>
      <w:r>
        <w:t>Инвентаризационн</w:t>
      </w:r>
      <w:r>
        <w:t>ая комиссия осуществляет проверку указанных фактов и в случае их подтверждения производит исправление выявленных ошибок в установленном порядке.</w:t>
      </w:r>
    </w:p>
    <w:p w:rsidR="00474665" w:rsidRDefault="00DD3D3C">
      <w:pPr>
        <w:pStyle w:val="42"/>
        <w:keepNext/>
        <w:keepLines/>
        <w:numPr>
          <w:ilvl w:val="0"/>
          <w:numId w:val="41"/>
        </w:numPr>
        <w:shd w:val="clear" w:color="auto" w:fill="auto"/>
        <w:tabs>
          <w:tab w:val="left" w:pos="734"/>
        </w:tabs>
        <w:spacing w:before="0" w:after="240" w:line="320" w:lineRule="exact"/>
        <w:ind w:left="420" w:right="420" w:firstLine="0"/>
        <w:jc w:val="left"/>
      </w:pPr>
      <w:bookmarkStart w:id="21" w:name="bookmark21"/>
      <w:r>
        <w:t>Особенности инвентаризации отдельных видов имущества, финансовых активов, обязательств и финансовых результатов</w:t>
      </w:r>
      <w:bookmarkEnd w:id="21"/>
    </w:p>
    <w:p w:rsidR="00474665" w:rsidRDefault="00DD3D3C">
      <w:pPr>
        <w:pStyle w:val="31"/>
        <w:numPr>
          <w:ilvl w:val="1"/>
          <w:numId w:val="41"/>
        </w:numPr>
        <w:shd w:val="clear" w:color="auto" w:fill="auto"/>
        <w:tabs>
          <w:tab w:val="left" w:pos="495"/>
        </w:tabs>
        <w:ind w:left="20" w:right="20"/>
        <w:jc w:val="both"/>
      </w:pPr>
      <w:r>
        <w:t>Инвентаризация основных сре</w:t>
      </w:r>
      <w:proofErr w:type="gramStart"/>
      <w:r>
        <w:t>дств пр</w:t>
      </w:r>
      <w:proofErr w:type="gramEnd"/>
      <w:r>
        <w:t>оводится один раз в год перед составлением годовой бухгалтерской отчетности. Исключение - объекты библиотечного фонда, сроки и порядок инвентаризации которых изложены в пункте 3.2 настоящего Положения.</w:t>
      </w:r>
    </w:p>
    <w:p w:rsidR="00474665" w:rsidRDefault="00DD3D3C">
      <w:pPr>
        <w:pStyle w:val="31"/>
        <w:shd w:val="clear" w:color="auto" w:fill="auto"/>
        <w:ind w:left="20" w:right="20"/>
        <w:jc w:val="both"/>
      </w:pPr>
      <w:r>
        <w:t xml:space="preserve">Инвентаризации </w:t>
      </w:r>
      <w:r>
        <w:t xml:space="preserve">подлежат основные средства на балансовых счетах 101.00 «Основные средства», на </w:t>
      </w:r>
      <w:proofErr w:type="spellStart"/>
      <w:r>
        <w:t>забалансовом</w:t>
      </w:r>
      <w:proofErr w:type="spellEnd"/>
      <w:r>
        <w:t xml:space="preserve"> счете 01 «Имущество, полученное в пользование».</w:t>
      </w:r>
    </w:p>
    <w:p w:rsidR="00474665" w:rsidRDefault="00DD3D3C">
      <w:pPr>
        <w:pStyle w:val="31"/>
        <w:shd w:val="clear" w:color="auto" w:fill="auto"/>
        <w:tabs>
          <w:tab w:val="right" w:pos="3998"/>
          <w:tab w:val="right" w:pos="6316"/>
          <w:tab w:val="right" w:pos="8772"/>
        </w:tabs>
        <w:ind w:left="20" w:right="20"/>
        <w:jc w:val="left"/>
      </w:pPr>
      <w:r>
        <w:t>Основные средства, которые временно отсутствуют (находятся у подрядчика на ремонте, у сотрудников в командировке и т</w:t>
      </w:r>
      <w:r>
        <w:t>. д.), инвентаризируются по документам и регистрам до момента выбытия. Перед</w:t>
      </w:r>
      <w:r>
        <w:tab/>
        <w:t>инвентаризацией</w:t>
      </w:r>
      <w:r>
        <w:tab/>
        <w:t>комиссия</w:t>
      </w:r>
      <w:r>
        <w:tab/>
        <w:t>проверяет: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297"/>
        </w:tabs>
        <w:ind w:left="20"/>
        <w:jc w:val="both"/>
      </w:pPr>
      <w:r>
        <w:t>есть ли инвентарные карточки, книги и описи на основные средства,</w:t>
      </w:r>
    </w:p>
    <w:p w:rsidR="00474665" w:rsidRDefault="00DD3D3C">
      <w:pPr>
        <w:pStyle w:val="31"/>
        <w:shd w:val="clear" w:color="auto" w:fill="auto"/>
        <w:tabs>
          <w:tab w:val="left" w:pos="3706"/>
          <w:tab w:val="right" w:pos="8772"/>
        </w:tabs>
        <w:ind w:left="20"/>
        <w:jc w:val="both"/>
      </w:pPr>
      <w:r>
        <w:t>как</w:t>
      </w:r>
      <w:r>
        <w:tab/>
        <w:t>они</w:t>
      </w:r>
      <w:r>
        <w:tab/>
        <w:t>заполнены;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495"/>
        </w:tabs>
        <w:ind w:left="20"/>
        <w:jc w:val="both"/>
      </w:pPr>
      <w:r>
        <w:t>состояние техпаспортов и других технических документов;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734"/>
        </w:tabs>
        <w:ind w:left="20"/>
        <w:jc w:val="both"/>
      </w:pPr>
      <w:r>
        <w:t>до</w:t>
      </w:r>
      <w:r>
        <w:t>кументы о государственной регистрации объектов;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297"/>
        </w:tabs>
        <w:ind w:left="20" w:right="20"/>
        <w:jc w:val="both"/>
      </w:pPr>
      <w:r>
        <w:t>документы на основные средства, которые приняли или сдали на хранение и в аренду.</w:t>
      </w:r>
    </w:p>
    <w:p w:rsidR="00474665" w:rsidRDefault="00DD3D3C">
      <w:pPr>
        <w:pStyle w:val="31"/>
        <w:shd w:val="clear" w:color="auto" w:fill="auto"/>
        <w:ind w:left="20" w:right="20"/>
        <w:jc w:val="both"/>
      </w:pPr>
      <w:r>
        <w:t xml:space="preserve">При отсутствии документов комиссия должна обеспечить их получение или оформление. При обнаружении расхождений и неточностей в </w:t>
      </w:r>
      <w:r>
        <w:t>регистрах бухгалтерского учета или технической документации следует внести соответствующие исправления и уточнения.</w:t>
      </w:r>
      <w:r>
        <w:br w:type="page"/>
      </w:r>
    </w:p>
    <w:p w:rsidR="00474665" w:rsidRDefault="00DD3D3C">
      <w:pPr>
        <w:pStyle w:val="31"/>
        <w:shd w:val="clear" w:color="auto" w:fill="auto"/>
        <w:tabs>
          <w:tab w:val="right" w:pos="1685"/>
          <w:tab w:val="center" w:pos="3582"/>
          <w:tab w:val="center" w:pos="6038"/>
          <w:tab w:val="right" w:pos="8778"/>
        </w:tabs>
        <w:spacing w:line="328" w:lineRule="exact"/>
        <w:ind w:left="40"/>
        <w:jc w:val="both"/>
      </w:pPr>
      <w:r>
        <w:lastRenderedPageBreak/>
        <w:t>В</w:t>
      </w:r>
      <w:r>
        <w:tab/>
        <w:t>ходе</w:t>
      </w:r>
      <w:r>
        <w:tab/>
        <w:t>инвентаризации</w:t>
      </w:r>
      <w:r>
        <w:tab/>
        <w:t>комиссия</w:t>
      </w:r>
      <w:r>
        <w:tab/>
        <w:t>проверяет: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360"/>
        </w:tabs>
        <w:spacing w:line="328" w:lineRule="exact"/>
        <w:ind w:left="40"/>
        <w:jc w:val="both"/>
      </w:pPr>
      <w:r>
        <w:t>фактическое наличие объектов основных средств, эксплуатируются ли</w:t>
      </w:r>
    </w:p>
    <w:p w:rsidR="00474665" w:rsidRDefault="00DD3D3C">
      <w:pPr>
        <w:pStyle w:val="31"/>
        <w:shd w:val="clear" w:color="auto" w:fill="auto"/>
        <w:tabs>
          <w:tab w:val="left" w:pos="3737"/>
          <w:tab w:val="right" w:pos="8778"/>
        </w:tabs>
        <w:spacing w:line="328" w:lineRule="exact"/>
        <w:ind w:left="40"/>
        <w:jc w:val="both"/>
      </w:pPr>
      <w:r>
        <w:t>они</w:t>
      </w:r>
      <w:r>
        <w:tab/>
        <w:t>по</w:t>
      </w:r>
      <w:r>
        <w:tab/>
        <w:t>назначению;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360"/>
        </w:tabs>
        <w:spacing w:line="328" w:lineRule="exact"/>
        <w:ind w:left="40" w:right="40"/>
        <w:jc w:val="both"/>
      </w:pPr>
      <w:r>
        <w:t xml:space="preserve">физическое </w:t>
      </w:r>
      <w:r>
        <w:t>состояние объектов основных средств: рабочее, поломка, износ, порча и т. д.</w:t>
      </w:r>
    </w:p>
    <w:p w:rsidR="00474665" w:rsidRDefault="00DD3D3C">
      <w:pPr>
        <w:pStyle w:val="31"/>
        <w:shd w:val="clear" w:color="auto" w:fill="auto"/>
        <w:ind w:left="40" w:right="40"/>
        <w:jc w:val="both"/>
      </w:pPr>
      <w:r>
        <w:t>Данные об эксплуатации и физическом состоянии комиссия указывает в инвентаризационной описи (ф. 0504087). Графы 8 и 9 инвентаризационной описи по НФА комиссия заполняет следующим о</w:t>
      </w:r>
      <w:r>
        <w:t>бразом.</w:t>
      </w:r>
    </w:p>
    <w:p w:rsidR="00474665" w:rsidRDefault="00DD3D3C">
      <w:pPr>
        <w:pStyle w:val="31"/>
        <w:shd w:val="clear" w:color="auto" w:fill="auto"/>
        <w:ind w:left="40"/>
        <w:jc w:val="both"/>
      </w:pPr>
      <w:r>
        <w:t>В графе 8 «Статус объекта учета» указываются коды статусов:</w:t>
      </w:r>
    </w:p>
    <w:p w:rsidR="00474665" w:rsidRDefault="00DD3D3C">
      <w:pPr>
        <w:pStyle w:val="31"/>
        <w:numPr>
          <w:ilvl w:val="0"/>
          <w:numId w:val="43"/>
        </w:numPr>
        <w:shd w:val="clear" w:color="auto" w:fill="auto"/>
        <w:tabs>
          <w:tab w:val="left" w:pos="2403"/>
          <w:tab w:val="left" w:pos="4770"/>
          <w:tab w:val="right" w:pos="8778"/>
        </w:tabs>
        <w:ind w:left="40"/>
        <w:jc w:val="both"/>
      </w:pPr>
      <w:r>
        <w:t>-</w:t>
      </w:r>
      <w:r>
        <w:tab/>
        <w:t>в</w:t>
      </w:r>
      <w:r>
        <w:tab/>
        <w:t>эксплуатации;</w:t>
      </w:r>
    </w:p>
    <w:p w:rsidR="00474665" w:rsidRDefault="00DD3D3C">
      <w:pPr>
        <w:pStyle w:val="31"/>
        <w:numPr>
          <w:ilvl w:val="0"/>
          <w:numId w:val="43"/>
        </w:numPr>
        <w:shd w:val="clear" w:color="auto" w:fill="auto"/>
        <w:tabs>
          <w:tab w:val="left" w:pos="2403"/>
          <w:tab w:val="right" w:pos="5811"/>
          <w:tab w:val="right" w:pos="8778"/>
        </w:tabs>
        <w:ind w:left="40"/>
        <w:jc w:val="both"/>
      </w:pPr>
      <w:r>
        <w:t>-</w:t>
      </w:r>
      <w:r>
        <w:tab/>
        <w:t>требуется</w:t>
      </w:r>
      <w:r>
        <w:tab/>
        <w:t>ремонт;</w:t>
      </w:r>
    </w:p>
    <w:p w:rsidR="00474665" w:rsidRDefault="00DD3D3C">
      <w:pPr>
        <w:pStyle w:val="31"/>
        <w:numPr>
          <w:ilvl w:val="0"/>
          <w:numId w:val="43"/>
        </w:numPr>
        <w:shd w:val="clear" w:color="auto" w:fill="auto"/>
        <w:tabs>
          <w:tab w:val="left" w:pos="1588"/>
          <w:tab w:val="right" w:pos="4274"/>
          <w:tab w:val="right" w:pos="5811"/>
          <w:tab w:val="right" w:pos="8778"/>
        </w:tabs>
        <w:ind w:left="40"/>
        <w:jc w:val="both"/>
      </w:pPr>
      <w:r>
        <w:t>-</w:t>
      </w:r>
      <w:r>
        <w:tab/>
        <w:t>находится</w:t>
      </w:r>
      <w:r>
        <w:tab/>
        <w:t>на</w:t>
      </w:r>
      <w:r>
        <w:tab/>
        <w:t>консервации;</w:t>
      </w:r>
    </w:p>
    <w:p w:rsidR="00474665" w:rsidRDefault="00DD3D3C">
      <w:pPr>
        <w:pStyle w:val="31"/>
        <w:numPr>
          <w:ilvl w:val="0"/>
          <w:numId w:val="43"/>
        </w:numPr>
        <w:shd w:val="clear" w:color="auto" w:fill="auto"/>
        <w:tabs>
          <w:tab w:val="right" w:pos="2326"/>
          <w:tab w:val="right" w:pos="5292"/>
          <w:tab w:val="right" w:pos="8778"/>
        </w:tabs>
        <w:ind w:left="40"/>
        <w:jc w:val="both"/>
      </w:pPr>
      <w:r>
        <w:t>-</w:t>
      </w:r>
      <w:r>
        <w:tab/>
        <w:t>требуется</w:t>
      </w:r>
      <w:r>
        <w:tab/>
        <w:t>модернизация;</w:t>
      </w:r>
    </w:p>
    <w:p w:rsidR="00474665" w:rsidRDefault="00DD3D3C">
      <w:pPr>
        <w:pStyle w:val="31"/>
        <w:numPr>
          <w:ilvl w:val="0"/>
          <w:numId w:val="43"/>
        </w:numPr>
        <w:shd w:val="clear" w:color="auto" w:fill="auto"/>
        <w:tabs>
          <w:tab w:val="right" w:pos="2326"/>
          <w:tab w:val="right" w:pos="5292"/>
          <w:tab w:val="right" w:pos="8778"/>
        </w:tabs>
        <w:ind w:left="40"/>
        <w:jc w:val="both"/>
      </w:pPr>
      <w:r>
        <w:t>-</w:t>
      </w:r>
      <w:r>
        <w:tab/>
        <w:t>требуется</w:t>
      </w:r>
      <w:r>
        <w:tab/>
        <w:t>реконструкция;</w:t>
      </w:r>
    </w:p>
    <w:p w:rsidR="00474665" w:rsidRDefault="00DD3D3C">
      <w:pPr>
        <w:pStyle w:val="31"/>
        <w:numPr>
          <w:ilvl w:val="0"/>
          <w:numId w:val="43"/>
        </w:numPr>
        <w:shd w:val="clear" w:color="auto" w:fill="auto"/>
        <w:tabs>
          <w:tab w:val="left" w:pos="904"/>
        </w:tabs>
        <w:ind w:left="40"/>
        <w:jc w:val="both"/>
      </w:pPr>
      <w:r>
        <w:t>- не соответствует требованиям эксплуатации;</w:t>
      </w:r>
    </w:p>
    <w:p w:rsidR="00474665" w:rsidRDefault="00DD3D3C">
      <w:pPr>
        <w:pStyle w:val="31"/>
        <w:shd w:val="clear" w:color="auto" w:fill="auto"/>
        <w:spacing w:after="253" w:line="280" w:lineRule="exact"/>
        <w:ind w:left="40"/>
        <w:jc w:val="both"/>
      </w:pPr>
      <w:r>
        <w:t xml:space="preserve">17 - не </w:t>
      </w:r>
      <w:proofErr w:type="gramStart"/>
      <w:r>
        <w:t>введен</w:t>
      </w:r>
      <w:proofErr w:type="gramEnd"/>
      <w:r>
        <w:t xml:space="preserve"> в </w:t>
      </w:r>
      <w:r>
        <w:t>эксплуатацию.</w:t>
      </w:r>
    </w:p>
    <w:p w:rsidR="00474665" w:rsidRDefault="00DD3D3C">
      <w:pPr>
        <w:pStyle w:val="31"/>
        <w:shd w:val="clear" w:color="auto" w:fill="auto"/>
        <w:ind w:left="40"/>
        <w:jc w:val="both"/>
      </w:pPr>
      <w:r>
        <w:t>В графе 9 «Целевая функция актива» указываются коды функции:</w:t>
      </w:r>
    </w:p>
    <w:p w:rsidR="00474665" w:rsidRDefault="00DD3D3C">
      <w:pPr>
        <w:pStyle w:val="31"/>
        <w:numPr>
          <w:ilvl w:val="0"/>
          <w:numId w:val="44"/>
        </w:numPr>
        <w:shd w:val="clear" w:color="auto" w:fill="auto"/>
        <w:tabs>
          <w:tab w:val="left" w:pos="360"/>
        </w:tabs>
        <w:ind w:left="40"/>
        <w:jc w:val="both"/>
      </w:pPr>
      <w:r>
        <w:t>- продолжить эксплуатацию;</w:t>
      </w:r>
    </w:p>
    <w:p w:rsidR="00474665" w:rsidRDefault="00DD3D3C">
      <w:pPr>
        <w:pStyle w:val="31"/>
        <w:numPr>
          <w:ilvl w:val="0"/>
          <w:numId w:val="44"/>
        </w:numPr>
        <w:shd w:val="clear" w:color="auto" w:fill="auto"/>
        <w:tabs>
          <w:tab w:val="left" w:pos="360"/>
        </w:tabs>
        <w:ind w:left="40"/>
        <w:jc w:val="both"/>
      </w:pPr>
      <w:r>
        <w:t>- ремонт;</w:t>
      </w:r>
    </w:p>
    <w:p w:rsidR="00474665" w:rsidRDefault="00DD3D3C">
      <w:pPr>
        <w:pStyle w:val="31"/>
        <w:numPr>
          <w:ilvl w:val="0"/>
          <w:numId w:val="44"/>
        </w:numPr>
        <w:shd w:val="clear" w:color="auto" w:fill="auto"/>
        <w:tabs>
          <w:tab w:val="left" w:pos="360"/>
        </w:tabs>
        <w:ind w:left="40"/>
        <w:jc w:val="both"/>
      </w:pPr>
      <w:r>
        <w:t>- консервация;</w:t>
      </w:r>
    </w:p>
    <w:p w:rsidR="00474665" w:rsidRDefault="00DD3D3C">
      <w:pPr>
        <w:pStyle w:val="31"/>
        <w:numPr>
          <w:ilvl w:val="0"/>
          <w:numId w:val="44"/>
        </w:numPr>
        <w:shd w:val="clear" w:color="auto" w:fill="auto"/>
        <w:tabs>
          <w:tab w:val="left" w:pos="360"/>
        </w:tabs>
        <w:ind w:left="40"/>
        <w:jc w:val="both"/>
      </w:pPr>
      <w:r>
        <w:t>- модернизация, дооснащение (дооборудование);</w:t>
      </w:r>
    </w:p>
    <w:p w:rsidR="00474665" w:rsidRDefault="00DD3D3C">
      <w:pPr>
        <w:pStyle w:val="31"/>
        <w:numPr>
          <w:ilvl w:val="0"/>
          <w:numId w:val="44"/>
        </w:numPr>
        <w:shd w:val="clear" w:color="auto" w:fill="auto"/>
        <w:tabs>
          <w:tab w:val="left" w:pos="360"/>
        </w:tabs>
        <w:ind w:left="40"/>
        <w:jc w:val="both"/>
      </w:pPr>
      <w:r>
        <w:t>- реконструкция;</w:t>
      </w:r>
    </w:p>
    <w:p w:rsidR="00474665" w:rsidRDefault="00DD3D3C">
      <w:pPr>
        <w:pStyle w:val="31"/>
        <w:numPr>
          <w:ilvl w:val="0"/>
          <w:numId w:val="44"/>
        </w:numPr>
        <w:shd w:val="clear" w:color="auto" w:fill="auto"/>
        <w:tabs>
          <w:tab w:val="left" w:pos="360"/>
        </w:tabs>
        <w:ind w:left="40"/>
        <w:jc w:val="both"/>
      </w:pPr>
      <w:r>
        <w:t>- списание;</w:t>
      </w:r>
    </w:p>
    <w:p w:rsidR="00474665" w:rsidRDefault="00DD3D3C">
      <w:pPr>
        <w:pStyle w:val="31"/>
        <w:numPr>
          <w:ilvl w:val="0"/>
          <w:numId w:val="44"/>
        </w:numPr>
        <w:shd w:val="clear" w:color="auto" w:fill="auto"/>
        <w:tabs>
          <w:tab w:val="left" w:pos="360"/>
        </w:tabs>
        <w:spacing w:after="300"/>
        <w:ind w:left="40"/>
        <w:jc w:val="both"/>
      </w:pPr>
      <w:r>
        <w:t>- утилизация.</w:t>
      </w:r>
    </w:p>
    <w:p w:rsidR="00474665" w:rsidRDefault="00DD3D3C">
      <w:pPr>
        <w:pStyle w:val="31"/>
        <w:numPr>
          <w:ilvl w:val="1"/>
          <w:numId w:val="41"/>
        </w:numPr>
        <w:shd w:val="clear" w:color="auto" w:fill="auto"/>
        <w:tabs>
          <w:tab w:val="left" w:pos="625"/>
        </w:tabs>
        <w:ind w:left="40"/>
        <w:jc w:val="both"/>
      </w:pPr>
      <w:r>
        <w:t xml:space="preserve">Инвентаризация библиотечных фондов </w:t>
      </w:r>
      <w:r>
        <w:t>проводится при смене</w:t>
      </w:r>
    </w:p>
    <w:p w:rsidR="00474665" w:rsidRDefault="00DD3D3C">
      <w:pPr>
        <w:pStyle w:val="31"/>
        <w:shd w:val="clear" w:color="auto" w:fill="auto"/>
        <w:tabs>
          <w:tab w:val="left" w:pos="2062"/>
        </w:tabs>
        <w:ind w:left="40"/>
        <w:jc w:val="both"/>
      </w:pPr>
      <w:r>
        <w:t>руководителя</w:t>
      </w:r>
      <w:r>
        <w:tab/>
        <w:t>библиотеки, а также в следующие сроки: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360"/>
        </w:tabs>
        <w:ind w:left="40"/>
        <w:jc w:val="both"/>
      </w:pPr>
      <w:r>
        <w:t>наиболее ценные фонды, хранящиеся в сейфах, - ежегодно;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625"/>
          <w:tab w:val="left" w:pos="2062"/>
        </w:tabs>
        <w:ind w:left="40"/>
        <w:jc w:val="both"/>
      </w:pPr>
      <w:r>
        <w:t>редчайшие</w:t>
      </w:r>
      <w:r>
        <w:tab/>
        <w:t>и ценные фонды - один раз в три года;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360"/>
        </w:tabs>
        <w:ind w:left="40"/>
        <w:jc w:val="both"/>
      </w:pPr>
      <w:r>
        <w:t>остальные фонды - один раз в пять лет.</w:t>
      </w:r>
    </w:p>
    <w:p w:rsidR="00474665" w:rsidRDefault="00DD3D3C">
      <w:pPr>
        <w:pStyle w:val="31"/>
        <w:shd w:val="clear" w:color="auto" w:fill="auto"/>
        <w:spacing w:after="300"/>
        <w:ind w:left="40" w:right="40"/>
        <w:jc w:val="both"/>
      </w:pPr>
      <w:r>
        <w:t xml:space="preserve">При инвентаризации библиотечного фонда </w:t>
      </w:r>
      <w:r>
        <w:t>комиссия проверяет книги путем подсчета, электронные документы - по количественным показателям и контрольным суммам.</w:t>
      </w:r>
    </w:p>
    <w:p w:rsidR="00474665" w:rsidRDefault="00DD3D3C">
      <w:pPr>
        <w:pStyle w:val="31"/>
        <w:numPr>
          <w:ilvl w:val="1"/>
          <w:numId w:val="41"/>
        </w:numPr>
        <w:shd w:val="clear" w:color="auto" w:fill="auto"/>
        <w:tabs>
          <w:tab w:val="left" w:pos="625"/>
        </w:tabs>
        <w:ind w:left="40" w:right="40"/>
        <w:jc w:val="both"/>
      </w:pPr>
      <w:r>
        <w:t>По незавершенному капстроительству на счете 106.11 «Вложения в основные средств</w:t>
      </w:r>
      <w:proofErr w:type="gramStart"/>
      <w:r>
        <w:t>а-</w:t>
      </w:r>
      <w:proofErr w:type="gramEnd"/>
      <w:r>
        <w:t xml:space="preserve"> недвижимое имущество учреждения» комиссия проверяет: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360"/>
        </w:tabs>
        <w:spacing w:line="324" w:lineRule="exact"/>
        <w:ind w:left="40"/>
        <w:jc w:val="both"/>
      </w:pPr>
      <w:r>
        <w:t xml:space="preserve">нет </w:t>
      </w:r>
      <w:r>
        <w:t>ли в составе оборудования, которое передали на стройку, но не</w:t>
      </w:r>
    </w:p>
    <w:p w:rsidR="00474665" w:rsidRDefault="00DD3D3C">
      <w:pPr>
        <w:pStyle w:val="31"/>
        <w:shd w:val="clear" w:color="auto" w:fill="auto"/>
        <w:tabs>
          <w:tab w:val="right" w:pos="8738"/>
        </w:tabs>
        <w:spacing w:line="324" w:lineRule="exact"/>
        <w:jc w:val="both"/>
      </w:pPr>
      <w:r>
        <w:t>начали</w:t>
      </w:r>
      <w:r>
        <w:tab/>
        <w:t>монтировать;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625"/>
          <w:tab w:val="left" w:pos="2062"/>
        </w:tabs>
        <w:spacing w:line="324" w:lineRule="exact"/>
        <w:ind w:left="40"/>
        <w:jc w:val="both"/>
      </w:pPr>
      <w:r>
        <w:t>состояние</w:t>
      </w:r>
      <w:r>
        <w:tab/>
        <w:t xml:space="preserve">и причины </w:t>
      </w:r>
      <w:proofErr w:type="gramStart"/>
      <w:r>
        <w:t>законсервированных</w:t>
      </w:r>
      <w:proofErr w:type="gramEnd"/>
      <w:r>
        <w:t xml:space="preserve"> и временно</w:t>
      </w:r>
    </w:p>
    <w:p w:rsidR="00474665" w:rsidRDefault="00DD3D3C">
      <w:pPr>
        <w:pStyle w:val="31"/>
        <w:shd w:val="clear" w:color="auto" w:fill="auto"/>
        <w:spacing w:line="324" w:lineRule="exact"/>
        <w:ind w:left="40"/>
        <w:jc w:val="both"/>
      </w:pPr>
      <w:r>
        <w:t>приостановленных объектов строительства.</w:t>
      </w:r>
      <w:r>
        <w:br w:type="page"/>
      </w:r>
    </w:p>
    <w:p w:rsidR="00474665" w:rsidRDefault="00DD3D3C">
      <w:pPr>
        <w:pStyle w:val="31"/>
        <w:shd w:val="clear" w:color="auto" w:fill="auto"/>
        <w:ind w:left="40" w:right="20"/>
        <w:jc w:val="both"/>
      </w:pPr>
      <w:r>
        <w:lastRenderedPageBreak/>
        <w:t>При проверке используется техническая документация, акты сдачи выполненных работ (</w:t>
      </w:r>
      <w:r>
        <w:t>этапов), журналы учета выполненных работ на объектах строительства и др.</w:t>
      </w:r>
    </w:p>
    <w:p w:rsidR="00474665" w:rsidRDefault="00DD3D3C">
      <w:pPr>
        <w:pStyle w:val="31"/>
        <w:shd w:val="clear" w:color="auto" w:fill="auto"/>
        <w:spacing w:after="237"/>
        <w:ind w:left="40" w:right="20"/>
        <w:jc w:val="both"/>
      </w:pPr>
      <w:r>
        <w:t xml:space="preserve">Результаты инвентаризации заносятся в инвентаризационную опись (ф. 0504087). В описи по каждому отдельному виду работ, конструктивным элементам и оборудованию комиссия указывает </w:t>
      </w:r>
      <w:r>
        <w:t xml:space="preserve">наименование объекта и объем выполненных работ. В графах 8 и 9 инвентаризационной описи по НФА комиссия указывает ход реализации вложений в соответствии с пунктом 75 Инструкции, утвержденной приказом Минфина от 25.03.2011 № </w:t>
      </w:r>
      <w:proofErr w:type="spellStart"/>
      <w:r>
        <w:t>ЗЗн</w:t>
      </w:r>
      <w:proofErr w:type="spellEnd"/>
      <w:r>
        <w:t>.</w:t>
      </w:r>
    </w:p>
    <w:p w:rsidR="00474665" w:rsidRDefault="00DD3D3C">
      <w:pPr>
        <w:pStyle w:val="31"/>
        <w:numPr>
          <w:ilvl w:val="1"/>
          <w:numId w:val="41"/>
        </w:numPr>
        <w:shd w:val="clear" w:color="auto" w:fill="auto"/>
        <w:tabs>
          <w:tab w:val="left" w:pos="548"/>
        </w:tabs>
        <w:spacing w:line="324" w:lineRule="exact"/>
        <w:ind w:left="40"/>
        <w:jc w:val="both"/>
      </w:pPr>
      <w:r>
        <w:t>При инвентаризации нематери</w:t>
      </w:r>
      <w:r>
        <w:t>альных активов комиссия проверяет: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333"/>
        </w:tabs>
        <w:spacing w:line="324" w:lineRule="exact"/>
        <w:ind w:left="40" w:right="20"/>
        <w:jc w:val="both"/>
      </w:pPr>
      <w:r>
        <w:t>есть ли свидетельства, патенты и лицензионные договоры, которые подтверждают исключительные права учреждения на активы;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333"/>
        </w:tabs>
        <w:spacing w:after="243" w:line="324" w:lineRule="exact"/>
        <w:ind w:left="40"/>
        <w:jc w:val="both"/>
      </w:pPr>
      <w:r>
        <w:t>учтены ли активы на балансе и нет ли ошибок в учете.</w:t>
      </w:r>
    </w:p>
    <w:p w:rsidR="00474665" w:rsidRDefault="00DD3D3C">
      <w:pPr>
        <w:pStyle w:val="31"/>
        <w:shd w:val="clear" w:color="auto" w:fill="auto"/>
        <w:ind w:left="40" w:right="20"/>
        <w:jc w:val="both"/>
      </w:pPr>
      <w:r>
        <w:t>Результаты инвентаризации заносятся в инвентариз</w:t>
      </w:r>
      <w:r>
        <w:t>ационную опись (ф. 0504087).</w:t>
      </w:r>
    </w:p>
    <w:p w:rsidR="00474665" w:rsidRDefault="00DD3D3C">
      <w:pPr>
        <w:pStyle w:val="31"/>
        <w:shd w:val="clear" w:color="auto" w:fill="auto"/>
        <w:ind w:left="40" w:right="20"/>
        <w:jc w:val="both"/>
      </w:pPr>
      <w:r>
        <w:t>Графы 8 и 9 инвентаризационной описи по НФА комиссия заполняет следующим образом.</w:t>
      </w:r>
    </w:p>
    <w:p w:rsidR="00474665" w:rsidRDefault="00DD3D3C">
      <w:pPr>
        <w:pStyle w:val="31"/>
        <w:shd w:val="clear" w:color="auto" w:fill="auto"/>
        <w:ind w:left="40"/>
        <w:jc w:val="both"/>
      </w:pPr>
      <w:r>
        <w:t>В графе 8 «Статус объекта учета» указываются коды статусов:</w:t>
      </w:r>
    </w:p>
    <w:p w:rsidR="00474665" w:rsidRDefault="00DD3D3C">
      <w:pPr>
        <w:pStyle w:val="31"/>
        <w:shd w:val="clear" w:color="auto" w:fill="auto"/>
        <w:ind w:left="40"/>
        <w:jc w:val="both"/>
      </w:pPr>
      <w:r>
        <w:t>11 - в эксплуатации;</w:t>
      </w:r>
    </w:p>
    <w:p w:rsidR="00474665" w:rsidRDefault="00DD3D3C">
      <w:pPr>
        <w:pStyle w:val="31"/>
        <w:numPr>
          <w:ilvl w:val="0"/>
          <w:numId w:val="45"/>
        </w:numPr>
        <w:shd w:val="clear" w:color="auto" w:fill="auto"/>
        <w:tabs>
          <w:tab w:val="left" w:pos="333"/>
        </w:tabs>
        <w:ind w:left="40"/>
        <w:jc w:val="both"/>
      </w:pPr>
      <w:r>
        <w:t>- требуется модернизация;</w:t>
      </w:r>
    </w:p>
    <w:p w:rsidR="00474665" w:rsidRDefault="00DD3D3C">
      <w:pPr>
        <w:pStyle w:val="31"/>
        <w:numPr>
          <w:ilvl w:val="0"/>
          <w:numId w:val="46"/>
        </w:numPr>
        <w:shd w:val="clear" w:color="auto" w:fill="auto"/>
        <w:tabs>
          <w:tab w:val="left" w:pos="333"/>
        </w:tabs>
        <w:ind w:left="40"/>
        <w:jc w:val="both"/>
      </w:pPr>
      <w:r>
        <w:t xml:space="preserve">- не соответствует требованиям </w:t>
      </w:r>
      <w:r>
        <w:t>эксплуатации;</w:t>
      </w:r>
    </w:p>
    <w:p w:rsidR="00474665" w:rsidRDefault="00DD3D3C">
      <w:pPr>
        <w:pStyle w:val="31"/>
        <w:numPr>
          <w:ilvl w:val="0"/>
          <w:numId w:val="46"/>
        </w:numPr>
        <w:shd w:val="clear" w:color="auto" w:fill="auto"/>
        <w:tabs>
          <w:tab w:val="left" w:pos="333"/>
        </w:tabs>
        <w:spacing w:after="240"/>
        <w:ind w:left="40"/>
        <w:jc w:val="both"/>
      </w:pPr>
      <w:r>
        <w:t xml:space="preserve">- не </w:t>
      </w:r>
      <w:proofErr w:type="gramStart"/>
      <w:r>
        <w:t>введен</w:t>
      </w:r>
      <w:proofErr w:type="gramEnd"/>
      <w:r>
        <w:t xml:space="preserve"> в эксплуатацию.</w:t>
      </w:r>
    </w:p>
    <w:p w:rsidR="00474665" w:rsidRDefault="00DD3D3C">
      <w:pPr>
        <w:pStyle w:val="31"/>
        <w:shd w:val="clear" w:color="auto" w:fill="auto"/>
        <w:ind w:left="40"/>
        <w:jc w:val="both"/>
      </w:pPr>
      <w:r>
        <w:t>В графе 9 «Целевая функция актива» указываются коды функции:</w:t>
      </w:r>
    </w:p>
    <w:p w:rsidR="00474665" w:rsidRDefault="00DD3D3C">
      <w:pPr>
        <w:pStyle w:val="31"/>
        <w:shd w:val="clear" w:color="auto" w:fill="auto"/>
        <w:ind w:left="40"/>
        <w:jc w:val="both"/>
      </w:pPr>
      <w:r>
        <w:t>11 - продолжить эксплуатацию;</w:t>
      </w:r>
    </w:p>
    <w:p w:rsidR="00474665" w:rsidRDefault="00DD3D3C">
      <w:pPr>
        <w:pStyle w:val="31"/>
        <w:numPr>
          <w:ilvl w:val="0"/>
          <w:numId w:val="47"/>
        </w:numPr>
        <w:shd w:val="clear" w:color="auto" w:fill="auto"/>
        <w:tabs>
          <w:tab w:val="left" w:pos="333"/>
        </w:tabs>
        <w:ind w:left="40"/>
        <w:jc w:val="both"/>
      </w:pPr>
      <w:r>
        <w:t>- модернизация, дооснащение (дооборудование);</w:t>
      </w:r>
    </w:p>
    <w:p w:rsidR="00474665" w:rsidRDefault="00DD3D3C">
      <w:pPr>
        <w:pStyle w:val="31"/>
        <w:numPr>
          <w:ilvl w:val="0"/>
          <w:numId w:val="48"/>
        </w:numPr>
        <w:shd w:val="clear" w:color="auto" w:fill="auto"/>
        <w:tabs>
          <w:tab w:val="left" w:pos="333"/>
        </w:tabs>
        <w:spacing w:after="240"/>
        <w:ind w:left="40"/>
        <w:jc w:val="both"/>
      </w:pPr>
      <w:r>
        <w:t>- списание.</w:t>
      </w:r>
    </w:p>
    <w:p w:rsidR="00474665" w:rsidRDefault="00DD3D3C">
      <w:pPr>
        <w:pStyle w:val="31"/>
        <w:numPr>
          <w:ilvl w:val="1"/>
          <w:numId w:val="41"/>
        </w:numPr>
        <w:shd w:val="clear" w:color="auto" w:fill="auto"/>
        <w:tabs>
          <w:tab w:val="left" w:pos="796"/>
        </w:tabs>
        <w:ind w:left="40" w:right="20"/>
        <w:jc w:val="both"/>
      </w:pPr>
      <w:r>
        <w:t xml:space="preserve">Материальные запасы комиссия проверяет по каждому ответственному </w:t>
      </w:r>
      <w:r>
        <w:t>лицу и по местам хранения. При инвентаризации материальных запасов, которых нет в учреждении (в пути, отгруженные, не оплачены в срок, на складах других организаций), проверяется обоснованность сумм на соответствующих счетах бухучета.</w:t>
      </w:r>
    </w:p>
    <w:p w:rsidR="00474665" w:rsidRDefault="00DD3D3C">
      <w:pPr>
        <w:pStyle w:val="31"/>
        <w:shd w:val="clear" w:color="auto" w:fill="auto"/>
        <w:tabs>
          <w:tab w:val="left" w:pos="4284"/>
          <w:tab w:val="right" w:pos="8788"/>
        </w:tabs>
        <w:ind w:left="40" w:right="20"/>
        <w:jc w:val="both"/>
      </w:pPr>
      <w:r>
        <w:t>Отдельные инвентариза</w:t>
      </w:r>
      <w:r>
        <w:t>ционные описи (ф. 0504087) составляются на материальные</w:t>
      </w:r>
      <w:r>
        <w:tab/>
        <w:t>запасы,</w:t>
      </w:r>
      <w:r>
        <w:tab/>
        <w:t>которые: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333"/>
        </w:tabs>
        <w:ind w:left="40"/>
        <w:jc w:val="both"/>
      </w:pPr>
      <w:proofErr w:type="gramStart"/>
      <w:r>
        <w:t>находятся в учреждении и распределены по ответственным лицам;</w:t>
      </w:r>
      <w:proofErr w:type="gramEnd"/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333"/>
        </w:tabs>
        <w:ind w:left="40"/>
        <w:jc w:val="both"/>
      </w:pPr>
      <w:r>
        <w:t>находятся в пути. По каждой отправке в описи указывается</w:t>
      </w:r>
    </w:p>
    <w:p w:rsidR="00474665" w:rsidRDefault="00DD3D3C">
      <w:pPr>
        <w:pStyle w:val="31"/>
        <w:shd w:val="clear" w:color="auto" w:fill="auto"/>
        <w:tabs>
          <w:tab w:val="left" w:pos="1944"/>
          <w:tab w:val="left" w:pos="4558"/>
          <w:tab w:val="right" w:pos="8788"/>
        </w:tabs>
        <w:ind w:left="40" w:right="20"/>
        <w:jc w:val="both"/>
      </w:pPr>
      <w:r>
        <w:t xml:space="preserve">наименование, количество и стоимость, дата отгрузки, а также </w:t>
      </w:r>
      <w:r>
        <w:t>перечень и</w:t>
      </w:r>
      <w:r>
        <w:tab/>
        <w:t>номера</w:t>
      </w:r>
      <w:r>
        <w:tab/>
        <w:t>учетных</w:t>
      </w:r>
      <w:r>
        <w:tab/>
        <w:t>документов;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333"/>
        </w:tabs>
        <w:ind w:left="40" w:right="20"/>
        <w:jc w:val="both"/>
      </w:pPr>
      <w:proofErr w:type="gramStart"/>
      <w:r>
        <w:t>отгружены</w:t>
      </w:r>
      <w:proofErr w:type="gramEnd"/>
      <w:r>
        <w:t xml:space="preserve"> и не оплачены вовремя покупателями. По каждой отгрузке в описи указывается наименование покупателя и материальных запасов, сумма, дата отгрузки, дата выписки и номер расчетного документа;</w:t>
      </w:r>
      <w:r>
        <w:br w:type="page"/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356"/>
        </w:tabs>
        <w:spacing w:line="324" w:lineRule="exact"/>
        <w:ind w:left="40"/>
        <w:jc w:val="both"/>
      </w:pPr>
      <w:proofErr w:type="gramStart"/>
      <w:r>
        <w:lastRenderedPageBreak/>
        <w:t>переданы</w:t>
      </w:r>
      <w:proofErr w:type="gramEnd"/>
      <w:r>
        <w:t xml:space="preserve"> в перерабо</w:t>
      </w:r>
      <w:r>
        <w:t>тку. В описи указывается наименование</w:t>
      </w:r>
    </w:p>
    <w:p w:rsidR="00474665" w:rsidRDefault="00DD3D3C">
      <w:pPr>
        <w:pStyle w:val="31"/>
        <w:shd w:val="clear" w:color="auto" w:fill="auto"/>
        <w:tabs>
          <w:tab w:val="right" w:pos="8793"/>
        </w:tabs>
        <w:spacing w:line="324" w:lineRule="exact"/>
        <w:ind w:left="40" w:right="40"/>
        <w:jc w:val="both"/>
      </w:pPr>
      <w:r>
        <w:t>перерабатывающей организации и материальных запасов, количество, фактическая стоимость по данным бухучета, дата передачи, номера и даты</w:t>
      </w:r>
      <w:r>
        <w:tab/>
        <w:t>документов;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356"/>
        </w:tabs>
        <w:spacing w:after="243" w:line="324" w:lineRule="exact"/>
        <w:ind w:left="40" w:right="40"/>
        <w:jc w:val="both"/>
      </w:pPr>
      <w:r>
        <w:t>находятся на складах других организаций. В описи указывается наименова</w:t>
      </w:r>
      <w:r>
        <w:t>ние организации и материальных запасов, количество и стоимость.</w:t>
      </w:r>
    </w:p>
    <w:p w:rsidR="00474665" w:rsidRDefault="00DD3D3C">
      <w:pPr>
        <w:pStyle w:val="31"/>
        <w:shd w:val="clear" w:color="auto" w:fill="auto"/>
        <w:ind w:left="40"/>
        <w:jc w:val="both"/>
      </w:pPr>
      <w:r>
        <w:t>При инвентаризации ГСМ в описи (ф. 0504087) указываются: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356"/>
        </w:tabs>
        <w:ind w:left="40"/>
        <w:jc w:val="both"/>
      </w:pPr>
      <w:r>
        <w:t>остатки топлива в баках по каждому транспортному средству;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356"/>
        </w:tabs>
        <w:ind w:left="40"/>
        <w:jc w:val="both"/>
      </w:pPr>
      <w:r>
        <w:t>топливо, которое хранится в емкостях.</w:t>
      </w:r>
    </w:p>
    <w:p w:rsidR="00474665" w:rsidRDefault="00DD3D3C">
      <w:pPr>
        <w:pStyle w:val="31"/>
        <w:shd w:val="clear" w:color="auto" w:fill="auto"/>
        <w:ind w:left="40"/>
        <w:jc w:val="both"/>
      </w:pPr>
      <w:r>
        <w:t xml:space="preserve">Остаток топлива в баках измеряется </w:t>
      </w:r>
      <w:r>
        <w:t>такими способами: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1091"/>
          <w:tab w:val="left" w:pos="3762"/>
          <w:tab w:val="center" w:pos="6581"/>
          <w:tab w:val="right" w:pos="8793"/>
        </w:tabs>
        <w:ind w:left="40"/>
        <w:jc w:val="both"/>
      </w:pPr>
      <w:r>
        <w:t>специальными</w:t>
      </w:r>
      <w:r>
        <w:tab/>
        <w:t>измерителями</w:t>
      </w:r>
      <w:r>
        <w:tab/>
        <w:t>или</w:t>
      </w:r>
      <w:r>
        <w:tab/>
        <w:t>мерками;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656"/>
        </w:tabs>
        <w:ind w:left="40"/>
        <w:jc w:val="both"/>
      </w:pPr>
      <w:r>
        <w:t>путем слива или заправки до полного бака;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356"/>
        </w:tabs>
        <w:spacing w:after="272"/>
        <w:ind w:left="40" w:right="40"/>
        <w:jc w:val="both"/>
      </w:pPr>
      <w:r>
        <w:t>по показаниям бортового компьютера или стрелочного индикатора уровня топлива.</w:t>
      </w:r>
    </w:p>
    <w:p w:rsidR="00474665" w:rsidRDefault="00DD3D3C">
      <w:pPr>
        <w:pStyle w:val="31"/>
        <w:shd w:val="clear" w:color="auto" w:fill="auto"/>
        <w:spacing w:line="280" w:lineRule="exact"/>
        <w:ind w:left="40"/>
        <w:jc w:val="both"/>
      </w:pPr>
      <w:r>
        <w:t>При инвентаризации продуктов питания комиссия: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356"/>
        </w:tabs>
        <w:spacing w:line="324" w:lineRule="exact"/>
        <w:ind w:left="40"/>
        <w:jc w:val="both"/>
      </w:pPr>
      <w:r>
        <w:t xml:space="preserve">пломбирует подсобные помещения, </w:t>
      </w:r>
      <w:r>
        <w:t>подвалы и другие места, где есть</w:t>
      </w:r>
    </w:p>
    <w:p w:rsidR="00474665" w:rsidRDefault="00DD3D3C">
      <w:pPr>
        <w:pStyle w:val="31"/>
        <w:shd w:val="clear" w:color="auto" w:fill="auto"/>
        <w:tabs>
          <w:tab w:val="left" w:pos="3165"/>
          <w:tab w:val="left" w:pos="5771"/>
          <w:tab w:val="right" w:pos="8793"/>
        </w:tabs>
        <w:spacing w:line="324" w:lineRule="exact"/>
        <w:ind w:left="40"/>
        <w:jc w:val="both"/>
      </w:pPr>
      <w:r>
        <w:t>отдельные</w:t>
      </w:r>
      <w:r>
        <w:tab/>
        <w:t>входы</w:t>
      </w:r>
      <w:r>
        <w:tab/>
        <w:t>и</w:t>
      </w:r>
      <w:r>
        <w:tab/>
        <w:t>выходы;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356"/>
        </w:tabs>
        <w:spacing w:after="246" w:line="328" w:lineRule="exact"/>
        <w:ind w:left="40" w:right="40"/>
        <w:jc w:val="both"/>
      </w:pPr>
      <w:r>
        <w:t>проверяет исправность весов и измерительных приборов и сроки их клеймения.</w:t>
      </w:r>
    </w:p>
    <w:p w:rsidR="00474665" w:rsidRDefault="00DD3D3C">
      <w:pPr>
        <w:pStyle w:val="31"/>
        <w:shd w:val="clear" w:color="auto" w:fill="auto"/>
        <w:ind w:left="40" w:right="40"/>
        <w:jc w:val="both"/>
      </w:pPr>
      <w:r>
        <w:t xml:space="preserve">Результаты инвентаризации комиссия отражает в инвентаризационной описи (ф. 0504087). Графы 8 и 9 инвентаризационной описи </w:t>
      </w:r>
      <w:r>
        <w:t>по НФА комиссия заполняет следующим образом.</w:t>
      </w:r>
    </w:p>
    <w:p w:rsidR="00474665" w:rsidRDefault="00DD3D3C">
      <w:pPr>
        <w:pStyle w:val="31"/>
        <w:shd w:val="clear" w:color="auto" w:fill="auto"/>
        <w:ind w:left="40"/>
        <w:jc w:val="both"/>
      </w:pPr>
      <w:r>
        <w:t>В графе 8 «Статус объекта учета» указываются коды статусов:</w:t>
      </w:r>
    </w:p>
    <w:p w:rsidR="00474665" w:rsidRDefault="00DD3D3C">
      <w:pPr>
        <w:pStyle w:val="31"/>
        <w:numPr>
          <w:ilvl w:val="0"/>
          <w:numId w:val="49"/>
        </w:numPr>
        <w:shd w:val="clear" w:color="auto" w:fill="auto"/>
        <w:tabs>
          <w:tab w:val="left" w:pos="356"/>
        </w:tabs>
        <w:ind w:left="40"/>
        <w:jc w:val="both"/>
      </w:pPr>
      <w:r>
        <w:t>- в запасе для использования;</w:t>
      </w:r>
    </w:p>
    <w:p w:rsidR="00474665" w:rsidRDefault="00DD3D3C">
      <w:pPr>
        <w:pStyle w:val="31"/>
        <w:numPr>
          <w:ilvl w:val="0"/>
          <w:numId w:val="49"/>
        </w:numPr>
        <w:shd w:val="clear" w:color="auto" w:fill="auto"/>
        <w:tabs>
          <w:tab w:val="left" w:pos="356"/>
        </w:tabs>
        <w:ind w:left="40"/>
        <w:jc w:val="both"/>
      </w:pPr>
      <w:r>
        <w:t>- в запасе для хранения;</w:t>
      </w:r>
    </w:p>
    <w:p w:rsidR="00474665" w:rsidRDefault="00DD3D3C">
      <w:pPr>
        <w:pStyle w:val="31"/>
        <w:numPr>
          <w:ilvl w:val="0"/>
          <w:numId w:val="49"/>
        </w:numPr>
        <w:shd w:val="clear" w:color="auto" w:fill="auto"/>
        <w:tabs>
          <w:tab w:val="left" w:pos="356"/>
        </w:tabs>
        <w:ind w:left="40"/>
        <w:jc w:val="both"/>
      </w:pPr>
      <w:r>
        <w:t>- ненадлежащего качества;</w:t>
      </w:r>
    </w:p>
    <w:p w:rsidR="00474665" w:rsidRDefault="00DD3D3C">
      <w:pPr>
        <w:pStyle w:val="31"/>
        <w:numPr>
          <w:ilvl w:val="0"/>
          <w:numId w:val="49"/>
        </w:numPr>
        <w:shd w:val="clear" w:color="auto" w:fill="auto"/>
        <w:tabs>
          <w:tab w:val="left" w:pos="356"/>
        </w:tabs>
        <w:ind w:left="40"/>
        <w:jc w:val="both"/>
      </w:pPr>
      <w:r>
        <w:t>- поврежден;</w:t>
      </w:r>
    </w:p>
    <w:p w:rsidR="00474665" w:rsidRDefault="00DD3D3C">
      <w:pPr>
        <w:pStyle w:val="31"/>
        <w:numPr>
          <w:ilvl w:val="0"/>
          <w:numId w:val="49"/>
        </w:numPr>
        <w:shd w:val="clear" w:color="auto" w:fill="auto"/>
        <w:tabs>
          <w:tab w:val="left" w:pos="356"/>
        </w:tabs>
        <w:spacing w:after="240"/>
        <w:ind w:left="40"/>
        <w:jc w:val="both"/>
      </w:pPr>
      <w:r>
        <w:t>- истек срок хранения.</w:t>
      </w:r>
    </w:p>
    <w:p w:rsidR="00474665" w:rsidRDefault="00DD3D3C">
      <w:pPr>
        <w:pStyle w:val="31"/>
        <w:shd w:val="clear" w:color="auto" w:fill="auto"/>
        <w:ind w:left="40"/>
        <w:jc w:val="both"/>
      </w:pPr>
      <w:r>
        <w:t>В графе 9 «Целевая функция актива»</w:t>
      </w:r>
      <w:r>
        <w:t xml:space="preserve"> указываются коды функции:</w:t>
      </w:r>
    </w:p>
    <w:p w:rsidR="00474665" w:rsidRDefault="00DD3D3C">
      <w:pPr>
        <w:pStyle w:val="31"/>
        <w:numPr>
          <w:ilvl w:val="0"/>
          <w:numId w:val="50"/>
        </w:numPr>
        <w:shd w:val="clear" w:color="auto" w:fill="auto"/>
        <w:tabs>
          <w:tab w:val="left" w:pos="356"/>
        </w:tabs>
        <w:ind w:left="40"/>
        <w:jc w:val="both"/>
      </w:pPr>
      <w:r>
        <w:t>- использовать;</w:t>
      </w:r>
    </w:p>
    <w:p w:rsidR="00474665" w:rsidRDefault="00DD3D3C">
      <w:pPr>
        <w:pStyle w:val="31"/>
        <w:numPr>
          <w:ilvl w:val="0"/>
          <w:numId w:val="50"/>
        </w:numPr>
        <w:shd w:val="clear" w:color="auto" w:fill="auto"/>
        <w:tabs>
          <w:tab w:val="left" w:pos="356"/>
        </w:tabs>
        <w:ind w:left="40"/>
        <w:jc w:val="both"/>
      </w:pPr>
      <w:r>
        <w:t>- продолжить хранение;</w:t>
      </w:r>
    </w:p>
    <w:p w:rsidR="00474665" w:rsidRDefault="00DD3D3C">
      <w:pPr>
        <w:pStyle w:val="31"/>
        <w:numPr>
          <w:ilvl w:val="0"/>
          <w:numId w:val="50"/>
        </w:numPr>
        <w:shd w:val="clear" w:color="auto" w:fill="auto"/>
        <w:tabs>
          <w:tab w:val="left" w:pos="356"/>
        </w:tabs>
        <w:ind w:left="40"/>
        <w:jc w:val="both"/>
      </w:pPr>
      <w:r>
        <w:t>- списать;</w:t>
      </w:r>
    </w:p>
    <w:p w:rsidR="00474665" w:rsidRDefault="00DD3D3C">
      <w:pPr>
        <w:pStyle w:val="31"/>
        <w:numPr>
          <w:ilvl w:val="0"/>
          <w:numId w:val="50"/>
        </w:numPr>
        <w:shd w:val="clear" w:color="auto" w:fill="auto"/>
        <w:tabs>
          <w:tab w:val="left" w:pos="356"/>
        </w:tabs>
        <w:spacing w:after="240"/>
        <w:ind w:left="40"/>
        <w:jc w:val="both"/>
      </w:pPr>
      <w:r>
        <w:t>- отремонтировать.</w:t>
      </w:r>
    </w:p>
    <w:p w:rsidR="00474665" w:rsidRDefault="00DD3D3C">
      <w:pPr>
        <w:pStyle w:val="31"/>
        <w:numPr>
          <w:ilvl w:val="1"/>
          <w:numId w:val="41"/>
        </w:numPr>
        <w:shd w:val="clear" w:color="auto" w:fill="auto"/>
        <w:tabs>
          <w:tab w:val="left" w:pos="656"/>
        </w:tabs>
        <w:ind w:left="40" w:right="40"/>
        <w:jc w:val="both"/>
      </w:pPr>
      <w:r>
        <w:t>При инвентаризации денежных средств на лицевых и банковских счетах комиссия сверяет остатки на счетах 201.11, 201.21, 201.22, 201.26,</w:t>
      </w:r>
    </w:p>
    <w:p w:rsidR="00474665" w:rsidRDefault="00DD3D3C">
      <w:pPr>
        <w:pStyle w:val="31"/>
        <w:numPr>
          <w:ilvl w:val="0"/>
          <w:numId w:val="51"/>
        </w:numPr>
        <w:shd w:val="clear" w:color="auto" w:fill="auto"/>
        <w:tabs>
          <w:tab w:val="left" w:pos="879"/>
        </w:tabs>
        <w:ind w:left="40"/>
        <w:jc w:val="both"/>
      </w:pPr>
      <w:r>
        <w:t xml:space="preserve">с выписками из лицевых и </w:t>
      </w:r>
      <w:r>
        <w:t>банковских счетов.</w:t>
      </w:r>
    </w:p>
    <w:p w:rsidR="00474665" w:rsidRDefault="00DD3D3C">
      <w:pPr>
        <w:pStyle w:val="31"/>
        <w:shd w:val="clear" w:color="auto" w:fill="auto"/>
        <w:spacing w:after="297"/>
        <w:ind w:left="40" w:right="40"/>
        <w:jc w:val="both"/>
      </w:pPr>
      <w:r>
        <w:t>Если в бухучете числятся остатки по средствам в пути (счета 201.13, 201.23), комиссия сверяет остатки с данными подтверждающих документов - банковскими квитанциями, квитанциями почтового</w:t>
      </w:r>
      <w:r>
        <w:br w:type="page"/>
      </w:r>
      <w:r>
        <w:lastRenderedPageBreak/>
        <w:t xml:space="preserve">отделения, копиями сопроводительных ведомостей на </w:t>
      </w:r>
      <w:r>
        <w:t>сдачу выручки инкассаторам, слипами (чеками платежных терминалов) и т. п.</w:t>
      </w:r>
    </w:p>
    <w:p w:rsidR="00474665" w:rsidRDefault="00DD3D3C">
      <w:pPr>
        <w:pStyle w:val="31"/>
        <w:numPr>
          <w:ilvl w:val="1"/>
          <w:numId w:val="41"/>
        </w:numPr>
        <w:shd w:val="clear" w:color="auto" w:fill="auto"/>
        <w:tabs>
          <w:tab w:val="left" w:pos="637"/>
        </w:tabs>
        <w:spacing w:line="324" w:lineRule="exact"/>
        <w:ind w:left="40" w:right="40"/>
        <w:jc w:val="both"/>
      </w:pPr>
      <w:r>
        <w:t xml:space="preserve">Проверку наличных денег в кассе комиссия начинает с операционных касс, в которых ведутся расчеты через </w:t>
      </w:r>
      <w:proofErr w:type="spellStart"/>
      <w:r>
        <w:t>контрольно</w:t>
      </w:r>
      <w:r>
        <w:softHyphen/>
        <w:t>кассовую</w:t>
      </w:r>
      <w:proofErr w:type="spellEnd"/>
      <w:r>
        <w:t xml:space="preserve"> технику. Суммы наличных денег должны соответствовать данным</w:t>
      </w:r>
      <w:r>
        <w:t xml:space="preserve"> книги </w:t>
      </w:r>
      <w:proofErr w:type="spellStart"/>
      <w:r>
        <w:t>кассира-операциониста</w:t>
      </w:r>
      <w:proofErr w:type="spellEnd"/>
      <w:r>
        <w:t>, показателям на кассовой ленте и счетчиках кассового аппарата.</w:t>
      </w:r>
    </w:p>
    <w:p w:rsidR="00474665" w:rsidRDefault="00DD3D3C">
      <w:pPr>
        <w:pStyle w:val="31"/>
        <w:shd w:val="clear" w:color="auto" w:fill="auto"/>
        <w:ind w:left="40"/>
        <w:jc w:val="both"/>
      </w:pPr>
      <w:r>
        <w:t>Инвентаризации подлежат: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283"/>
        </w:tabs>
        <w:ind w:left="40"/>
        <w:jc w:val="both"/>
      </w:pPr>
      <w:r>
        <w:t>наличные деньги;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283"/>
        </w:tabs>
        <w:ind w:left="40"/>
        <w:jc w:val="both"/>
      </w:pPr>
      <w:r>
        <w:t>бланки строгой отчетности;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283"/>
        </w:tabs>
        <w:ind w:left="40"/>
        <w:jc w:val="both"/>
      </w:pPr>
      <w:r>
        <w:t>денежные документы;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283"/>
        </w:tabs>
        <w:ind w:left="40"/>
        <w:jc w:val="both"/>
      </w:pPr>
      <w:r>
        <w:t>ценные бумаги.</w:t>
      </w:r>
    </w:p>
    <w:p w:rsidR="00474665" w:rsidRDefault="00DD3D3C">
      <w:pPr>
        <w:pStyle w:val="31"/>
        <w:shd w:val="clear" w:color="auto" w:fill="auto"/>
        <w:ind w:left="40" w:right="40"/>
        <w:jc w:val="both"/>
      </w:pPr>
      <w:r>
        <w:t xml:space="preserve">Инвентаризация наличных денежных средств, денежных </w:t>
      </w:r>
      <w:r>
        <w:t>документов и бланков строгой отчетности производится путем полного (полистного) пересчета. При проверке бланков строгой отчетности комиссия фиксирует начальные и конечные номера бланков.</w:t>
      </w:r>
    </w:p>
    <w:p w:rsidR="00474665" w:rsidRDefault="00DD3D3C">
      <w:pPr>
        <w:pStyle w:val="31"/>
        <w:shd w:val="clear" w:color="auto" w:fill="auto"/>
        <w:tabs>
          <w:tab w:val="left" w:pos="1264"/>
          <w:tab w:val="right" w:pos="4792"/>
          <w:tab w:val="right" w:pos="6542"/>
          <w:tab w:val="right" w:pos="8791"/>
        </w:tabs>
        <w:ind w:left="40"/>
        <w:jc w:val="both"/>
      </w:pPr>
      <w:r>
        <w:t>В</w:t>
      </w:r>
      <w:r>
        <w:tab/>
        <w:t>ходе</w:t>
      </w:r>
      <w:r>
        <w:tab/>
        <w:t>инвентаризации</w:t>
      </w:r>
      <w:r>
        <w:tab/>
        <w:t>кассы</w:t>
      </w:r>
      <w:r>
        <w:tab/>
        <w:t>комиссия: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283"/>
        </w:tabs>
        <w:ind w:left="40" w:right="40"/>
        <w:jc w:val="both"/>
      </w:pPr>
      <w:r>
        <w:t>проверяет кассовую книгу, отчет</w:t>
      </w:r>
      <w:r>
        <w:t>ы кассира, приходные и расходные кассовые ордера, журнал регистрации приходных и расходных кассовых ордеров, доверенности на получение денег, реестр депонированных сумм и другие документы кассовой дисциплины;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283"/>
        </w:tabs>
        <w:ind w:left="40"/>
        <w:jc w:val="both"/>
      </w:pPr>
      <w:r>
        <w:t>сверяет суммы, оприходованные в кассу, с суммам</w:t>
      </w:r>
      <w:r>
        <w:t xml:space="preserve">и, списанными </w:t>
      </w:r>
      <w:proofErr w:type="gramStart"/>
      <w:r>
        <w:t>с</w:t>
      </w:r>
      <w:proofErr w:type="gramEnd"/>
    </w:p>
    <w:p w:rsidR="00474665" w:rsidRDefault="00DD3D3C">
      <w:pPr>
        <w:pStyle w:val="31"/>
        <w:shd w:val="clear" w:color="auto" w:fill="auto"/>
        <w:tabs>
          <w:tab w:val="left" w:pos="3867"/>
          <w:tab w:val="right" w:pos="8791"/>
        </w:tabs>
        <w:ind w:left="40"/>
        <w:jc w:val="both"/>
      </w:pPr>
      <w:r>
        <w:t>лицевого</w:t>
      </w:r>
      <w:r>
        <w:tab/>
        <w:t>(расчетного)</w:t>
      </w:r>
      <w:r>
        <w:tab/>
        <w:t>счета;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283"/>
        </w:tabs>
        <w:spacing w:after="300"/>
        <w:ind w:left="40" w:right="40"/>
        <w:jc w:val="both"/>
      </w:pPr>
      <w:r>
        <w:t>поверяет соблюдение кассиром лимита остатка наличных денежных средств, своевременность депонирования невыплаченных сумм зарплаты.</w:t>
      </w:r>
    </w:p>
    <w:p w:rsidR="00474665" w:rsidRDefault="00DD3D3C">
      <w:pPr>
        <w:pStyle w:val="31"/>
        <w:numPr>
          <w:ilvl w:val="1"/>
          <w:numId w:val="41"/>
        </w:numPr>
        <w:shd w:val="clear" w:color="auto" w:fill="auto"/>
        <w:tabs>
          <w:tab w:val="left" w:pos="637"/>
        </w:tabs>
        <w:ind w:left="40"/>
        <w:jc w:val="both"/>
      </w:pPr>
      <w:r>
        <w:t>Инвентаризацию расчетов с дебиторами и кредиторами комиссия</w:t>
      </w:r>
    </w:p>
    <w:p w:rsidR="00474665" w:rsidRDefault="00DD3D3C">
      <w:pPr>
        <w:pStyle w:val="31"/>
        <w:shd w:val="clear" w:color="auto" w:fill="auto"/>
        <w:tabs>
          <w:tab w:val="right" w:pos="2168"/>
          <w:tab w:val="right" w:pos="3914"/>
          <w:tab w:val="right" w:pos="6203"/>
          <w:tab w:val="right" w:pos="8791"/>
        </w:tabs>
        <w:ind w:left="40"/>
        <w:jc w:val="both"/>
      </w:pPr>
      <w:r>
        <w:t>проводит</w:t>
      </w:r>
      <w:r>
        <w:tab/>
        <w:t>с</w:t>
      </w:r>
      <w:r>
        <w:tab/>
        <w:t>учетом</w:t>
      </w:r>
      <w:r>
        <w:tab/>
      </w:r>
      <w:r>
        <w:t>следующих</w:t>
      </w:r>
      <w:r>
        <w:tab/>
        <w:t>особенностей: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922"/>
        </w:tabs>
        <w:spacing w:line="280" w:lineRule="exact"/>
        <w:ind w:left="40"/>
        <w:jc w:val="both"/>
      </w:pPr>
      <w:r>
        <w:t>определяет сроки возникновения задолженности;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283"/>
        </w:tabs>
        <w:spacing w:line="324" w:lineRule="exact"/>
        <w:ind w:left="40"/>
        <w:jc w:val="both"/>
      </w:pPr>
      <w:r>
        <w:t>выявляет суммы невыплаченной зарплаты (депонированные суммы), а</w:t>
      </w:r>
    </w:p>
    <w:p w:rsidR="00474665" w:rsidRDefault="00DD3D3C">
      <w:pPr>
        <w:pStyle w:val="31"/>
        <w:shd w:val="clear" w:color="auto" w:fill="auto"/>
        <w:tabs>
          <w:tab w:val="right" w:pos="4590"/>
          <w:tab w:val="right" w:pos="8791"/>
        </w:tabs>
        <w:spacing w:line="324" w:lineRule="exact"/>
        <w:ind w:left="40"/>
        <w:jc w:val="both"/>
      </w:pPr>
      <w:r>
        <w:t>также</w:t>
      </w:r>
      <w:r>
        <w:tab/>
        <w:t>переплаты</w:t>
      </w:r>
      <w:r>
        <w:tab/>
        <w:t>сотрудникам;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283"/>
        </w:tabs>
        <w:spacing w:line="324" w:lineRule="exact"/>
        <w:ind w:left="40" w:right="40"/>
        <w:jc w:val="both"/>
      </w:pPr>
      <w:r>
        <w:t xml:space="preserve">сверяет данные бухучета с суммами в актах сверки с покупателями (заказчиками) и поставщиками </w:t>
      </w:r>
      <w:r>
        <w:t>(исполнителями, подрядчиками), а также с бюджетом и внебюджетными фондами - по налогам и взносам;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283"/>
        </w:tabs>
        <w:spacing w:line="324" w:lineRule="exact"/>
        <w:ind w:left="40" w:right="40"/>
        <w:jc w:val="both"/>
      </w:pPr>
      <w:r>
        <w:t>проверяет обоснованность задолженности по недостачам, хищениям и ущербам;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637"/>
        </w:tabs>
        <w:spacing w:after="300"/>
        <w:ind w:left="40" w:right="40"/>
        <w:jc w:val="both"/>
      </w:pPr>
      <w:r>
        <w:t>выявляет кредиторскую задолженность, не востребованную кредиторами, а также дебиторс</w:t>
      </w:r>
      <w:r>
        <w:t>кую задолженность, безнадежную к взысканию и сомнительную в соответствии с положением о задолженности.</w:t>
      </w:r>
    </w:p>
    <w:p w:rsidR="00474665" w:rsidRDefault="00DD3D3C">
      <w:pPr>
        <w:pStyle w:val="31"/>
        <w:numPr>
          <w:ilvl w:val="1"/>
          <w:numId w:val="41"/>
        </w:numPr>
        <w:shd w:val="clear" w:color="auto" w:fill="auto"/>
        <w:tabs>
          <w:tab w:val="left" w:pos="637"/>
        </w:tabs>
        <w:ind w:left="40" w:right="40"/>
        <w:jc w:val="both"/>
      </w:pPr>
      <w:r>
        <w:t>При инвентаризации расходов будущих периодов комиссия проверяет:</w:t>
      </w:r>
      <w:r>
        <w:br w:type="page"/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319"/>
        </w:tabs>
        <w:spacing w:line="324" w:lineRule="exact"/>
        <w:ind w:left="40" w:right="40"/>
        <w:jc w:val="both"/>
      </w:pPr>
      <w:r>
        <w:lastRenderedPageBreak/>
        <w:t>суммы расходов из документов, подтверждающих расходы будущих периодов, - счетов, актов,</w:t>
      </w:r>
      <w:r>
        <w:t xml:space="preserve"> договоров, накладных;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319"/>
        </w:tabs>
        <w:spacing w:line="324" w:lineRule="exact"/>
        <w:ind w:left="40"/>
        <w:jc w:val="both"/>
      </w:pPr>
      <w:r>
        <w:t xml:space="preserve">соответствие периода учета расходов периоду, который установлен </w:t>
      </w:r>
      <w:proofErr w:type="gramStart"/>
      <w:r>
        <w:t>в</w:t>
      </w:r>
      <w:proofErr w:type="gramEnd"/>
    </w:p>
    <w:p w:rsidR="00474665" w:rsidRDefault="00DD3D3C">
      <w:pPr>
        <w:pStyle w:val="31"/>
        <w:shd w:val="clear" w:color="auto" w:fill="auto"/>
        <w:tabs>
          <w:tab w:val="right" w:pos="8760"/>
        </w:tabs>
        <w:spacing w:line="324" w:lineRule="exact"/>
        <w:jc w:val="both"/>
      </w:pPr>
      <w:r>
        <w:t>учетной</w:t>
      </w:r>
      <w:r>
        <w:tab/>
        <w:t>политике;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319"/>
        </w:tabs>
        <w:spacing w:after="243" w:line="324" w:lineRule="exact"/>
        <w:ind w:left="40"/>
        <w:jc w:val="both"/>
      </w:pPr>
      <w:r>
        <w:t>правильность сумм, списываемых на расходы текущего года.</w:t>
      </w:r>
    </w:p>
    <w:p w:rsidR="00474665" w:rsidRDefault="00DD3D3C">
      <w:pPr>
        <w:pStyle w:val="31"/>
        <w:numPr>
          <w:ilvl w:val="1"/>
          <w:numId w:val="41"/>
        </w:numPr>
        <w:shd w:val="clear" w:color="auto" w:fill="auto"/>
        <w:tabs>
          <w:tab w:val="left" w:pos="769"/>
        </w:tabs>
        <w:ind w:left="40" w:right="40"/>
        <w:jc w:val="both"/>
      </w:pPr>
      <w:r>
        <w:t xml:space="preserve">При инвентаризации резервов предстоящих расходов комиссия проверяет правильность их расчета </w:t>
      </w:r>
      <w:r>
        <w:t>и обоснованность создания.</w:t>
      </w:r>
    </w:p>
    <w:p w:rsidR="00474665" w:rsidRDefault="00DD3D3C">
      <w:pPr>
        <w:pStyle w:val="31"/>
        <w:shd w:val="clear" w:color="auto" w:fill="auto"/>
        <w:ind w:left="40" w:right="40"/>
        <w:jc w:val="both"/>
      </w:pPr>
      <w:r>
        <w:t>В части резерва по сомнительным долгам проверяется обоснованность сумм, которые не погашены в установленные договорами сроки и не обеспечены соответствующими гарантиями.</w:t>
      </w:r>
    </w:p>
    <w:p w:rsidR="00474665" w:rsidRDefault="00DD3D3C">
      <w:pPr>
        <w:pStyle w:val="31"/>
        <w:shd w:val="clear" w:color="auto" w:fill="auto"/>
        <w:ind w:left="40"/>
        <w:jc w:val="both"/>
      </w:pPr>
      <w:r>
        <w:t>В части резерва на оплату отпусков проверяются: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1030"/>
          <w:tab w:val="center" w:pos="3518"/>
          <w:tab w:val="right" w:pos="6952"/>
          <w:tab w:val="right" w:pos="8800"/>
        </w:tabs>
        <w:ind w:left="40"/>
        <w:jc w:val="both"/>
      </w:pPr>
      <w:r>
        <w:t>количество</w:t>
      </w:r>
      <w:r>
        <w:tab/>
      </w:r>
      <w:r>
        <w:t>дней</w:t>
      </w:r>
      <w:r>
        <w:tab/>
        <w:t>неиспользованного</w:t>
      </w:r>
      <w:r>
        <w:tab/>
        <w:t>отпуска;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769"/>
        </w:tabs>
        <w:ind w:left="40"/>
        <w:jc w:val="both"/>
      </w:pPr>
      <w:r>
        <w:t>среднедневная сумма расходов на оплату труда;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476"/>
        </w:tabs>
        <w:spacing w:after="240" w:line="324" w:lineRule="exact"/>
        <w:ind w:left="40" w:right="40"/>
        <w:jc w:val="both"/>
      </w:pPr>
      <w:r>
        <w:t>сумма отчислений на обязательное пенсионное, социальное, медицинское страхование и на страхование от несчастных случаев и профзаболеваний.</w:t>
      </w:r>
    </w:p>
    <w:p w:rsidR="00474665" w:rsidRDefault="00DD3D3C">
      <w:pPr>
        <w:pStyle w:val="31"/>
        <w:numPr>
          <w:ilvl w:val="1"/>
          <w:numId w:val="41"/>
        </w:numPr>
        <w:shd w:val="clear" w:color="auto" w:fill="auto"/>
        <w:tabs>
          <w:tab w:val="left" w:pos="769"/>
        </w:tabs>
        <w:spacing w:line="324" w:lineRule="exact"/>
        <w:ind w:left="40" w:right="40"/>
        <w:jc w:val="both"/>
      </w:pPr>
      <w:r>
        <w:t xml:space="preserve">При инвентаризации доходов будущих </w:t>
      </w:r>
      <w:r>
        <w:t>периодов комиссия проверяет правомерность отнесения полученных доходов к доходам будущих периодов. К доходам будущих периодов относятся в том числе: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2358"/>
          <w:tab w:val="center" w:pos="5562"/>
          <w:tab w:val="right" w:pos="8800"/>
        </w:tabs>
        <w:spacing w:line="280" w:lineRule="exact"/>
        <w:ind w:left="40"/>
        <w:jc w:val="both"/>
      </w:pPr>
      <w:r>
        <w:t>доходы</w:t>
      </w:r>
      <w:r>
        <w:tab/>
        <w:t>от</w:t>
      </w:r>
      <w:r>
        <w:tab/>
        <w:t>аренды;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476"/>
        </w:tabs>
        <w:spacing w:line="324" w:lineRule="exact"/>
        <w:ind w:left="40" w:right="40"/>
        <w:jc w:val="both"/>
      </w:pPr>
      <w:r>
        <w:t xml:space="preserve">суммы субсидии на финансовое обеспечение государственного задания по соглашению, которое </w:t>
      </w:r>
      <w:r>
        <w:t>подписано в текущем году на будущий год.</w:t>
      </w:r>
    </w:p>
    <w:p w:rsidR="00474665" w:rsidRDefault="00DD3D3C">
      <w:pPr>
        <w:pStyle w:val="31"/>
        <w:shd w:val="clear" w:color="auto" w:fill="auto"/>
        <w:spacing w:line="324" w:lineRule="exact"/>
        <w:ind w:left="40" w:right="40"/>
        <w:jc w:val="both"/>
      </w:pPr>
      <w:r>
        <w:t>Также проверяется правильность формирования оценки доходов будущих периодов.</w:t>
      </w:r>
    </w:p>
    <w:p w:rsidR="00474665" w:rsidRDefault="00DD3D3C">
      <w:pPr>
        <w:pStyle w:val="31"/>
        <w:shd w:val="clear" w:color="auto" w:fill="auto"/>
        <w:spacing w:after="237"/>
        <w:ind w:left="40" w:right="40"/>
        <w:jc w:val="both"/>
      </w:pPr>
      <w:r>
        <w:t>При инвентаризации, проводимой перед годовой отчетностью, проверяется обоснованность наличия остатков.</w:t>
      </w:r>
    </w:p>
    <w:p w:rsidR="00474665" w:rsidRDefault="00DD3D3C">
      <w:pPr>
        <w:pStyle w:val="31"/>
        <w:numPr>
          <w:ilvl w:val="1"/>
          <w:numId w:val="41"/>
        </w:numPr>
        <w:shd w:val="clear" w:color="auto" w:fill="auto"/>
        <w:tabs>
          <w:tab w:val="left" w:pos="769"/>
        </w:tabs>
        <w:spacing w:after="275" w:line="324" w:lineRule="exact"/>
        <w:ind w:left="40" w:right="40"/>
        <w:jc w:val="both"/>
      </w:pPr>
      <w:r>
        <w:t>Инвентаризация драгоценных металлов</w:t>
      </w:r>
      <w:r>
        <w:t>, драгоценных камней, ювелирных и иных изделий из них проводится в соответствии с разделом III Инструкции, утвержденной приказом Минфина от 09.12.2016 №231н.</w:t>
      </w:r>
    </w:p>
    <w:p w:rsidR="00474665" w:rsidRDefault="00DD3D3C">
      <w:pPr>
        <w:pStyle w:val="42"/>
        <w:keepNext/>
        <w:keepLines/>
        <w:numPr>
          <w:ilvl w:val="0"/>
          <w:numId w:val="41"/>
        </w:numPr>
        <w:shd w:val="clear" w:color="auto" w:fill="auto"/>
        <w:tabs>
          <w:tab w:val="left" w:pos="1888"/>
        </w:tabs>
        <w:spacing w:before="0" w:after="243" w:line="280" w:lineRule="exact"/>
        <w:ind w:left="1600" w:firstLine="0"/>
      </w:pPr>
      <w:bookmarkStart w:id="22" w:name="bookmark22"/>
      <w:r>
        <w:t>Оформление результатов инвентаризации</w:t>
      </w:r>
      <w:bookmarkEnd w:id="22"/>
    </w:p>
    <w:p w:rsidR="00474665" w:rsidRDefault="00DD3D3C">
      <w:pPr>
        <w:pStyle w:val="31"/>
        <w:numPr>
          <w:ilvl w:val="1"/>
          <w:numId w:val="41"/>
        </w:numPr>
        <w:shd w:val="clear" w:color="auto" w:fill="auto"/>
        <w:tabs>
          <w:tab w:val="left" w:pos="769"/>
        </w:tabs>
        <w:spacing w:line="324" w:lineRule="exact"/>
        <w:ind w:left="40" w:right="40"/>
        <w:jc w:val="both"/>
      </w:pPr>
      <w:r>
        <w:t xml:space="preserve">Правильно оформленные инвентаризационной комиссией и </w:t>
      </w:r>
      <w:r>
        <w:t xml:space="preserve">подписанные всеми ее членами и ответственными лицами инвентаризационные описи (сличительные ведомости), акты о результатах инвентаризации передаются в бухгалтерию для выверки данных фактического наличия </w:t>
      </w:r>
      <w:proofErr w:type="spellStart"/>
      <w:r>
        <w:t>имущественно-материальных</w:t>
      </w:r>
      <w:proofErr w:type="spellEnd"/>
      <w:r>
        <w:t xml:space="preserve"> и других ценностей, финансо</w:t>
      </w:r>
      <w:r>
        <w:t>вых активов и обязательств с данными бухгалтерского учета.</w:t>
      </w:r>
      <w:r>
        <w:br w:type="page"/>
      </w:r>
    </w:p>
    <w:p w:rsidR="00474665" w:rsidRDefault="00DD3D3C">
      <w:pPr>
        <w:pStyle w:val="31"/>
        <w:numPr>
          <w:ilvl w:val="1"/>
          <w:numId w:val="41"/>
        </w:numPr>
        <w:shd w:val="clear" w:color="auto" w:fill="auto"/>
        <w:tabs>
          <w:tab w:val="left" w:pos="736"/>
        </w:tabs>
        <w:spacing w:after="240" w:line="324" w:lineRule="exact"/>
        <w:ind w:left="60" w:right="260"/>
        <w:jc w:val="both"/>
      </w:pPr>
      <w:r>
        <w:lastRenderedPageBreak/>
        <w:t>Выявленные расхождения в инвентаризационных описях (сличительных ведомостях) обобщаются в ведомости расхождений по результатам инвентаризации (ф. 0504092). В этом случае она будет приложением к ак</w:t>
      </w:r>
      <w:r>
        <w:t>ту о результатах инвентаризации (ф. 0504835). Акт подписывается всеми членами инвентаризационной комиссии и утверждается руководителем учреждения.</w:t>
      </w:r>
    </w:p>
    <w:p w:rsidR="00474665" w:rsidRDefault="00DD3D3C">
      <w:pPr>
        <w:pStyle w:val="31"/>
        <w:numPr>
          <w:ilvl w:val="1"/>
          <w:numId w:val="41"/>
        </w:numPr>
        <w:shd w:val="clear" w:color="auto" w:fill="auto"/>
        <w:tabs>
          <w:tab w:val="left" w:pos="736"/>
        </w:tabs>
        <w:spacing w:after="243" w:line="324" w:lineRule="exact"/>
        <w:ind w:left="60" w:right="260"/>
        <w:jc w:val="both"/>
      </w:pPr>
      <w:r>
        <w:t xml:space="preserve">После завершения </w:t>
      </w:r>
      <w:proofErr w:type="gramStart"/>
      <w:r>
        <w:t>инвентаризации</w:t>
      </w:r>
      <w:proofErr w:type="gramEnd"/>
      <w:r>
        <w:t xml:space="preserve"> выявленные расхождения (неучтенные объекты, недостачи) должны быть отражены в</w:t>
      </w:r>
      <w:r>
        <w:t xml:space="preserve"> бухгалтерском учете, а при необходимости материалы направлены в судебные органы для предъявления гражданского иска.</w:t>
      </w:r>
    </w:p>
    <w:p w:rsidR="00474665" w:rsidRDefault="00DD3D3C">
      <w:pPr>
        <w:pStyle w:val="31"/>
        <w:numPr>
          <w:ilvl w:val="1"/>
          <w:numId w:val="41"/>
        </w:numPr>
        <w:shd w:val="clear" w:color="auto" w:fill="auto"/>
        <w:tabs>
          <w:tab w:val="left" w:pos="736"/>
        </w:tabs>
        <w:spacing w:after="240"/>
        <w:ind w:left="60" w:right="260"/>
        <w:jc w:val="both"/>
      </w:pPr>
      <w:r>
        <w:t xml:space="preserve">Результаты инвентаризации отражаются в бухгалтерском учете и отчетности того месяца, в котором была закончена инвентаризация, а по годовой </w:t>
      </w:r>
      <w:r>
        <w:t>инвентаризации - в годовом бухгалтерском отчете.</w:t>
      </w:r>
    </w:p>
    <w:p w:rsidR="00474665" w:rsidRDefault="00DD3D3C">
      <w:pPr>
        <w:pStyle w:val="31"/>
        <w:numPr>
          <w:ilvl w:val="1"/>
          <w:numId w:val="41"/>
        </w:numPr>
        <w:shd w:val="clear" w:color="auto" w:fill="auto"/>
        <w:tabs>
          <w:tab w:val="left" w:pos="736"/>
        </w:tabs>
        <w:spacing w:after="272"/>
        <w:ind w:left="60" w:right="260"/>
        <w:jc w:val="both"/>
      </w:pPr>
      <w:r>
        <w:t>На суммы выявленных излишков, недостач основных средств, нематериальных активов, материальных запасов инвентаризационная комиссия требует объяснение с ответственного лица по причинам расхождений с данными бу</w:t>
      </w:r>
      <w:r>
        <w:t xml:space="preserve">хгалтерского учета. Приказом руководителя создается комиссия для проведения внутреннего служебного расследования для выявления виновного лица, допустившего возникновение </w:t>
      </w:r>
      <w:proofErr w:type="spellStart"/>
      <w:r>
        <w:t>несохранности</w:t>
      </w:r>
      <w:proofErr w:type="spellEnd"/>
      <w:r>
        <w:t xml:space="preserve"> доверенных ему материальных ценностей.</w:t>
      </w:r>
    </w:p>
    <w:p w:rsidR="00474665" w:rsidRDefault="00DD3D3C">
      <w:pPr>
        <w:pStyle w:val="42"/>
        <w:keepNext/>
        <w:keepLines/>
        <w:shd w:val="clear" w:color="auto" w:fill="auto"/>
        <w:spacing w:before="0" w:after="304" w:line="280" w:lineRule="exact"/>
        <w:ind w:left="200" w:firstLine="0"/>
        <w:jc w:val="center"/>
      </w:pPr>
      <w:bookmarkStart w:id="23" w:name="bookmark23"/>
      <w:r>
        <w:t>График проведения инвентаризации</w:t>
      </w:r>
      <w:bookmarkEnd w:id="23"/>
    </w:p>
    <w:p w:rsidR="00474665" w:rsidRDefault="00DD3D3C">
      <w:pPr>
        <w:pStyle w:val="a9"/>
        <w:framePr w:w="9072" w:wrap="notBeside" w:vAnchor="text" w:hAnchor="text" w:xAlign="center" w:y="1"/>
        <w:shd w:val="clear" w:color="auto" w:fill="auto"/>
        <w:spacing w:line="280" w:lineRule="exact"/>
      </w:pPr>
      <w:r>
        <w:t>Инвентаризация проводится со следующей периодичностью и в сроки.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6"/>
        <w:gridCol w:w="2218"/>
        <w:gridCol w:w="2588"/>
        <w:gridCol w:w="3730"/>
      </w:tblGrid>
      <w:tr w:rsidR="00474665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072" w:wrap="notBeside" w:vAnchor="text" w:hAnchor="text" w:xAlign="center" w:y="1"/>
              <w:shd w:val="clear" w:color="auto" w:fill="auto"/>
              <w:spacing w:after="60" w:line="280" w:lineRule="exact"/>
              <w:ind w:left="100"/>
              <w:jc w:val="left"/>
            </w:pPr>
            <w:r>
              <w:t>№</w:t>
            </w:r>
          </w:p>
          <w:p w:rsidR="00474665" w:rsidRDefault="00DD3D3C">
            <w:pPr>
              <w:pStyle w:val="31"/>
              <w:framePr w:w="9072" w:wrap="notBeside" w:vAnchor="text" w:hAnchor="text" w:xAlign="center" w:y="1"/>
              <w:shd w:val="clear" w:color="auto" w:fill="auto"/>
              <w:spacing w:before="60" w:line="280" w:lineRule="exact"/>
              <w:ind w:left="100"/>
              <w:jc w:val="left"/>
            </w:pPr>
            <w:proofErr w:type="spellStart"/>
            <w:proofErr w:type="gramStart"/>
            <w:r>
              <w:rPr>
                <w:rStyle w:val="af"/>
              </w:rPr>
              <w:t>п</w:t>
            </w:r>
            <w:proofErr w:type="spellEnd"/>
            <w:proofErr w:type="gramEnd"/>
            <w:r>
              <w:rPr>
                <w:rStyle w:val="af"/>
              </w:rPr>
              <w:t>/</w:t>
            </w:r>
            <w:proofErr w:type="spellStart"/>
            <w:r>
              <w:rPr>
                <w:rStyle w:val="af"/>
              </w:rPr>
              <w:t>п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072" w:wrap="notBeside" w:vAnchor="text" w:hAnchor="text" w:xAlign="center" w:y="1"/>
              <w:shd w:val="clear" w:color="auto" w:fill="auto"/>
              <w:spacing w:line="324" w:lineRule="exact"/>
              <w:ind w:left="60"/>
              <w:jc w:val="left"/>
            </w:pPr>
            <w:r>
              <w:rPr>
                <w:rStyle w:val="af"/>
              </w:rPr>
              <w:t>Наименование</w:t>
            </w:r>
          </w:p>
          <w:p w:rsidR="00474665" w:rsidRDefault="00DD3D3C">
            <w:pPr>
              <w:pStyle w:val="31"/>
              <w:framePr w:w="9072" w:wrap="notBeside" w:vAnchor="text" w:hAnchor="text" w:xAlign="center" w:y="1"/>
              <w:shd w:val="clear" w:color="auto" w:fill="auto"/>
              <w:spacing w:line="324" w:lineRule="exact"/>
              <w:ind w:left="60"/>
              <w:jc w:val="left"/>
            </w:pPr>
            <w:r>
              <w:rPr>
                <w:rStyle w:val="af"/>
              </w:rPr>
              <w:t>объектов</w:t>
            </w:r>
          </w:p>
          <w:p w:rsidR="00474665" w:rsidRDefault="00DD3D3C">
            <w:pPr>
              <w:pStyle w:val="31"/>
              <w:framePr w:w="9072" w:wrap="notBeside" w:vAnchor="text" w:hAnchor="text" w:xAlign="center" w:y="1"/>
              <w:shd w:val="clear" w:color="auto" w:fill="auto"/>
              <w:spacing w:line="324" w:lineRule="exact"/>
              <w:ind w:left="60"/>
              <w:jc w:val="left"/>
            </w:pPr>
            <w:r>
              <w:rPr>
                <w:rStyle w:val="af"/>
              </w:rPr>
              <w:t>инвентаризации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072" w:wrap="notBeside" w:vAnchor="text" w:hAnchor="text" w:xAlign="center" w:y="1"/>
              <w:shd w:val="clear" w:color="auto" w:fill="auto"/>
              <w:spacing w:line="324" w:lineRule="exact"/>
              <w:jc w:val="both"/>
            </w:pPr>
            <w:r>
              <w:rPr>
                <w:rStyle w:val="af"/>
              </w:rPr>
              <w:t>Сроки проведения инвентаризации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072" w:wrap="notBeside" w:vAnchor="text" w:hAnchor="text" w:xAlign="center" w:y="1"/>
              <w:shd w:val="clear" w:color="auto" w:fill="auto"/>
              <w:spacing w:line="324" w:lineRule="exact"/>
              <w:jc w:val="both"/>
            </w:pPr>
            <w:r>
              <w:rPr>
                <w:rStyle w:val="af"/>
              </w:rPr>
              <w:t>Период проведения инвентаризации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272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072" w:wrap="notBeside" w:vAnchor="text" w:hAnchor="text" w:xAlign="center" w:y="1"/>
              <w:shd w:val="clear" w:color="auto" w:fill="auto"/>
              <w:spacing w:line="280" w:lineRule="exact"/>
              <w:ind w:left="100"/>
              <w:jc w:val="left"/>
            </w:pPr>
            <w: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072" w:wrap="notBeside" w:vAnchor="text" w:hAnchor="text" w:xAlign="center" w:y="1"/>
              <w:shd w:val="clear" w:color="auto" w:fill="auto"/>
              <w:ind w:left="60"/>
              <w:jc w:val="left"/>
            </w:pPr>
            <w:r>
              <w:t>Нефинансовые</w:t>
            </w:r>
          </w:p>
          <w:p w:rsidR="00474665" w:rsidRDefault="00DD3D3C">
            <w:pPr>
              <w:pStyle w:val="31"/>
              <w:framePr w:w="9072" w:wrap="notBeside" w:vAnchor="text" w:hAnchor="text" w:xAlign="center" w:y="1"/>
              <w:shd w:val="clear" w:color="auto" w:fill="auto"/>
              <w:ind w:left="60"/>
              <w:jc w:val="left"/>
            </w:pPr>
            <w:r>
              <w:t>активы</w:t>
            </w:r>
          </w:p>
          <w:p w:rsidR="00474665" w:rsidRDefault="00DD3D3C">
            <w:pPr>
              <w:pStyle w:val="31"/>
              <w:framePr w:w="9072" w:wrap="notBeside" w:vAnchor="text" w:hAnchor="text" w:xAlign="center" w:y="1"/>
              <w:shd w:val="clear" w:color="auto" w:fill="auto"/>
              <w:ind w:left="60"/>
              <w:jc w:val="left"/>
            </w:pPr>
            <w:proofErr w:type="gramStart"/>
            <w:r>
              <w:t>(основные</w:t>
            </w:r>
            <w:proofErr w:type="gramEnd"/>
          </w:p>
          <w:p w:rsidR="00474665" w:rsidRDefault="00DD3D3C">
            <w:pPr>
              <w:pStyle w:val="31"/>
              <w:framePr w:w="9072" w:wrap="notBeside" w:vAnchor="text" w:hAnchor="text" w:xAlign="center" w:y="1"/>
              <w:shd w:val="clear" w:color="auto" w:fill="auto"/>
              <w:ind w:left="60"/>
              <w:jc w:val="left"/>
            </w:pPr>
            <w:r>
              <w:t>средства,</w:t>
            </w:r>
          </w:p>
          <w:p w:rsidR="00474665" w:rsidRDefault="00DD3D3C">
            <w:pPr>
              <w:pStyle w:val="31"/>
              <w:framePr w:w="9072" w:wrap="notBeside" w:vAnchor="text" w:hAnchor="text" w:xAlign="center" w:y="1"/>
              <w:shd w:val="clear" w:color="auto" w:fill="auto"/>
              <w:ind w:left="60"/>
              <w:jc w:val="left"/>
            </w:pPr>
            <w:r>
              <w:t>материальные</w:t>
            </w:r>
          </w:p>
          <w:p w:rsidR="00474665" w:rsidRDefault="00DD3D3C">
            <w:pPr>
              <w:pStyle w:val="31"/>
              <w:framePr w:w="9072" w:wrap="notBeside" w:vAnchor="text" w:hAnchor="text" w:xAlign="center" w:y="1"/>
              <w:shd w:val="clear" w:color="auto" w:fill="auto"/>
              <w:ind w:left="60"/>
              <w:jc w:val="left"/>
            </w:pPr>
            <w:r>
              <w:t>запасы,</w:t>
            </w:r>
          </w:p>
          <w:p w:rsidR="00474665" w:rsidRDefault="00DD3D3C">
            <w:pPr>
              <w:pStyle w:val="31"/>
              <w:framePr w:w="9072" w:wrap="notBeside" w:vAnchor="text" w:hAnchor="text" w:xAlign="center" w:y="1"/>
              <w:shd w:val="clear" w:color="auto" w:fill="auto"/>
              <w:ind w:left="60"/>
              <w:jc w:val="left"/>
            </w:pPr>
            <w:r>
              <w:t>нематериальные</w:t>
            </w:r>
          </w:p>
          <w:p w:rsidR="00474665" w:rsidRDefault="00DD3D3C">
            <w:pPr>
              <w:pStyle w:val="31"/>
              <w:framePr w:w="9072" w:wrap="notBeside" w:vAnchor="text" w:hAnchor="text" w:xAlign="center" w:y="1"/>
              <w:shd w:val="clear" w:color="auto" w:fill="auto"/>
              <w:ind w:left="60"/>
              <w:jc w:val="left"/>
            </w:pPr>
            <w:r>
              <w:t>активы)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072" w:wrap="notBeside" w:vAnchor="text" w:hAnchor="text" w:xAlign="center" w:y="1"/>
              <w:shd w:val="clear" w:color="auto" w:fill="auto"/>
              <w:ind w:left="80"/>
              <w:jc w:val="left"/>
            </w:pPr>
            <w:r>
              <w:t>Ежегодно на 1 декабря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072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t>Год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072" w:wrap="notBeside" w:vAnchor="text" w:hAnchor="text" w:xAlign="center" w:y="1"/>
              <w:shd w:val="clear" w:color="auto" w:fill="auto"/>
              <w:spacing w:line="280" w:lineRule="exact"/>
              <w:ind w:left="100"/>
              <w:jc w:val="left"/>
            </w:pPr>
            <w: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072" w:wrap="notBeside" w:vAnchor="text" w:hAnchor="text" w:xAlign="center" w:y="1"/>
              <w:shd w:val="clear" w:color="auto" w:fill="auto"/>
              <w:spacing w:after="120" w:line="280" w:lineRule="exact"/>
              <w:ind w:left="60"/>
              <w:jc w:val="left"/>
            </w:pPr>
            <w:r>
              <w:t>Финансовые</w:t>
            </w:r>
          </w:p>
          <w:p w:rsidR="00474665" w:rsidRDefault="00DD3D3C">
            <w:pPr>
              <w:pStyle w:val="31"/>
              <w:framePr w:w="9072" w:wrap="notBeside" w:vAnchor="text" w:hAnchor="text" w:xAlign="center" w:y="1"/>
              <w:shd w:val="clear" w:color="auto" w:fill="auto"/>
              <w:spacing w:before="120" w:line="280" w:lineRule="exact"/>
              <w:ind w:left="60"/>
              <w:jc w:val="left"/>
            </w:pPr>
            <w:r>
              <w:t>активы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072" w:wrap="notBeside" w:vAnchor="text" w:hAnchor="text" w:xAlign="center" w:y="1"/>
              <w:shd w:val="clear" w:color="auto" w:fill="auto"/>
              <w:spacing w:line="324" w:lineRule="exact"/>
              <w:ind w:left="80"/>
              <w:jc w:val="left"/>
            </w:pPr>
            <w:r>
              <w:t>Ежегодно на 1 декабря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072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t>Год</w:t>
            </w:r>
          </w:p>
        </w:tc>
      </w:tr>
    </w:tbl>
    <w:p w:rsidR="00474665" w:rsidRDefault="00DD3D3C">
      <w:pPr>
        <w:rPr>
          <w:sz w:val="2"/>
          <w:szCs w:val="2"/>
        </w:rPr>
      </w:pPr>
      <w:r>
        <w:br w:type="page"/>
      </w:r>
    </w:p>
    <w:p w:rsidR="00474665" w:rsidRDefault="00DD3D3C"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4"/>
        <w:gridCol w:w="2218"/>
        <w:gridCol w:w="2592"/>
        <w:gridCol w:w="3744"/>
      </w:tblGrid>
      <w:tr w:rsidR="00474665">
        <w:tblPrEx>
          <w:tblCellMar>
            <w:top w:w="0" w:type="dxa"/>
            <w:bottom w:w="0" w:type="dxa"/>
          </w:tblCellMar>
        </w:tblPrEx>
        <w:trPr>
          <w:trHeight w:hRule="exact" w:val="242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9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097" w:wrap="notBeside" w:vAnchor="text" w:hAnchor="text" w:xAlign="center" w:y="1"/>
              <w:shd w:val="clear" w:color="auto" w:fill="auto"/>
              <w:ind w:left="60"/>
              <w:jc w:val="left"/>
            </w:pPr>
            <w:proofErr w:type="gramStart"/>
            <w:r>
              <w:t>(финансовые</w:t>
            </w:r>
            <w:proofErr w:type="gramEnd"/>
          </w:p>
          <w:p w:rsidR="00474665" w:rsidRDefault="00DD3D3C">
            <w:pPr>
              <w:pStyle w:val="31"/>
              <w:framePr w:w="9097" w:wrap="notBeside" w:vAnchor="text" w:hAnchor="text" w:xAlign="center" w:y="1"/>
              <w:shd w:val="clear" w:color="auto" w:fill="auto"/>
              <w:ind w:left="60"/>
              <w:jc w:val="left"/>
            </w:pPr>
            <w:r>
              <w:t>вложения,</w:t>
            </w:r>
          </w:p>
          <w:p w:rsidR="00474665" w:rsidRDefault="00DD3D3C">
            <w:pPr>
              <w:pStyle w:val="31"/>
              <w:framePr w:w="9097" w:wrap="notBeside" w:vAnchor="text" w:hAnchor="text" w:xAlign="center" w:y="1"/>
              <w:shd w:val="clear" w:color="auto" w:fill="auto"/>
              <w:ind w:left="60"/>
              <w:jc w:val="left"/>
            </w:pPr>
            <w:r>
              <w:t>денежные</w:t>
            </w:r>
          </w:p>
          <w:p w:rsidR="00474665" w:rsidRDefault="00DD3D3C">
            <w:pPr>
              <w:pStyle w:val="31"/>
              <w:framePr w:w="9097" w:wrap="notBeside" w:vAnchor="text" w:hAnchor="text" w:xAlign="center" w:y="1"/>
              <w:shd w:val="clear" w:color="auto" w:fill="auto"/>
              <w:ind w:left="60"/>
              <w:jc w:val="left"/>
            </w:pPr>
            <w:r>
              <w:t xml:space="preserve">средства </w:t>
            </w:r>
            <w:proofErr w:type="gramStart"/>
            <w:r>
              <w:t>на</w:t>
            </w:r>
            <w:proofErr w:type="gramEnd"/>
          </w:p>
          <w:p w:rsidR="00474665" w:rsidRDefault="00DD3D3C">
            <w:pPr>
              <w:pStyle w:val="31"/>
              <w:framePr w:w="9097" w:wrap="notBeside" w:vAnchor="text" w:hAnchor="text" w:xAlign="center" w:y="1"/>
              <w:shd w:val="clear" w:color="auto" w:fill="auto"/>
              <w:ind w:left="60"/>
              <w:jc w:val="left"/>
            </w:pPr>
            <w:proofErr w:type="gramStart"/>
            <w:r>
              <w:t>счетах</w:t>
            </w:r>
            <w:proofErr w:type="gramEnd"/>
            <w:r>
              <w:t>,</w:t>
            </w:r>
          </w:p>
          <w:p w:rsidR="00474665" w:rsidRDefault="00DD3D3C">
            <w:pPr>
              <w:pStyle w:val="31"/>
              <w:framePr w:w="9097" w:wrap="notBeside" w:vAnchor="text" w:hAnchor="text" w:xAlign="center" w:y="1"/>
              <w:shd w:val="clear" w:color="auto" w:fill="auto"/>
              <w:ind w:left="60"/>
              <w:jc w:val="left"/>
            </w:pPr>
            <w:r>
              <w:t>дебиторская</w:t>
            </w:r>
          </w:p>
          <w:p w:rsidR="00474665" w:rsidRDefault="00DD3D3C">
            <w:pPr>
              <w:pStyle w:val="31"/>
              <w:framePr w:w="9097" w:wrap="notBeside" w:vAnchor="text" w:hAnchor="text" w:xAlign="center" w:y="1"/>
              <w:shd w:val="clear" w:color="auto" w:fill="auto"/>
              <w:ind w:left="60"/>
              <w:jc w:val="left"/>
            </w:pPr>
            <w:r>
              <w:t>задолженность)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9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474665">
            <w:pPr>
              <w:framePr w:w="90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37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097" w:wrap="notBeside" w:vAnchor="text" w:hAnchor="text" w:xAlign="center" w:y="1"/>
              <w:shd w:val="clear" w:color="auto" w:fill="auto"/>
              <w:spacing w:line="280" w:lineRule="exact"/>
              <w:ind w:left="100"/>
              <w:jc w:val="left"/>
            </w:pPr>
            <w: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097" w:wrap="notBeside" w:vAnchor="text" w:hAnchor="text" w:xAlign="center" w:y="1"/>
              <w:shd w:val="clear" w:color="auto" w:fill="auto"/>
              <w:ind w:left="60"/>
              <w:jc w:val="left"/>
            </w:pPr>
            <w:r>
              <w:t>Ревизия кассы, соблюдение порядка ведения кассовых операций Проверка наличия, выдачи и</w:t>
            </w:r>
            <w:r>
              <w:t xml:space="preserve"> списания бланков строгой отчетности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097" w:wrap="notBeside" w:vAnchor="text" w:hAnchor="text" w:xAlign="center" w:y="1"/>
              <w:shd w:val="clear" w:color="auto" w:fill="auto"/>
              <w:ind w:left="80"/>
              <w:jc w:val="left"/>
            </w:pPr>
            <w:r>
              <w:t>Ежеквартально на последний день отчетного квартала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097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t>Квартал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25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097" w:wrap="notBeside" w:vAnchor="text" w:hAnchor="text" w:xAlign="center" w:y="1"/>
              <w:shd w:val="clear" w:color="auto" w:fill="auto"/>
              <w:spacing w:line="280" w:lineRule="exact"/>
              <w:ind w:left="100"/>
              <w:jc w:val="left"/>
            </w:pPr>
            <w:r>
              <w:t>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097" w:wrap="notBeside" w:vAnchor="text" w:hAnchor="text" w:xAlign="center" w:y="1"/>
              <w:shd w:val="clear" w:color="auto" w:fill="auto"/>
              <w:spacing w:after="60" w:line="317" w:lineRule="exact"/>
              <w:jc w:val="both"/>
            </w:pPr>
            <w:r>
              <w:t>Обязательства (кредиторская задолженность):</w:t>
            </w:r>
          </w:p>
          <w:p w:rsidR="00474665" w:rsidRDefault="00DD3D3C">
            <w:pPr>
              <w:pStyle w:val="31"/>
              <w:framePr w:w="9097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2047"/>
              </w:tabs>
              <w:spacing w:before="60" w:after="60" w:line="324" w:lineRule="exact"/>
              <w:ind w:left="60"/>
              <w:jc w:val="left"/>
            </w:pPr>
            <w:r>
              <w:t>с подотчетными лицами</w:t>
            </w:r>
          </w:p>
          <w:p w:rsidR="00474665" w:rsidRDefault="00DD3D3C">
            <w:pPr>
              <w:pStyle w:val="31"/>
              <w:framePr w:w="9097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1987"/>
              </w:tabs>
              <w:spacing w:before="60" w:line="317" w:lineRule="exact"/>
              <w:jc w:val="both"/>
            </w:pPr>
            <w:r>
              <w:t>с организациями и учреждениями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097" w:wrap="notBeside" w:vAnchor="text" w:hAnchor="text" w:xAlign="center" w:y="1"/>
              <w:shd w:val="clear" w:color="auto" w:fill="auto"/>
              <w:spacing w:after="360"/>
              <w:ind w:left="80"/>
              <w:jc w:val="left"/>
            </w:pPr>
            <w:r>
              <w:t>Один раз в три месяца</w:t>
            </w:r>
          </w:p>
          <w:p w:rsidR="00474665" w:rsidRDefault="00DD3D3C">
            <w:pPr>
              <w:pStyle w:val="31"/>
              <w:framePr w:w="9097" w:wrap="notBeside" w:vAnchor="text" w:hAnchor="text" w:xAlign="center" w:y="1"/>
              <w:shd w:val="clear" w:color="auto" w:fill="auto"/>
              <w:spacing w:before="360"/>
              <w:ind w:left="80"/>
              <w:jc w:val="left"/>
            </w:pPr>
            <w:r>
              <w:t>Ежегодно на 1 декабря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097" w:wrap="notBeside" w:vAnchor="text" w:hAnchor="text" w:xAlign="center" w:y="1"/>
              <w:shd w:val="clear" w:color="auto" w:fill="auto"/>
              <w:spacing w:line="1069" w:lineRule="exact"/>
              <w:ind w:left="80"/>
              <w:jc w:val="left"/>
            </w:pPr>
            <w:r>
              <w:t xml:space="preserve">Последние три </w:t>
            </w:r>
            <w:r>
              <w:t>месяца Год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142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097" w:wrap="notBeside" w:vAnchor="text" w:hAnchor="text" w:xAlign="center" w:y="1"/>
              <w:shd w:val="clear" w:color="auto" w:fill="auto"/>
              <w:spacing w:line="280" w:lineRule="exact"/>
              <w:ind w:left="100"/>
              <w:jc w:val="left"/>
            </w:pPr>
            <w: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097" w:wrap="notBeside" w:vAnchor="text" w:hAnchor="text" w:xAlign="center" w:y="1"/>
              <w:shd w:val="clear" w:color="auto" w:fill="auto"/>
              <w:ind w:left="60"/>
              <w:jc w:val="left"/>
            </w:pPr>
            <w:r>
              <w:t>Внезапные инвентаризации всех видов имущества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097" w:wrap="notBeside" w:vAnchor="text" w:hAnchor="text" w:xAlign="center" w:y="1"/>
              <w:shd w:val="clear" w:color="auto" w:fill="auto"/>
              <w:spacing w:line="280" w:lineRule="exact"/>
              <w:ind w:left="80"/>
              <w:jc w:val="left"/>
            </w:pPr>
            <w:r>
              <w:t>—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097" w:wrap="notBeside" w:vAnchor="text" w:hAnchor="text" w:xAlign="center" w:y="1"/>
              <w:shd w:val="clear" w:color="auto" w:fill="auto"/>
              <w:jc w:val="both"/>
            </w:pPr>
            <w:r>
              <w:t>При необходимости в соответствии с приказом руководителя или учредителя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47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097" w:wrap="notBeside" w:vAnchor="text" w:hAnchor="text" w:xAlign="center" w:y="1"/>
              <w:shd w:val="clear" w:color="auto" w:fill="auto"/>
              <w:spacing w:line="270" w:lineRule="exact"/>
              <w:ind w:left="100"/>
              <w:jc w:val="left"/>
            </w:pPr>
            <w:r>
              <w:rPr>
                <w:rStyle w:val="ArialNarrow135pt"/>
              </w:rPr>
              <w:t>...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9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90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474665">
            <w:pPr>
              <w:framePr w:w="90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74665" w:rsidRDefault="00DD3D3C">
      <w:pPr>
        <w:rPr>
          <w:sz w:val="2"/>
          <w:szCs w:val="2"/>
        </w:rPr>
      </w:pPr>
      <w:r>
        <w:br w:type="page"/>
      </w:r>
    </w:p>
    <w:p w:rsidR="00474665" w:rsidRDefault="00DD3D3C">
      <w:r>
        <w:lastRenderedPageBreak/>
        <w:br w:type="page"/>
      </w:r>
    </w:p>
    <w:p w:rsidR="00474665" w:rsidRDefault="00DD3D3C">
      <w:pPr>
        <w:pStyle w:val="35"/>
        <w:framePr w:w="8734" w:wrap="notBeside" w:vAnchor="text" w:hAnchor="text" w:xAlign="center" w:y="1"/>
        <w:shd w:val="clear" w:color="auto" w:fill="auto"/>
        <w:spacing w:after="0" w:line="220" w:lineRule="exact"/>
        <w:jc w:val="left"/>
      </w:pPr>
      <w:r>
        <w:lastRenderedPageBreak/>
        <w:t>Номера журналов операций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08"/>
        <w:gridCol w:w="7225"/>
      </w:tblGrid>
      <w:tr w:rsidR="00474665">
        <w:tblPrEx>
          <w:tblCellMar>
            <w:top w:w="0" w:type="dxa"/>
            <w:bottom w:w="0" w:type="dxa"/>
          </w:tblCellMar>
        </w:tblPrEx>
        <w:trPr>
          <w:trHeight w:hRule="exact" w:val="673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734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11pt0"/>
              </w:rPr>
              <w:t>Номер</w:t>
            </w:r>
          </w:p>
          <w:p w:rsidR="00474665" w:rsidRDefault="00DD3D3C">
            <w:pPr>
              <w:pStyle w:val="31"/>
              <w:framePr w:w="8734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11pt0"/>
              </w:rPr>
              <w:t>журнала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73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Наименование журнала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73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1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734" w:wrap="notBeside" w:vAnchor="text" w:hAnchor="text" w:xAlign="center" w:y="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0"/>
              </w:rPr>
              <w:t>Журнал операций по счету «Касса»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73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2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734" w:wrap="notBeside" w:vAnchor="text" w:hAnchor="text" w:xAlign="center" w:y="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0"/>
              </w:rPr>
              <w:t xml:space="preserve">Журнал </w:t>
            </w:r>
            <w:r>
              <w:rPr>
                <w:rStyle w:val="11pt0"/>
              </w:rPr>
              <w:t>операций с безналичными денежными средствами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73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3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734" w:wrap="notBeside" w:vAnchor="text" w:hAnchor="text" w:xAlign="center" w:y="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0"/>
              </w:rPr>
              <w:t>Журнал операций расчетов с подотчетными лицами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73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4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734" w:wrap="notBeside" w:vAnchor="text" w:hAnchor="text" w:xAlign="center" w:y="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0"/>
              </w:rPr>
              <w:t>Журнал операций расчетов с поставщиками и подрядчиками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73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5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734" w:wrap="notBeside" w:vAnchor="text" w:hAnchor="text" w:xAlign="center" w:y="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0"/>
              </w:rPr>
              <w:t>Журнал операций расчетов с дебиторами по доходам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73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6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734" w:wrap="notBeside" w:vAnchor="text" w:hAnchor="text" w:xAlign="center" w:y="1"/>
              <w:shd w:val="clear" w:color="auto" w:fill="auto"/>
              <w:spacing w:line="248" w:lineRule="exact"/>
              <w:ind w:left="60"/>
              <w:jc w:val="left"/>
            </w:pPr>
            <w:r>
              <w:rPr>
                <w:rStyle w:val="11pt0"/>
              </w:rPr>
              <w:t xml:space="preserve">Журнал операций расчетов по оплате труда, </w:t>
            </w:r>
            <w:r>
              <w:rPr>
                <w:rStyle w:val="11pt0"/>
              </w:rPr>
              <w:t>денежному довольствию и стипендиям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73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7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73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Журнал операций по выбытию и перемещению нефинансовых активов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73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8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734" w:wrap="notBeside" w:vAnchor="text" w:hAnchor="text" w:xAlign="center" w:y="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0"/>
              </w:rPr>
              <w:t>Журнал по прочим операциям</w:t>
            </w:r>
          </w:p>
        </w:tc>
      </w:tr>
    </w:tbl>
    <w:p w:rsidR="00474665" w:rsidRDefault="00474665">
      <w:pPr>
        <w:rPr>
          <w:sz w:val="2"/>
          <w:szCs w:val="2"/>
        </w:rPr>
      </w:pPr>
    </w:p>
    <w:p w:rsidR="00474665" w:rsidRDefault="00474665">
      <w:pPr>
        <w:rPr>
          <w:sz w:val="2"/>
          <w:szCs w:val="2"/>
        </w:rPr>
        <w:sectPr w:rsidR="00474665">
          <w:pgSz w:w="11906" w:h="16838"/>
          <w:pgMar w:top="1470" w:right="1388" w:bottom="819" w:left="1413" w:header="0" w:footer="3" w:gutter="0"/>
          <w:cols w:space="720"/>
          <w:noEndnote/>
          <w:docGrid w:linePitch="360"/>
        </w:sectPr>
      </w:pPr>
    </w:p>
    <w:p w:rsidR="00474665" w:rsidRDefault="00DD3D3C">
      <w:pPr>
        <w:pStyle w:val="35"/>
        <w:framePr w:w="9346" w:wrap="notBeside" w:vAnchor="text" w:hAnchor="text" w:xAlign="center" w:y="1"/>
        <w:shd w:val="clear" w:color="auto" w:fill="auto"/>
        <w:spacing w:after="0" w:line="220" w:lineRule="exact"/>
        <w:jc w:val="left"/>
      </w:pPr>
      <w:r>
        <w:lastRenderedPageBreak/>
        <w:t>Перечень лиц, имеющих право подписи первичных документов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4"/>
        <w:gridCol w:w="2646"/>
        <w:gridCol w:w="2848"/>
        <w:gridCol w:w="1699"/>
        <w:gridCol w:w="1609"/>
      </w:tblGrid>
      <w:tr w:rsidR="00474665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346" w:wrap="notBeside" w:vAnchor="text" w:hAnchor="text" w:xAlign="center" w:y="1"/>
              <w:shd w:val="clear" w:color="auto" w:fill="auto"/>
              <w:spacing w:after="60" w:line="220" w:lineRule="exact"/>
              <w:ind w:left="200"/>
              <w:jc w:val="left"/>
            </w:pPr>
            <w:r>
              <w:rPr>
                <w:rStyle w:val="11pt0"/>
              </w:rPr>
              <w:t>№</w:t>
            </w:r>
          </w:p>
          <w:p w:rsidR="00474665" w:rsidRDefault="00DD3D3C">
            <w:pPr>
              <w:pStyle w:val="31"/>
              <w:framePr w:w="9346" w:wrap="notBeside" w:vAnchor="text" w:hAnchor="text" w:xAlign="center" w:y="1"/>
              <w:shd w:val="clear" w:color="auto" w:fill="auto"/>
              <w:spacing w:before="60" w:line="220" w:lineRule="exact"/>
              <w:ind w:left="200"/>
              <w:jc w:val="left"/>
            </w:pPr>
            <w:proofErr w:type="spellStart"/>
            <w:proofErr w:type="gramStart"/>
            <w:r>
              <w:rPr>
                <w:rStyle w:val="11pt0"/>
              </w:rPr>
              <w:t>п</w:t>
            </w:r>
            <w:proofErr w:type="spellEnd"/>
            <w:proofErr w:type="gramEnd"/>
            <w:r>
              <w:rPr>
                <w:rStyle w:val="11pt0"/>
              </w:rPr>
              <w:t>/</w:t>
            </w:r>
            <w:proofErr w:type="spellStart"/>
            <w:r>
              <w:rPr>
                <w:rStyle w:val="11pt0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346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11pt0"/>
              </w:rPr>
              <w:t>Должность, Ф. И. О.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346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11pt0"/>
              </w:rPr>
              <w:t>Наименование</w:t>
            </w:r>
          </w:p>
          <w:p w:rsidR="00474665" w:rsidRDefault="00DD3D3C">
            <w:pPr>
              <w:pStyle w:val="31"/>
              <w:framePr w:w="9346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11pt0"/>
              </w:rPr>
              <w:t>документов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346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11pt0"/>
              </w:rPr>
              <w:t>Примечание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346" w:wrap="notBeside" w:vAnchor="text" w:hAnchor="text" w:xAlign="center" w:y="1"/>
              <w:shd w:val="clear" w:color="auto" w:fill="auto"/>
              <w:spacing w:line="252" w:lineRule="exact"/>
              <w:ind w:left="200"/>
              <w:jc w:val="left"/>
            </w:pPr>
            <w:r>
              <w:rPr>
                <w:rStyle w:val="11pt0"/>
              </w:rPr>
              <w:t xml:space="preserve">С приказом </w:t>
            </w:r>
            <w:proofErr w:type="gramStart"/>
            <w:r>
              <w:rPr>
                <w:rStyle w:val="11pt0"/>
              </w:rPr>
              <w:t>ознакомлен</w:t>
            </w:r>
            <w:proofErr w:type="gramEnd"/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63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346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pt0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346" w:wrap="notBeside" w:vAnchor="text" w:hAnchor="text" w:xAlign="center" w:y="1"/>
              <w:shd w:val="clear" w:color="auto" w:fill="auto"/>
              <w:spacing w:after="60" w:line="220" w:lineRule="exact"/>
              <w:ind w:left="60"/>
              <w:jc w:val="left"/>
            </w:pPr>
            <w:r>
              <w:rPr>
                <w:rStyle w:val="11pt0"/>
              </w:rPr>
              <w:t>Директор</w:t>
            </w:r>
          </w:p>
          <w:p w:rsidR="00474665" w:rsidRDefault="00DD3D3C">
            <w:pPr>
              <w:pStyle w:val="31"/>
              <w:framePr w:w="9346" w:wrap="notBeside" w:vAnchor="text" w:hAnchor="text" w:xAlign="center" w:y="1"/>
              <w:shd w:val="clear" w:color="auto" w:fill="auto"/>
              <w:spacing w:before="60" w:line="220" w:lineRule="exact"/>
              <w:ind w:left="60"/>
              <w:jc w:val="left"/>
            </w:pPr>
            <w:r>
              <w:rPr>
                <w:rStyle w:val="11pt0"/>
              </w:rPr>
              <w:t>Г.Г.Селина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346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0"/>
              </w:rPr>
              <w:t>Все документы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346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474665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346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pt0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346" w:wrap="notBeside" w:vAnchor="text" w:hAnchor="text" w:xAlign="center" w:y="1"/>
              <w:shd w:val="clear" w:color="auto" w:fill="auto"/>
              <w:spacing w:line="256" w:lineRule="exact"/>
              <w:ind w:left="60"/>
              <w:jc w:val="left"/>
            </w:pPr>
            <w:r>
              <w:rPr>
                <w:rStyle w:val="11pt0"/>
              </w:rPr>
              <w:t xml:space="preserve">Главный бухгалтер </w:t>
            </w:r>
            <w:proofErr w:type="spellStart"/>
            <w:r>
              <w:rPr>
                <w:rStyle w:val="11pt0"/>
              </w:rPr>
              <w:t>В.И.Ремезова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346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0"/>
              </w:rPr>
              <w:t>Все документы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346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474665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88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346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pt0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346" w:wrap="notBeside" w:vAnchor="text" w:hAnchor="text" w:xAlign="center" w:y="1"/>
              <w:shd w:val="clear" w:color="auto" w:fill="auto"/>
              <w:spacing w:line="248" w:lineRule="exact"/>
              <w:ind w:left="60"/>
              <w:jc w:val="left"/>
            </w:pPr>
            <w:r>
              <w:rPr>
                <w:rStyle w:val="11pt0"/>
              </w:rPr>
              <w:t>Заведующий</w:t>
            </w:r>
          </w:p>
          <w:p w:rsidR="00474665" w:rsidRDefault="00DD3D3C">
            <w:pPr>
              <w:pStyle w:val="31"/>
              <w:framePr w:w="9346" w:wrap="notBeside" w:vAnchor="text" w:hAnchor="text" w:xAlign="center" w:y="1"/>
              <w:shd w:val="clear" w:color="auto" w:fill="auto"/>
              <w:spacing w:line="248" w:lineRule="exact"/>
              <w:ind w:left="60"/>
              <w:jc w:val="left"/>
            </w:pPr>
            <w:r>
              <w:rPr>
                <w:rStyle w:val="11pt0"/>
              </w:rPr>
              <w:t>складом</w:t>
            </w:r>
          </w:p>
          <w:p w:rsidR="00474665" w:rsidRDefault="00DD3D3C">
            <w:pPr>
              <w:pStyle w:val="31"/>
              <w:framePr w:w="9346" w:wrap="notBeside" w:vAnchor="text" w:hAnchor="text" w:xAlign="center" w:y="1"/>
              <w:shd w:val="clear" w:color="auto" w:fill="auto"/>
              <w:spacing w:line="248" w:lineRule="exact"/>
              <w:ind w:left="60"/>
              <w:jc w:val="left"/>
            </w:pPr>
            <w:proofErr w:type="spellStart"/>
            <w:r>
              <w:rPr>
                <w:rStyle w:val="11pt0"/>
              </w:rPr>
              <w:t>И.А.Димова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346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0"/>
              </w:rPr>
              <w:t>Товарные накладные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346" w:wrap="notBeside" w:vAnchor="text" w:hAnchor="text" w:xAlign="center" w:y="1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ArialNarrow105pt"/>
              </w:rPr>
              <w:t>'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474665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346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pt0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346" w:wrap="notBeside" w:vAnchor="text" w:hAnchor="text" w:xAlign="center" w:y="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0"/>
              </w:rPr>
              <w:t>Кассир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346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proofErr w:type="spellStart"/>
            <w:r>
              <w:rPr>
                <w:rStyle w:val="11pt0"/>
              </w:rPr>
              <w:t>Приходные</w:t>
            </w:r>
            <w:proofErr w:type="gramStart"/>
            <w:r>
              <w:rPr>
                <w:rStyle w:val="11pt0"/>
              </w:rPr>
              <w:t>,р</w:t>
            </w:r>
            <w:proofErr w:type="gramEnd"/>
            <w:r>
              <w:rPr>
                <w:rStyle w:val="11pt0"/>
              </w:rPr>
              <w:t>асходные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346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0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346" w:wrap="notBeside" w:vAnchor="text" w:hAnchor="text" w:xAlign="center" w:y="1"/>
              <w:shd w:val="clear" w:color="auto" w:fill="auto"/>
              <w:spacing w:line="180" w:lineRule="exact"/>
              <w:ind w:left="200"/>
              <w:jc w:val="left"/>
            </w:pPr>
            <w:proofErr w:type="spellStart"/>
            <w:proofErr w:type="gramStart"/>
            <w:r>
              <w:rPr>
                <w:rStyle w:val="9pt"/>
              </w:rPr>
              <w:t>рбаил^</w:t>
            </w:r>
            <w:proofErr w:type="spellEnd"/>
            <w:r>
              <w:rPr>
                <w:rStyle w:val="9pt"/>
              </w:rPr>
              <w:t>-)</w:t>
            </w:r>
            <w:proofErr w:type="gramEnd"/>
          </w:p>
        </w:tc>
      </w:tr>
    </w:tbl>
    <w:p w:rsidR="00474665" w:rsidRDefault="00DD3D3C">
      <w:pPr>
        <w:pStyle w:val="35"/>
        <w:framePr w:w="9346" w:wrap="notBeside" w:vAnchor="text" w:hAnchor="text" w:xAlign="center" w:y="1"/>
        <w:shd w:val="clear" w:color="auto" w:fill="auto"/>
        <w:spacing w:after="0" w:line="220" w:lineRule="exact"/>
        <w:jc w:val="left"/>
      </w:pPr>
      <w:r>
        <w:t>т</w:t>
      </w:r>
    </w:p>
    <w:p w:rsidR="00474665" w:rsidRDefault="00474665">
      <w:pPr>
        <w:rPr>
          <w:sz w:val="2"/>
          <w:szCs w:val="2"/>
        </w:rPr>
      </w:pPr>
    </w:p>
    <w:p w:rsidR="00474665" w:rsidRDefault="00474665">
      <w:pPr>
        <w:rPr>
          <w:sz w:val="2"/>
          <w:szCs w:val="2"/>
        </w:rPr>
        <w:sectPr w:rsidR="00474665">
          <w:pgSz w:w="11906" w:h="16838"/>
          <w:pgMar w:top="2111" w:right="1276" w:bottom="10719" w:left="1276" w:header="0" w:footer="3" w:gutter="0"/>
          <w:cols w:space="720"/>
          <w:noEndnote/>
          <w:docGrid w:linePitch="360"/>
        </w:sectPr>
      </w:pPr>
    </w:p>
    <w:p w:rsidR="00474665" w:rsidRDefault="00DD3D3C">
      <w:pPr>
        <w:pStyle w:val="42"/>
        <w:keepNext/>
        <w:keepLines/>
        <w:numPr>
          <w:ilvl w:val="0"/>
          <w:numId w:val="53"/>
        </w:numPr>
        <w:shd w:val="clear" w:color="auto" w:fill="auto"/>
        <w:tabs>
          <w:tab w:val="left" w:pos="3034"/>
        </w:tabs>
        <w:spacing w:before="0" w:after="244" w:line="280" w:lineRule="exact"/>
        <w:ind w:left="2760" w:firstLine="0"/>
      </w:pPr>
      <w:bookmarkStart w:id="24" w:name="bookmark24"/>
      <w:r>
        <w:lastRenderedPageBreak/>
        <w:t>Общие положения</w:t>
      </w:r>
      <w:bookmarkEnd w:id="24"/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tabs>
          <w:tab w:val="left" w:pos="873"/>
        </w:tabs>
        <w:spacing w:after="306" w:line="328" w:lineRule="exact"/>
        <w:ind w:left="20" w:right="20"/>
        <w:jc w:val="both"/>
      </w:pPr>
      <w:r>
        <w:t xml:space="preserve">Настоящее положение разработано в соответствии с законодательством России (включая внутриведомственные </w:t>
      </w:r>
      <w:proofErr w:type="spellStart"/>
      <w:r>
        <w:t>нормативно</w:t>
      </w:r>
      <w:r>
        <w:softHyphen/>
        <w:t>правовые</w:t>
      </w:r>
      <w:proofErr w:type="spellEnd"/>
      <w:r>
        <w:t xml:space="preserve"> акты) и Уставом учреждения. Положение устанавливает единые цели, правила и принципы проведения внутреннего финансово</w:t>
      </w:r>
      <w:r>
        <w:t>го контроля учреждения.</w:t>
      </w:r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tabs>
          <w:tab w:val="left" w:pos="590"/>
        </w:tabs>
        <w:ind w:left="20"/>
        <w:jc w:val="both"/>
      </w:pPr>
      <w:r>
        <w:t xml:space="preserve">Внутренний финансовый контроль направлен </w:t>
      </w:r>
      <w:proofErr w:type="gramStart"/>
      <w:r>
        <w:t>на</w:t>
      </w:r>
      <w:proofErr w:type="gramEnd"/>
      <w:r>
        <w:t>: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590"/>
        </w:tabs>
        <w:ind w:left="20" w:right="20"/>
        <w:jc w:val="both"/>
      </w:pPr>
      <w:r>
        <w:t>создание системы соблюдения законодательства России в сфере финансовой деятельности, внутренних процедур составления и исполнения плана финансово-хозяйственной деятельности;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590"/>
        </w:tabs>
        <w:ind w:left="20" w:right="20"/>
        <w:jc w:val="both"/>
      </w:pPr>
      <w:r>
        <w:t>повышение кач</w:t>
      </w:r>
      <w:r>
        <w:t>ества составления и достоверности бухгалтерской отчетности и ведения бухгалтерского учета;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590"/>
        </w:tabs>
        <w:spacing w:after="297"/>
        <w:ind w:left="20" w:right="20"/>
        <w:jc w:val="both"/>
      </w:pPr>
      <w:r>
        <w:t>повышение результативности использования субсидий, средств, полученных от платной деятельности.</w:t>
      </w:r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tabs>
          <w:tab w:val="left" w:pos="590"/>
        </w:tabs>
        <w:spacing w:line="324" w:lineRule="exact"/>
        <w:ind w:left="20"/>
        <w:jc w:val="both"/>
      </w:pPr>
      <w:r>
        <w:t>Внутренний контроль в учреждении осуществляют: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590"/>
        </w:tabs>
        <w:spacing w:line="324" w:lineRule="exact"/>
        <w:ind w:left="20"/>
        <w:jc w:val="both"/>
      </w:pPr>
      <w:r>
        <w:t xml:space="preserve">созданная приказом </w:t>
      </w:r>
      <w:r>
        <w:t>руководителя комиссия;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590"/>
        </w:tabs>
        <w:spacing w:line="324" w:lineRule="exact"/>
        <w:ind w:left="20"/>
        <w:jc w:val="both"/>
      </w:pPr>
      <w:r>
        <w:t>руководители всех уровней, сотрудники учреждения;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590"/>
        </w:tabs>
        <w:spacing w:after="303" w:line="324" w:lineRule="exact"/>
        <w:ind w:left="20" w:right="20"/>
        <w:jc w:val="both"/>
      </w:pPr>
      <w:r>
        <w:t>сторонние организации или внешние аудиторы, привлекаемые для целей проверки финансово-хозяйственной деятельности учреждения.</w:t>
      </w:r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tabs>
          <w:tab w:val="left" w:pos="590"/>
        </w:tabs>
        <w:ind w:left="20"/>
        <w:jc w:val="both"/>
      </w:pPr>
      <w:r>
        <w:t xml:space="preserve">Целями внутреннего финансового контроля учреждения </w:t>
      </w:r>
      <w:r>
        <w:t>являются: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590"/>
        </w:tabs>
        <w:ind w:left="20" w:right="20"/>
        <w:jc w:val="both"/>
      </w:pPr>
      <w:r>
        <w:t>подтверждение достоверности бухгалтерского учета и отчетности учреждения и соблюдения порядка ведения учета методологии и стандартам бухгалтерского учета, установленным Минфином России;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590"/>
        </w:tabs>
        <w:ind w:left="20" w:right="20"/>
        <w:jc w:val="both"/>
      </w:pPr>
      <w:r>
        <w:t>соблюдение другого действующего законодательства России, рег</w:t>
      </w:r>
      <w:r>
        <w:t>улирующего порядок осуществления финансово-хозяйственной деятельности;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590"/>
        </w:tabs>
        <w:spacing w:after="297"/>
        <w:ind w:left="20" w:right="20"/>
        <w:jc w:val="both"/>
      </w:pPr>
      <w:r>
        <w:t>подготовка предложений по повышению экономности и результативности использования средств бюджета.</w:t>
      </w:r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tabs>
          <w:tab w:val="left" w:pos="590"/>
        </w:tabs>
        <w:spacing w:line="324" w:lineRule="exact"/>
        <w:ind w:left="20"/>
        <w:jc w:val="both"/>
      </w:pPr>
      <w:r>
        <w:t>Основные задачи внутреннего контроля: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590"/>
        </w:tabs>
        <w:spacing w:line="324" w:lineRule="exact"/>
        <w:ind w:left="20" w:right="20"/>
        <w:jc w:val="both"/>
      </w:pPr>
      <w:r>
        <w:t xml:space="preserve">установление соответствия проводимых финансовых </w:t>
      </w:r>
      <w:r>
        <w:t>операций в части финансово-хозяйственной деятельности и их отражение в бухгалтерском учете и отчетности требованиям законодательства;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590"/>
        </w:tabs>
        <w:spacing w:line="324" w:lineRule="exact"/>
        <w:ind w:left="20" w:right="20"/>
        <w:jc w:val="both"/>
      </w:pPr>
      <w:r>
        <w:t>установление соответствия осуществляемых операций регламентам, полномочиям сотрудников;</w:t>
      </w:r>
      <w:r>
        <w:br w:type="page"/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08"/>
        </w:tabs>
        <w:spacing w:line="324" w:lineRule="exact"/>
        <w:ind w:left="20" w:right="20"/>
        <w:jc w:val="both"/>
      </w:pPr>
      <w:r>
        <w:lastRenderedPageBreak/>
        <w:t>соблюдение установленных технолог</w:t>
      </w:r>
      <w:r>
        <w:t>ических процессов и операций при осуществлении деятельности;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08"/>
        </w:tabs>
        <w:spacing w:after="303" w:line="324" w:lineRule="exact"/>
        <w:ind w:left="20" w:right="20"/>
        <w:jc w:val="both"/>
      </w:pPr>
      <w:r>
        <w:t>анализ системы внутреннего контроля учреждения, позволяющий выявить существенные аспекты, влияющие на ее эффективность.</w:t>
      </w:r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tabs>
          <w:tab w:val="left" w:pos="608"/>
        </w:tabs>
        <w:ind w:left="20"/>
        <w:jc w:val="both"/>
      </w:pPr>
      <w:r>
        <w:t>Принципы внутреннего финансового контроля учреждения: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08"/>
        </w:tabs>
        <w:ind w:left="20" w:right="20"/>
        <w:jc w:val="both"/>
      </w:pPr>
      <w:r>
        <w:t>принцип законности. Н</w:t>
      </w:r>
      <w:r>
        <w:t>еуклонное и точное соблюдение всеми субъектами внутреннего контроля норм и правил, установленных законодательством России;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08"/>
        </w:tabs>
        <w:ind w:left="20" w:right="20"/>
        <w:jc w:val="both"/>
      </w:pPr>
      <w:r>
        <w:t>принцип объективности. Внутренний контроль осуществляется с использованием фактических документальных данных в порядке, установленном</w:t>
      </w:r>
      <w:r>
        <w:t xml:space="preserve"> законодательством России, путем применения методов, обеспечивающих получение полной и достоверной информации;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08"/>
        </w:tabs>
        <w:ind w:left="20" w:right="20"/>
        <w:jc w:val="both"/>
      </w:pPr>
      <w:r>
        <w:t xml:space="preserve">принцип независимости. Субъекты внутреннего контроля при выполнении своих функциональных обязанностей независимы от объектов внутреннего </w:t>
      </w:r>
      <w:r>
        <w:t>контроля;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08"/>
        </w:tabs>
        <w:ind w:left="20" w:right="20"/>
        <w:jc w:val="both"/>
      </w:pPr>
      <w:r>
        <w:t xml:space="preserve">принцип системности. Проведение контрольных </w:t>
      </w:r>
      <w:proofErr w:type="gramStart"/>
      <w:r>
        <w:t>мероприятий всех сторон деятельности объекта внутреннего контроля</w:t>
      </w:r>
      <w:proofErr w:type="gramEnd"/>
      <w:r>
        <w:t xml:space="preserve"> и его взаимосвязей в структуре управления;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08"/>
        </w:tabs>
        <w:spacing w:after="332"/>
        <w:ind w:left="20" w:right="20"/>
        <w:jc w:val="both"/>
      </w:pPr>
      <w:r>
        <w:t>принцип ответственности. Каждый субъект внутреннего контроля за ненадлежащее выполнение контр</w:t>
      </w:r>
      <w:r>
        <w:t>ольных функций несет ответственность в соответствии с законодательством России.</w:t>
      </w:r>
    </w:p>
    <w:p w:rsidR="00474665" w:rsidRDefault="00DD3D3C">
      <w:pPr>
        <w:pStyle w:val="42"/>
        <w:keepNext/>
        <w:keepLines/>
        <w:numPr>
          <w:ilvl w:val="0"/>
          <w:numId w:val="53"/>
        </w:numPr>
        <w:shd w:val="clear" w:color="auto" w:fill="auto"/>
        <w:tabs>
          <w:tab w:val="left" w:pos="2132"/>
        </w:tabs>
        <w:spacing w:before="0" w:after="250" w:line="280" w:lineRule="exact"/>
        <w:ind w:left="1840" w:firstLine="0"/>
      </w:pPr>
      <w:bookmarkStart w:id="25" w:name="bookmark25"/>
      <w:r>
        <w:t>Система внутреннего контроля</w:t>
      </w:r>
      <w:bookmarkEnd w:id="25"/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tabs>
          <w:tab w:val="left" w:pos="608"/>
        </w:tabs>
        <w:ind w:left="20"/>
        <w:jc w:val="both"/>
      </w:pPr>
      <w:r>
        <w:t>Система внутреннего контроля обеспечивает: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08"/>
        </w:tabs>
        <w:ind w:left="20"/>
        <w:jc w:val="both"/>
      </w:pPr>
      <w:r>
        <w:t>точность и полноту документации бухгалтерского учета;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08"/>
        </w:tabs>
        <w:ind w:left="20"/>
        <w:jc w:val="both"/>
      </w:pPr>
      <w:r>
        <w:t>соблюдение требований законодательства;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08"/>
        </w:tabs>
        <w:ind w:left="20" w:right="20"/>
        <w:jc w:val="both"/>
      </w:pPr>
      <w:r>
        <w:t>своевремен</w:t>
      </w:r>
      <w:r>
        <w:t>ность подготовки достоверной бухгалтерской (финансовой) отчетности;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08"/>
        </w:tabs>
        <w:ind w:left="20"/>
        <w:jc w:val="both"/>
      </w:pPr>
      <w:r>
        <w:t>предотвращение ошибок и искажений;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08"/>
        </w:tabs>
        <w:ind w:left="20"/>
        <w:jc w:val="both"/>
      </w:pPr>
      <w:r>
        <w:t>исполнение приказов и распоряжений руководителя учреждения;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08"/>
          <w:tab w:val="right" w:pos="8995"/>
        </w:tabs>
        <w:ind w:left="20"/>
        <w:jc w:val="both"/>
      </w:pPr>
      <w:r>
        <w:t>выполнение планов финансово-хозяйственной</w:t>
      </w:r>
      <w:r>
        <w:tab/>
        <w:t>деятельности</w:t>
      </w:r>
    </w:p>
    <w:p w:rsidR="00474665" w:rsidRDefault="00DD3D3C">
      <w:pPr>
        <w:pStyle w:val="31"/>
        <w:shd w:val="clear" w:color="auto" w:fill="auto"/>
        <w:ind w:left="20"/>
        <w:jc w:val="both"/>
      </w:pPr>
      <w:r>
        <w:t>учреждения;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08"/>
        </w:tabs>
        <w:spacing w:after="300"/>
        <w:ind w:left="20"/>
        <w:jc w:val="both"/>
      </w:pPr>
      <w:r>
        <w:t xml:space="preserve">сохранность имущества </w:t>
      </w:r>
      <w:r>
        <w:t>учреждения.</w:t>
      </w:r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tabs>
          <w:tab w:val="left" w:pos="608"/>
        </w:tabs>
        <w:ind w:left="20" w:right="20"/>
        <w:jc w:val="both"/>
      </w:pPr>
      <w:r>
        <w:t>Система внутреннего контроля позволяет следить за эффективностью работы структурных подразделений, отделов, добросовестностью выполнения сотрудниками возложенных на них должностных обязанностей.</w:t>
      </w:r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tabs>
          <w:tab w:val="left" w:pos="608"/>
        </w:tabs>
        <w:ind w:left="20" w:right="20"/>
        <w:jc w:val="both"/>
      </w:pPr>
      <w:r>
        <w:t>В рамках внутреннего контроля проверяется правиль</w:t>
      </w:r>
      <w:r>
        <w:t>ность отражения совершаемых фактов хозяйственной жизни в соответствии с действующим законодательством России и иными нормативными актами учреждения.</w:t>
      </w:r>
      <w:r>
        <w:br w:type="page"/>
      </w:r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tabs>
          <w:tab w:val="left" w:pos="497"/>
        </w:tabs>
        <w:spacing w:line="335" w:lineRule="exact"/>
        <w:ind w:left="40" w:right="20"/>
        <w:jc w:val="both"/>
      </w:pPr>
      <w:r>
        <w:lastRenderedPageBreak/>
        <w:t>При выполнении контрольных действий отдельно или совместно используются следующие методы: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7258"/>
        </w:tabs>
        <w:jc w:val="both"/>
      </w:pPr>
      <w:r>
        <w:t>самоконтроль;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462"/>
        </w:tabs>
        <w:ind w:left="40"/>
        <w:jc w:val="both"/>
      </w:pPr>
      <w:r>
        <w:t>ко</w:t>
      </w:r>
      <w:r>
        <w:t>нтроль по уровню подчиненности (подведомственности);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266"/>
        </w:tabs>
        <w:ind w:left="40"/>
        <w:jc w:val="both"/>
      </w:pPr>
      <w:r>
        <w:t>смежный контроль.</w:t>
      </w:r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tabs>
          <w:tab w:val="left" w:pos="462"/>
        </w:tabs>
        <w:ind w:left="40"/>
        <w:jc w:val="both"/>
      </w:pPr>
      <w:r>
        <w:t xml:space="preserve">Контрольные действия подразделяются </w:t>
      </w:r>
      <w:proofErr w:type="gramStart"/>
      <w:r>
        <w:t>на</w:t>
      </w:r>
      <w:proofErr w:type="gramEnd"/>
      <w:r>
        <w:t>: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462"/>
        </w:tabs>
        <w:ind w:left="40"/>
        <w:jc w:val="both"/>
      </w:pPr>
      <w:r>
        <w:t xml:space="preserve">визуальные - осуществляются без использования </w:t>
      </w:r>
      <w:proofErr w:type="gramStart"/>
      <w:r>
        <w:t>прикладных</w:t>
      </w:r>
      <w:proofErr w:type="gramEnd"/>
    </w:p>
    <w:p w:rsidR="00474665" w:rsidRDefault="00DD3D3C">
      <w:pPr>
        <w:pStyle w:val="31"/>
        <w:shd w:val="clear" w:color="auto" w:fill="auto"/>
        <w:tabs>
          <w:tab w:val="center" w:pos="4414"/>
          <w:tab w:val="right" w:pos="8995"/>
        </w:tabs>
        <w:ind w:left="40"/>
        <w:jc w:val="both"/>
      </w:pPr>
      <w:r>
        <w:t>программных</w:t>
      </w:r>
      <w:r>
        <w:tab/>
        <w:t>средств</w:t>
      </w:r>
      <w:r>
        <w:tab/>
        <w:t>автоматизации;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462"/>
        </w:tabs>
        <w:ind w:left="40" w:right="20"/>
        <w:jc w:val="both"/>
      </w:pPr>
      <w:r>
        <w:t xml:space="preserve">автоматические - осуществляются с использованием </w:t>
      </w:r>
      <w:r>
        <w:t>прикладных программных средств автоматизации без участия должностных лиц;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462"/>
        </w:tabs>
        <w:ind w:left="40" w:right="20"/>
        <w:jc w:val="both"/>
      </w:pPr>
      <w:r>
        <w:t>смешанные — выполняются с использованием прикладных программных средств автоматизации с участием должностных лиц.</w:t>
      </w:r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tabs>
          <w:tab w:val="left" w:pos="462"/>
        </w:tabs>
        <w:ind w:left="40"/>
        <w:jc w:val="both"/>
      </w:pPr>
      <w:r>
        <w:t>Способы проведения контрольных действий: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462"/>
        </w:tabs>
        <w:ind w:left="40" w:right="20"/>
        <w:jc w:val="both"/>
      </w:pPr>
      <w:r>
        <w:t>сплошной способ - контрольн</w:t>
      </w:r>
      <w:r>
        <w:t>ые действия осуществляются в отношении каждой проведенной операции: действия по формированию документа, необходимого для выполнения внутренней процедуры;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462"/>
        </w:tabs>
        <w:ind w:left="40" w:right="20"/>
        <w:jc w:val="both"/>
      </w:pPr>
      <w:r>
        <w:t>выборочный способ — контрольные действия осуществляются в отношении отдельной проведенной операции: де</w:t>
      </w:r>
      <w:r>
        <w:t>йствия по формированию документа, необходимого для выполнения внутренней процедуры.</w:t>
      </w:r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tabs>
          <w:tab w:val="left" w:pos="462"/>
        </w:tabs>
        <w:ind w:left="40"/>
        <w:jc w:val="both"/>
      </w:pPr>
      <w:r>
        <w:t>При проведении внутреннего контроля проводятся:</w:t>
      </w:r>
    </w:p>
    <w:p w:rsidR="00474665" w:rsidRDefault="00DD3D3C">
      <w:pPr>
        <w:pStyle w:val="31"/>
        <w:shd w:val="clear" w:color="auto" w:fill="auto"/>
        <w:tabs>
          <w:tab w:val="left" w:pos="3258"/>
          <w:tab w:val="right" w:pos="8995"/>
        </w:tabs>
        <w:ind w:left="40"/>
        <w:jc w:val="both"/>
      </w:pPr>
      <w:r>
        <w:t>проверка</w:t>
      </w:r>
      <w:r>
        <w:tab/>
        <w:t>документального</w:t>
      </w:r>
      <w:r>
        <w:tab/>
        <w:t>оформления: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462"/>
        </w:tabs>
        <w:ind w:left="40" w:right="20"/>
        <w:jc w:val="both"/>
      </w:pPr>
      <w:r>
        <w:t>записи в регистрах бухгалтерского учета проводятся на основе первичных учетных документ</w:t>
      </w:r>
      <w:r>
        <w:t>ов (в том числе бухгалтерских справок);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462"/>
        </w:tabs>
        <w:ind w:left="40" w:right="20"/>
        <w:jc w:val="both"/>
      </w:pPr>
      <w:r>
        <w:t>включение в бухгалтерскую (финансовую) отчетность существенных оценочных значений;</w:t>
      </w:r>
    </w:p>
    <w:p w:rsidR="00474665" w:rsidRDefault="00DD3D3C">
      <w:pPr>
        <w:pStyle w:val="31"/>
        <w:shd w:val="clear" w:color="auto" w:fill="auto"/>
        <w:ind w:left="40" w:right="20"/>
        <w:jc w:val="both"/>
      </w:pPr>
      <w:r>
        <w:t>подтверждение соответствия между объектами (документами) и их соответствия установленным требованиям;</w:t>
      </w:r>
    </w:p>
    <w:p w:rsidR="00474665" w:rsidRDefault="00DD3D3C">
      <w:pPr>
        <w:pStyle w:val="31"/>
        <w:shd w:val="clear" w:color="auto" w:fill="auto"/>
        <w:ind w:left="40" w:right="20"/>
        <w:jc w:val="both"/>
      </w:pPr>
      <w:r>
        <w:t>соотнесение оплаты материальных</w:t>
      </w:r>
      <w:r>
        <w:t xml:space="preserve"> активов с их поступлением в учреждение;</w:t>
      </w:r>
    </w:p>
    <w:p w:rsidR="00474665" w:rsidRDefault="00DD3D3C">
      <w:pPr>
        <w:pStyle w:val="31"/>
        <w:shd w:val="clear" w:color="auto" w:fill="auto"/>
        <w:ind w:left="40"/>
        <w:jc w:val="both"/>
      </w:pPr>
      <w:r>
        <w:t>санкционирование сделок и операций;</w:t>
      </w:r>
    </w:p>
    <w:p w:rsidR="00474665" w:rsidRDefault="00DD3D3C">
      <w:pPr>
        <w:pStyle w:val="31"/>
        <w:shd w:val="clear" w:color="auto" w:fill="auto"/>
        <w:ind w:left="40" w:right="20"/>
        <w:jc w:val="both"/>
      </w:pPr>
      <w:r>
        <w:t>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задолженности;</w:t>
      </w:r>
    </w:p>
    <w:p w:rsidR="00474665" w:rsidRDefault="00DD3D3C">
      <w:pPr>
        <w:pStyle w:val="31"/>
        <w:shd w:val="clear" w:color="auto" w:fill="auto"/>
        <w:ind w:left="40" w:right="20"/>
        <w:jc w:val="left"/>
      </w:pPr>
      <w:r>
        <w:t xml:space="preserve">сверка остатков по </w:t>
      </w:r>
      <w:r>
        <w:t>счетам бухгалтерского учета наличных денежных средств с остатками денежных средств по данным кассовой книги; разграничение полномочий и ротация обязанностей;</w:t>
      </w:r>
    </w:p>
    <w:p w:rsidR="00474665" w:rsidRDefault="00DD3D3C">
      <w:pPr>
        <w:pStyle w:val="31"/>
        <w:shd w:val="clear" w:color="auto" w:fill="auto"/>
        <w:ind w:left="40" w:right="20"/>
        <w:jc w:val="both"/>
      </w:pPr>
      <w:r>
        <w:t>процедуры контроля фактического наличия и состояния объектов (в том числе инвентаризация);</w:t>
      </w:r>
    </w:p>
    <w:p w:rsidR="00474665" w:rsidRDefault="00DD3D3C">
      <w:pPr>
        <w:pStyle w:val="31"/>
        <w:shd w:val="clear" w:color="auto" w:fill="auto"/>
        <w:ind w:left="40"/>
        <w:jc w:val="both"/>
      </w:pPr>
      <w:r>
        <w:t>контрол</w:t>
      </w:r>
      <w:r>
        <w:t>ь правильности сделок, учетных операций;</w:t>
      </w:r>
    </w:p>
    <w:p w:rsidR="00474665" w:rsidRDefault="00DD3D3C">
      <w:pPr>
        <w:pStyle w:val="31"/>
        <w:shd w:val="clear" w:color="auto" w:fill="auto"/>
        <w:ind w:left="40"/>
        <w:jc w:val="both"/>
      </w:pPr>
      <w:r>
        <w:t>процедуры, связанные с компьютерной обработкой информации: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462"/>
        </w:tabs>
        <w:ind w:left="40"/>
        <w:jc w:val="both"/>
      </w:pPr>
      <w:r>
        <w:t>регламент доступа к компьютерным программам, информационным</w:t>
      </w:r>
    </w:p>
    <w:p w:rsidR="00474665" w:rsidRDefault="00DD3D3C">
      <w:pPr>
        <w:pStyle w:val="31"/>
        <w:shd w:val="clear" w:color="auto" w:fill="auto"/>
        <w:tabs>
          <w:tab w:val="center" w:pos="3334"/>
          <w:tab w:val="right" w:pos="5591"/>
          <w:tab w:val="right" w:pos="8995"/>
        </w:tabs>
        <w:ind w:left="40"/>
        <w:jc w:val="both"/>
      </w:pPr>
      <w:r>
        <w:t>системам,</w:t>
      </w:r>
      <w:r>
        <w:tab/>
        <w:t>данным</w:t>
      </w:r>
      <w:r>
        <w:tab/>
        <w:t>и</w:t>
      </w:r>
      <w:r>
        <w:tab/>
        <w:t>справочникам;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1854"/>
          <w:tab w:val="right" w:pos="6380"/>
          <w:tab w:val="right" w:pos="8995"/>
        </w:tabs>
        <w:ind w:left="40"/>
        <w:jc w:val="both"/>
      </w:pPr>
      <w:r>
        <w:t>порядок</w:t>
      </w:r>
      <w:r>
        <w:tab/>
        <w:t>восстановления</w:t>
      </w:r>
      <w:r>
        <w:tab/>
        <w:t>данных;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462"/>
        </w:tabs>
        <w:ind w:left="40"/>
        <w:jc w:val="both"/>
      </w:pPr>
      <w:r>
        <w:t xml:space="preserve">обеспечение бесперебойного </w:t>
      </w:r>
      <w:r>
        <w:t>использования компьютерных программ</w:t>
      </w:r>
    </w:p>
    <w:p w:rsidR="00474665" w:rsidRDefault="00DD3D3C">
      <w:pPr>
        <w:pStyle w:val="31"/>
        <w:shd w:val="clear" w:color="auto" w:fill="auto"/>
        <w:tabs>
          <w:tab w:val="right" w:pos="8955"/>
        </w:tabs>
        <w:jc w:val="both"/>
      </w:pPr>
      <w:r>
        <w:t>(информационных</w:t>
      </w:r>
      <w:r>
        <w:tab/>
        <w:t>систем);</w:t>
      </w:r>
      <w:r>
        <w:br w:type="page"/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371"/>
        </w:tabs>
        <w:spacing w:after="278" w:line="328" w:lineRule="exact"/>
        <w:ind w:left="40" w:right="20"/>
        <w:jc w:val="both"/>
      </w:pPr>
      <w:r>
        <w:lastRenderedPageBreak/>
        <w:t>логическая и арифметическая проверка данных в ходе обработки информации о фактах хозяйственной жизни. Исключается внесение исправлений в компьютерные программы (информационные системы) без докум</w:t>
      </w:r>
      <w:r>
        <w:t>ентального оформления;</w:t>
      </w:r>
    </w:p>
    <w:p w:rsidR="00474665" w:rsidRDefault="00DD3D3C">
      <w:pPr>
        <w:pStyle w:val="42"/>
        <w:keepNext/>
        <w:keepLines/>
        <w:numPr>
          <w:ilvl w:val="0"/>
          <w:numId w:val="53"/>
        </w:numPr>
        <w:shd w:val="clear" w:color="auto" w:fill="auto"/>
        <w:tabs>
          <w:tab w:val="left" w:pos="1208"/>
        </w:tabs>
        <w:spacing w:before="0" w:after="306" w:line="280" w:lineRule="exact"/>
        <w:ind w:left="920" w:firstLine="0"/>
      </w:pPr>
      <w:bookmarkStart w:id="26" w:name="bookmark26"/>
      <w:r>
        <w:t>Организация внутреннего финансового контроля</w:t>
      </w:r>
      <w:bookmarkEnd w:id="26"/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tabs>
          <w:tab w:val="left" w:pos="631"/>
        </w:tabs>
        <w:ind w:left="40" w:right="20"/>
        <w:jc w:val="both"/>
      </w:pPr>
      <w:r>
        <w:t xml:space="preserve">Внутренний финансовый контроль в учреждении подразделяется </w:t>
      </w:r>
      <w:proofErr w:type="gramStart"/>
      <w:r>
        <w:t>на</w:t>
      </w:r>
      <w:proofErr w:type="gramEnd"/>
      <w:r>
        <w:t xml:space="preserve"> предварительный, текущий и последующий.</w:t>
      </w:r>
    </w:p>
    <w:p w:rsidR="00474665" w:rsidRDefault="00DD3D3C">
      <w:pPr>
        <w:pStyle w:val="31"/>
        <w:numPr>
          <w:ilvl w:val="2"/>
          <w:numId w:val="53"/>
        </w:numPr>
        <w:shd w:val="clear" w:color="auto" w:fill="auto"/>
        <w:tabs>
          <w:tab w:val="left" w:pos="774"/>
        </w:tabs>
        <w:ind w:left="40" w:right="20"/>
        <w:jc w:val="both"/>
      </w:pPr>
      <w:r>
        <w:t xml:space="preserve">Предварительный контроль осуществляется до начала совершения хозяйственной операции. </w:t>
      </w:r>
      <w:r>
        <w:t>Позволяет определить, насколько целесообразной и правомерной является операция.</w:t>
      </w:r>
    </w:p>
    <w:p w:rsidR="00474665" w:rsidRDefault="00DD3D3C">
      <w:pPr>
        <w:pStyle w:val="31"/>
        <w:shd w:val="clear" w:color="auto" w:fill="auto"/>
        <w:ind w:left="40" w:right="20"/>
        <w:jc w:val="both"/>
      </w:pPr>
      <w:r>
        <w:t>Целью предварительного финансового контроля является предупреждение нарушений на стадии планирования расходов и заключения договоров.</w:t>
      </w:r>
    </w:p>
    <w:p w:rsidR="00474665" w:rsidRDefault="00DD3D3C">
      <w:pPr>
        <w:pStyle w:val="31"/>
        <w:shd w:val="clear" w:color="auto" w:fill="auto"/>
        <w:ind w:left="40" w:right="20"/>
        <w:jc w:val="both"/>
      </w:pPr>
      <w:r>
        <w:t>Предварительный контроль осуществляют руко</w:t>
      </w:r>
      <w:r>
        <w:t>водитель учреждения, его заместители, главный бухгалтер и сотрудники юридического отдела.</w:t>
      </w:r>
    </w:p>
    <w:p w:rsidR="00474665" w:rsidRDefault="00DD3D3C">
      <w:pPr>
        <w:pStyle w:val="31"/>
        <w:shd w:val="clear" w:color="auto" w:fill="auto"/>
        <w:ind w:left="40" w:right="20"/>
        <w:jc w:val="both"/>
      </w:pPr>
      <w:r>
        <w:t>В рамках предварительного внутреннего финансового контроля проводится: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31"/>
        </w:tabs>
        <w:ind w:left="40" w:right="20"/>
        <w:jc w:val="both"/>
      </w:pPr>
      <w:r>
        <w:t>проверка финансово-плановых документов (расчетов потребности в денежных средствах, смет доходов</w:t>
      </w:r>
      <w:r>
        <w:t xml:space="preserve"> и расходов и др.) главным бухгалтером (бухгалтером), их визирование, согласование и урегулирование разногласий;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31"/>
        </w:tabs>
        <w:ind w:left="40" w:right="20"/>
        <w:jc w:val="both"/>
      </w:pPr>
      <w:r>
        <w:t xml:space="preserve">проверка законности и экономической обоснованности, визирование проектов договоров (контрактов), визирование договоров и прочих документов, из </w:t>
      </w:r>
      <w:r>
        <w:t>которых вытекают денежные обязательства специалистами юридической службы и главным бухгалтером (бухгалтером);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31"/>
        </w:tabs>
        <w:ind w:left="40" w:right="20"/>
        <w:jc w:val="both"/>
      </w:pPr>
      <w:proofErr w:type="gramStart"/>
      <w:r>
        <w:t>контроль за</w:t>
      </w:r>
      <w:proofErr w:type="gramEnd"/>
      <w:r>
        <w:t xml:space="preserve"> принятием обязательств учреждения в пределах утвержденных плановых назначений;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31"/>
        </w:tabs>
        <w:ind w:left="40"/>
        <w:jc w:val="both"/>
      </w:pPr>
      <w:r>
        <w:t>проверка проектов приказов руководителя учреждения;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31"/>
        </w:tabs>
        <w:ind w:left="40" w:right="20"/>
        <w:jc w:val="both"/>
      </w:pPr>
      <w:r>
        <w:t>про</w:t>
      </w:r>
      <w:r>
        <w:t>верка документов до совершения хозяйственных операций в соответствии с графиком документооборота, проверка расчетов перед выплатами;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31"/>
        </w:tabs>
        <w:spacing w:after="600"/>
        <w:ind w:left="40" w:right="20"/>
        <w:jc w:val="both"/>
      </w:pPr>
      <w:r>
        <w:t>проверка бухгалтерской, финансовой, статистической, налоговой и другой отчетности до утверждения или подписания;</w:t>
      </w:r>
    </w:p>
    <w:p w:rsidR="00474665" w:rsidRDefault="00DD3D3C">
      <w:pPr>
        <w:pStyle w:val="31"/>
        <w:numPr>
          <w:ilvl w:val="2"/>
          <w:numId w:val="53"/>
        </w:numPr>
        <w:shd w:val="clear" w:color="auto" w:fill="auto"/>
        <w:tabs>
          <w:tab w:val="left" w:pos="774"/>
        </w:tabs>
        <w:ind w:left="40"/>
        <w:jc w:val="both"/>
      </w:pPr>
      <w:r>
        <w:t xml:space="preserve">В рамках </w:t>
      </w:r>
      <w:r>
        <w:t>текущего внутреннего финансового контроля проводится: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31"/>
        </w:tabs>
        <w:ind w:left="40" w:right="20"/>
        <w:jc w:val="both"/>
      </w:pPr>
      <w:r>
        <w:t>проверка расходных денежных документов до их оплаты (</w:t>
      </w:r>
      <w:proofErr w:type="spellStart"/>
      <w:r>
        <w:t>расчетно</w:t>
      </w:r>
      <w:r>
        <w:softHyphen/>
        <w:t>платежных</w:t>
      </w:r>
      <w:proofErr w:type="spellEnd"/>
      <w:r>
        <w:t xml:space="preserve"> ведомостей, платежных поручений, счетов и т. п.). Фактом контроля является разрешение документов к оплате;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31"/>
        </w:tabs>
        <w:ind w:left="40" w:right="20"/>
        <w:jc w:val="both"/>
      </w:pPr>
      <w:r>
        <w:t>проверка первичных доку</w:t>
      </w:r>
      <w:r>
        <w:t>ментов, отражающих факты хозяйственной жизни учреждения;</w:t>
      </w:r>
      <w:r>
        <w:br w:type="page"/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81"/>
        </w:tabs>
        <w:spacing w:line="324" w:lineRule="exact"/>
        <w:ind w:left="40" w:right="40"/>
        <w:jc w:val="both"/>
      </w:pPr>
      <w:r>
        <w:lastRenderedPageBreak/>
        <w:t>проверка наличия денежных сре</w:t>
      </w:r>
      <w:proofErr w:type="gramStart"/>
      <w:r>
        <w:t>дств в к</w:t>
      </w:r>
      <w:proofErr w:type="gramEnd"/>
      <w:r>
        <w:t>ассе, в том числе контроль за соблюдением правил осуществления кассовых операций, оформления кассовых документов, установленного лимита кассы, хранением наличных</w:t>
      </w:r>
      <w:r>
        <w:t xml:space="preserve"> денежных средств;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81"/>
        </w:tabs>
        <w:spacing w:line="324" w:lineRule="exact"/>
        <w:ind w:left="40" w:right="40"/>
        <w:jc w:val="both"/>
      </w:pPr>
      <w:r>
        <w:t xml:space="preserve">проверка полноты </w:t>
      </w:r>
      <w:proofErr w:type="spellStart"/>
      <w:r>
        <w:t>оприходования</w:t>
      </w:r>
      <w:proofErr w:type="spellEnd"/>
      <w:r>
        <w:t xml:space="preserve"> полученных в банке наличных денежных средств;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81"/>
        </w:tabs>
        <w:spacing w:line="324" w:lineRule="exact"/>
        <w:ind w:left="40" w:right="40"/>
        <w:jc w:val="both"/>
      </w:pPr>
      <w:r>
        <w:t xml:space="preserve">проверка у подотчетных лиц </w:t>
      </w:r>
      <w:proofErr w:type="gramStart"/>
      <w:r>
        <w:t>наличия</w:t>
      </w:r>
      <w:proofErr w:type="gramEnd"/>
      <w:r>
        <w:t xml:space="preserve"> полученных под отчет наличных денежных средств и (или) оправдательных документов;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81"/>
        </w:tabs>
        <w:spacing w:line="324" w:lineRule="exact"/>
        <w:ind w:left="40" w:right="40"/>
        <w:jc w:val="both"/>
      </w:pPr>
      <w:proofErr w:type="gramStart"/>
      <w:r>
        <w:t>контроль за</w:t>
      </w:r>
      <w:proofErr w:type="gramEnd"/>
      <w:r>
        <w:t xml:space="preserve"> взысканием дебиторской и погаше</w:t>
      </w:r>
      <w:r>
        <w:t>нием кредиторской задолженности;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81"/>
        </w:tabs>
        <w:spacing w:line="342" w:lineRule="exact"/>
        <w:ind w:left="40" w:right="40"/>
        <w:jc w:val="both"/>
      </w:pPr>
      <w:r>
        <w:t xml:space="preserve">сверка аналитического учета с </w:t>
      </w:r>
      <w:proofErr w:type="gramStart"/>
      <w:r>
        <w:t>синтетическим</w:t>
      </w:r>
      <w:proofErr w:type="gramEnd"/>
      <w:r>
        <w:t xml:space="preserve"> (оборотная ведомость);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81"/>
        </w:tabs>
        <w:spacing w:line="280" w:lineRule="exact"/>
        <w:ind w:left="40"/>
        <w:jc w:val="both"/>
      </w:pPr>
      <w:r>
        <w:t>проверка фактического наличия материальных средств;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81"/>
        </w:tabs>
        <w:spacing w:line="324" w:lineRule="exact"/>
        <w:ind w:left="40" w:right="40"/>
        <w:jc w:val="both"/>
      </w:pPr>
      <w:r>
        <w:t xml:space="preserve">мониторинг расходования средств субсидии на </w:t>
      </w:r>
      <w:proofErr w:type="spellStart"/>
      <w:r>
        <w:t>госзадание</w:t>
      </w:r>
      <w:proofErr w:type="spellEnd"/>
      <w:r>
        <w:t xml:space="preserve"> (и других целевых средств) по назначению, оценка </w:t>
      </w:r>
      <w:r>
        <w:t>эффективности и результативности их расходования;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81"/>
        </w:tabs>
        <w:spacing w:after="303" w:line="324" w:lineRule="exact"/>
        <w:ind w:left="40" w:right="40"/>
        <w:jc w:val="both"/>
      </w:pPr>
      <w:r>
        <w:t>анализ главным бухгалтером (бухгалтером) конкретных журналов операций, в том числе в обособленных подразделениях, на соответствие методологии учета и положениям учетной политики учреждения;</w:t>
      </w:r>
    </w:p>
    <w:p w:rsidR="00474665" w:rsidRDefault="00DD3D3C">
      <w:pPr>
        <w:pStyle w:val="31"/>
        <w:shd w:val="clear" w:color="auto" w:fill="auto"/>
        <w:ind w:left="40" w:right="40"/>
        <w:jc w:val="both"/>
      </w:pPr>
      <w:r>
        <w:t>Ведение текущего</w:t>
      </w:r>
      <w:r>
        <w:t xml:space="preserve"> контроля осуществляется на постоянной основе специалистами финансового отдела и бухгалтерии, сотрудниками планового отдела.</w:t>
      </w:r>
    </w:p>
    <w:p w:rsidR="00474665" w:rsidRDefault="00DD3D3C">
      <w:pPr>
        <w:pStyle w:val="31"/>
        <w:shd w:val="clear" w:color="auto" w:fill="auto"/>
        <w:spacing w:line="328" w:lineRule="exact"/>
        <w:ind w:left="40" w:right="40"/>
        <w:jc w:val="both"/>
      </w:pPr>
      <w:r>
        <w:t>Проверку первичных учетных документов проводят сотрудники бухгалтерии, которые принимают документы к учету. В каждом документе пров</w:t>
      </w:r>
      <w:r>
        <w:t>еряют: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867"/>
        </w:tabs>
        <w:spacing w:line="328" w:lineRule="exact"/>
        <w:ind w:left="40"/>
        <w:jc w:val="both"/>
      </w:pPr>
      <w:r>
        <w:t>соответствие формы документа и хозяйственной операции;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867"/>
          <w:tab w:val="right" w:pos="9083"/>
        </w:tabs>
        <w:spacing w:line="335" w:lineRule="exact"/>
        <w:ind w:left="40"/>
        <w:jc w:val="both"/>
      </w:pPr>
      <w:r>
        <w:t>наличие обязательных реквизитов, если документ составлен</w:t>
      </w:r>
      <w:r>
        <w:tab/>
        <w:t xml:space="preserve">не </w:t>
      </w:r>
      <w:proofErr w:type="gramStart"/>
      <w:r>
        <w:t>по</w:t>
      </w:r>
      <w:proofErr w:type="gramEnd"/>
    </w:p>
    <w:p w:rsidR="00474665" w:rsidRDefault="00DD3D3C">
      <w:pPr>
        <w:pStyle w:val="31"/>
        <w:shd w:val="clear" w:color="auto" w:fill="auto"/>
        <w:spacing w:line="335" w:lineRule="exact"/>
        <w:ind w:left="40"/>
        <w:jc w:val="both"/>
      </w:pPr>
      <w:r>
        <w:t>унифицированной форме;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867"/>
        </w:tabs>
        <w:spacing w:line="335" w:lineRule="exact"/>
        <w:ind w:left="40"/>
        <w:jc w:val="both"/>
      </w:pPr>
      <w:r>
        <w:t>правильность заполнения и наличие подписей.</w:t>
      </w:r>
    </w:p>
    <w:p w:rsidR="00474665" w:rsidRDefault="00DD3D3C">
      <w:pPr>
        <w:pStyle w:val="31"/>
        <w:shd w:val="clear" w:color="auto" w:fill="auto"/>
        <w:spacing w:after="303" w:line="324" w:lineRule="exact"/>
        <w:ind w:left="40" w:right="40"/>
        <w:jc w:val="both"/>
      </w:pPr>
      <w:r>
        <w:t xml:space="preserve">На документах, прошедших контроль, ответственные сотрудники </w:t>
      </w:r>
      <w:r>
        <w:t>ставят отметку «проверено», дату, подпись и расшифровку подписи.</w:t>
      </w:r>
    </w:p>
    <w:p w:rsidR="00474665" w:rsidRDefault="00DD3D3C">
      <w:pPr>
        <w:pStyle w:val="31"/>
        <w:numPr>
          <w:ilvl w:val="2"/>
          <w:numId w:val="53"/>
        </w:numPr>
        <w:shd w:val="clear" w:color="auto" w:fill="auto"/>
        <w:tabs>
          <w:tab w:val="left" w:pos="867"/>
        </w:tabs>
        <w:ind w:left="40" w:right="40"/>
        <w:jc w:val="both"/>
      </w:pPr>
      <w:r>
        <w:t xml:space="preserve">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</w:t>
      </w:r>
      <w:r>
        <w:t>необходимых процедур.</w:t>
      </w:r>
    </w:p>
    <w:p w:rsidR="00474665" w:rsidRDefault="00DD3D3C">
      <w:pPr>
        <w:pStyle w:val="31"/>
        <w:shd w:val="clear" w:color="auto" w:fill="auto"/>
        <w:ind w:left="40" w:right="40"/>
        <w:jc w:val="both"/>
      </w:pPr>
      <w:r>
        <w:t>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вскрытие причин нарушений.</w:t>
      </w:r>
    </w:p>
    <w:p w:rsidR="00474665" w:rsidRDefault="00DD3D3C">
      <w:pPr>
        <w:pStyle w:val="31"/>
        <w:shd w:val="clear" w:color="auto" w:fill="auto"/>
        <w:ind w:left="40"/>
        <w:jc w:val="both"/>
      </w:pPr>
      <w:r>
        <w:t>В рамках последующего внутреннего финансового кон</w:t>
      </w:r>
      <w:r>
        <w:t>троля проводятся: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81"/>
        </w:tabs>
        <w:ind w:left="40" w:right="40"/>
        <w:jc w:val="both"/>
      </w:pPr>
      <w:r>
        <w:t>проверка наличия имущества учреждения, в том числе: инвентаризация, внезапная проверка кассы;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81"/>
        </w:tabs>
        <w:ind w:left="40"/>
        <w:jc w:val="both"/>
      </w:pPr>
      <w:r>
        <w:t>анализ исполнения плановых документов;</w:t>
      </w:r>
      <w:r>
        <w:br w:type="page"/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24"/>
        </w:tabs>
        <w:spacing w:line="342" w:lineRule="exact"/>
        <w:ind w:left="20" w:right="20"/>
        <w:jc w:val="both"/>
      </w:pPr>
      <w:r>
        <w:lastRenderedPageBreak/>
        <w:t>проверка поступления, наличия и использования денежных средств в учреждении;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24"/>
        </w:tabs>
        <w:ind w:left="20" w:right="20"/>
        <w:jc w:val="both"/>
      </w:pPr>
      <w:r>
        <w:t xml:space="preserve">проверка материально </w:t>
      </w:r>
      <w:r>
        <w:t>ответственных лиц, в том числе закупок за наличный расчет с внесением соответствующих записей в книгу учета материальных ценностей, проверка достоверности данных о закупках в торговых точках;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24"/>
        </w:tabs>
        <w:ind w:left="20"/>
        <w:jc w:val="both"/>
      </w:pPr>
      <w:r>
        <w:t>соблюдение норм расхода материальных запасов;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24"/>
        </w:tabs>
        <w:ind w:left="20" w:right="20"/>
        <w:jc w:val="both"/>
      </w:pPr>
      <w:r>
        <w:t>документальные про</w:t>
      </w:r>
      <w:r>
        <w:t>верки финансово-хозяйственной деятельности учреждения и его обособленных структурных подразделений;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24"/>
        </w:tabs>
        <w:ind w:left="20" w:right="20"/>
        <w:jc w:val="both"/>
      </w:pPr>
      <w:r>
        <w:t>проверка достоверности отражения хозяйственных операций в учете и отчетности учреждения.</w:t>
      </w:r>
    </w:p>
    <w:p w:rsidR="00474665" w:rsidRDefault="00DD3D3C">
      <w:pPr>
        <w:pStyle w:val="31"/>
        <w:shd w:val="clear" w:color="auto" w:fill="auto"/>
        <w:ind w:left="20" w:right="20"/>
        <w:jc w:val="both"/>
      </w:pPr>
      <w:r>
        <w:t>Последующий контроль осуществляется путем проведения плановых и вне</w:t>
      </w:r>
      <w:r>
        <w:t>плановых проверок. Плановые проверки проводятся с периодичностью, установленной графиком проведения внутренних проверок финансово-хозяйственной деятельности. График включает: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24"/>
        </w:tabs>
        <w:spacing w:after="31" w:line="280" w:lineRule="exact"/>
        <w:ind w:left="20"/>
        <w:jc w:val="both"/>
      </w:pPr>
      <w:r>
        <w:t>объект проверки;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24"/>
        </w:tabs>
        <w:spacing w:line="280" w:lineRule="exact"/>
        <w:ind w:left="20"/>
        <w:jc w:val="both"/>
      </w:pPr>
      <w:r>
        <w:t>период, за который проводится проверка;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24"/>
        </w:tabs>
        <w:ind w:left="20"/>
        <w:jc w:val="both"/>
      </w:pPr>
      <w:r>
        <w:t>срок проведения проверки</w:t>
      </w:r>
      <w:r>
        <w:t>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24"/>
        </w:tabs>
        <w:ind w:left="20"/>
        <w:jc w:val="both"/>
      </w:pPr>
      <w:r>
        <w:t>ответственных исполнителей.</w:t>
      </w:r>
    </w:p>
    <w:p w:rsidR="00474665" w:rsidRDefault="00DD3D3C">
      <w:pPr>
        <w:pStyle w:val="31"/>
        <w:shd w:val="clear" w:color="auto" w:fill="auto"/>
        <w:ind w:left="20"/>
        <w:jc w:val="both"/>
      </w:pPr>
      <w:r>
        <w:t>Объектами плановой проверки являются: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24"/>
        </w:tabs>
        <w:ind w:left="20" w:right="20"/>
        <w:jc w:val="both"/>
      </w:pPr>
      <w:r>
        <w:t>соблюдение законодательства России, регулирующего порядок ведения бухгалтерского учета и норм учетной политики;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24"/>
        </w:tabs>
        <w:ind w:left="20" w:right="20"/>
        <w:jc w:val="both"/>
      </w:pPr>
      <w:r>
        <w:t>правильность и своевременность отражения всех хозяйственных операций в бухга</w:t>
      </w:r>
      <w:r>
        <w:t>лтерском учете;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24"/>
        </w:tabs>
        <w:ind w:left="20"/>
        <w:jc w:val="both"/>
      </w:pPr>
      <w:r>
        <w:t>полнота и правильность документального оформления операций;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24"/>
        </w:tabs>
        <w:ind w:left="20"/>
        <w:jc w:val="both"/>
      </w:pPr>
      <w:r>
        <w:t>своевременность и полнота проведения инвентаризаций;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24"/>
        </w:tabs>
        <w:ind w:left="20"/>
        <w:jc w:val="both"/>
      </w:pPr>
      <w:r>
        <w:t>достоверность отчетности.</w:t>
      </w:r>
    </w:p>
    <w:p w:rsidR="00474665" w:rsidRDefault="00DD3D3C">
      <w:pPr>
        <w:pStyle w:val="31"/>
        <w:shd w:val="clear" w:color="auto" w:fill="auto"/>
        <w:spacing w:after="303" w:line="324" w:lineRule="exact"/>
        <w:ind w:left="20" w:right="20"/>
        <w:jc w:val="both"/>
      </w:pPr>
      <w:r>
        <w:t xml:space="preserve">В ходе проведения внеплановой проверки осуществляется контроль по вопросам, в отношении которых есть </w:t>
      </w:r>
      <w:r>
        <w:t>информация о возможных нарушениях.</w:t>
      </w:r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tabs>
          <w:tab w:val="left" w:pos="624"/>
        </w:tabs>
        <w:ind w:left="20" w:right="20"/>
        <w:jc w:val="both"/>
      </w:pPr>
      <w:r>
        <w:t>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474665" w:rsidRDefault="00DD3D3C">
      <w:pPr>
        <w:pStyle w:val="31"/>
        <w:shd w:val="clear" w:color="auto" w:fill="auto"/>
        <w:spacing w:after="294"/>
        <w:ind w:left="20" w:right="20"/>
        <w:jc w:val="both"/>
      </w:pPr>
      <w:r>
        <w:t>Результаты проведения п</w:t>
      </w:r>
      <w:r>
        <w:t xml:space="preserve">редварительного и текущего контроля оформляются в виде протоколов проведения внутренней проверки. К ним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</w:t>
      </w:r>
      <w:r>
        <w:t>ошибок.</w:t>
      </w:r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tabs>
          <w:tab w:val="left" w:pos="624"/>
        </w:tabs>
        <w:spacing w:line="328" w:lineRule="exact"/>
        <w:ind w:left="20" w:right="20"/>
        <w:jc w:val="both"/>
      </w:pPr>
      <w:r>
        <w:t>Результаты проведения последующего контроля оформляются в виде акта. Акт проверки должен включать в себя следующие сведения: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24"/>
        </w:tabs>
        <w:spacing w:after="38" w:line="280" w:lineRule="exact"/>
        <w:ind w:left="20"/>
        <w:jc w:val="both"/>
      </w:pPr>
      <w:r>
        <w:t>программа проверки (утверждается руководителем учреждения);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24"/>
        </w:tabs>
        <w:spacing w:line="280" w:lineRule="exact"/>
        <w:ind w:left="20"/>
        <w:jc w:val="both"/>
      </w:pPr>
      <w:r>
        <w:t>характер и состояние систем бухгалтерского учета и отчетности;</w:t>
      </w:r>
      <w:r>
        <w:br w:type="page"/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24"/>
          <w:tab w:val="right" w:pos="9084"/>
        </w:tabs>
        <w:spacing w:line="324" w:lineRule="exact"/>
        <w:ind w:left="20"/>
        <w:jc w:val="both"/>
      </w:pPr>
      <w:r>
        <w:lastRenderedPageBreak/>
        <w:t>виды, методы и приемы, применяемые в процессе</w:t>
      </w:r>
      <w:r>
        <w:tab/>
        <w:t>проведения</w:t>
      </w:r>
    </w:p>
    <w:p w:rsidR="00474665" w:rsidRDefault="00DD3D3C">
      <w:pPr>
        <w:pStyle w:val="31"/>
        <w:shd w:val="clear" w:color="auto" w:fill="auto"/>
        <w:spacing w:line="324" w:lineRule="exact"/>
        <w:ind w:left="20"/>
        <w:jc w:val="both"/>
      </w:pPr>
      <w:r>
        <w:t>контрольных мероприятий;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24"/>
        </w:tabs>
        <w:spacing w:line="324" w:lineRule="exact"/>
        <w:ind w:left="20" w:right="40"/>
        <w:jc w:val="both"/>
      </w:pPr>
      <w:r>
        <w:t>анализ соблюдения законодательства России, регламентирующего порядок осуществления финансово-хозяйственной деятельности;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24"/>
        </w:tabs>
        <w:spacing w:line="324" w:lineRule="exact"/>
        <w:ind w:left="20"/>
        <w:jc w:val="both"/>
      </w:pPr>
      <w:r>
        <w:t>выводы о результатах проведения контроля;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24"/>
          <w:tab w:val="right" w:pos="9084"/>
        </w:tabs>
        <w:ind w:left="20"/>
        <w:jc w:val="both"/>
      </w:pPr>
      <w:r>
        <w:t>описание п</w:t>
      </w:r>
      <w:r>
        <w:t>ринятых мер и перечень мероприятий по</w:t>
      </w:r>
      <w:r>
        <w:tab/>
        <w:t>устранению</w:t>
      </w:r>
    </w:p>
    <w:p w:rsidR="00474665" w:rsidRDefault="00DD3D3C">
      <w:pPr>
        <w:pStyle w:val="31"/>
        <w:shd w:val="clear" w:color="auto" w:fill="auto"/>
        <w:ind w:left="20" w:right="40"/>
        <w:jc w:val="both"/>
      </w:pPr>
      <w:r>
        <w:t>недостатков и нарушений, выявленных в ходе последующего контроля, рекомендации по недопущению возможных ошибок.</w:t>
      </w:r>
    </w:p>
    <w:p w:rsidR="00474665" w:rsidRDefault="00DD3D3C">
      <w:pPr>
        <w:pStyle w:val="31"/>
        <w:shd w:val="clear" w:color="auto" w:fill="auto"/>
        <w:spacing w:after="249" w:line="328" w:lineRule="exact"/>
        <w:ind w:left="20" w:right="40"/>
        <w:jc w:val="both"/>
      </w:pPr>
      <w:r>
        <w:t xml:space="preserve">Работники учреждения, допустившие недостатки, искажения и нарушения, в письменной форме </w:t>
      </w:r>
      <w:r>
        <w:t>представляют руководителю учреждения объяснения по вопросам, относящимся к результатам проведения контроля.</w:t>
      </w:r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tabs>
          <w:tab w:val="left" w:pos="624"/>
        </w:tabs>
        <w:spacing w:line="317" w:lineRule="exact"/>
        <w:ind w:left="20" w:right="40"/>
        <w:jc w:val="both"/>
      </w:pPr>
      <w:r>
        <w:t xml:space="preserve">По результатам проведения проверки главным бухгалтером учреждения (лицом, уполномоченным руководителем учреждения) разрабатывается план мероприятий </w:t>
      </w:r>
      <w:r>
        <w:t>по 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:rsidR="00474665" w:rsidRDefault="00DD3D3C">
      <w:pPr>
        <w:pStyle w:val="31"/>
        <w:shd w:val="clear" w:color="auto" w:fill="auto"/>
        <w:spacing w:after="275" w:line="324" w:lineRule="exact"/>
        <w:ind w:left="20" w:right="40"/>
        <w:jc w:val="both"/>
      </w:pPr>
      <w:r>
        <w:t>По истечении установленного срока главный бухгалтер незамедлительно информирует руководителя учреждения о выполнении мер</w:t>
      </w:r>
      <w:r>
        <w:t>оприятий или их неисполнении с указанием причин.</w:t>
      </w:r>
    </w:p>
    <w:p w:rsidR="00474665" w:rsidRDefault="00DD3D3C">
      <w:pPr>
        <w:pStyle w:val="42"/>
        <w:keepNext/>
        <w:keepLines/>
        <w:numPr>
          <w:ilvl w:val="0"/>
          <w:numId w:val="53"/>
        </w:numPr>
        <w:shd w:val="clear" w:color="auto" w:fill="auto"/>
        <w:tabs>
          <w:tab w:val="left" w:pos="2148"/>
        </w:tabs>
        <w:spacing w:before="0" w:after="246" w:line="280" w:lineRule="exact"/>
        <w:ind w:left="1860" w:firstLine="0"/>
      </w:pPr>
      <w:bookmarkStart w:id="27" w:name="bookmark27"/>
      <w:r>
        <w:t>Субъекты внутреннего контроля</w:t>
      </w:r>
      <w:bookmarkEnd w:id="27"/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tabs>
          <w:tab w:val="left" w:pos="624"/>
        </w:tabs>
        <w:ind w:left="20"/>
        <w:jc w:val="both"/>
      </w:pPr>
      <w:r>
        <w:t>В систему субъектов внутреннего контроля входят: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24"/>
        </w:tabs>
        <w:ind w:left="20"/>
        <w:jc w:val="both"/>
      </w:pPr>
      <w:r>
        <w:t>руководитель учреждения и его заместители;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24"/>
        </w:tabs>
        <w:ind w:left="20"/>
        <w:jc w:val="both"/>
      </w:pPr>
      <w:r>
        <w:t>комиссия по внутреннему контролю;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24"/>
        </w:tabs>
        <w:ind w:left="20"/>
        <w:jc w:val="both"/>
      </w:pPr>
      <w:r>
        <w:t>руководители и работники учреждения на всех уровнях</w:t>
      </w:r>
      <w:r>
        <w:t>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24"/>
          <w:tab w:val="right" w:pos="9084"/>
        </w:tabs>
        <w:spacing w:line="324" w:lineRule="exact"/>
        <w:ind w:left="20"/>
        <w:jc w:val="both"/>
      </w:pPr>
      <w:r>
        <w:t>сторонние организации или внешние аудиторы, привлекаемые</w:t>
      </w:r>
      <w:r>
        <w:tab/>
      </w:r>
      <w:proofErr w:type="gramStart"/>
      <w:r>
        <w:t>для</w:t>
      </w:r>
      <w:proofErr w:type="gramEnd"/>
    </w:p>
    <w:p w:rsidR="00474665" w:rsidRDefault="00DD3D3C">
      <w:pPr>
        <w:pStyle w:val="31"/>
        <w:shd w:val="clear" w:color="auto" w:fill="auto"/>
        <w:spacing w:after="243" w:line="324" w:lineRule="exact"/>
        <w:ind w:left="20"/>
        <w:jc w:val="both"/>
      </w:pPr>
      <w:r>
        <w:t>целей проверки финансово-хозяйственной деятельности учреждения.</w:t>
      </w:r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tabs>
          <w:tab w:val="left" w:pos="866"/>
          <w:tab w:val="left" w:pos="4846"/>
        </w:tabs>
        <w:ind w:left="20"/>
        <w:jc w:val="both"/>
      </w:pPr>
      <w:r>
        <w:t>Разграничение полномочий</w:t>
      </w:r>
      <w:r>
        <w:tab/>
        <w:t>и ответственности органов,</w:t>
      </w:r>
    </w:p>
    <w:p w:rsidR="00474665" w:rsidRDefault="00DD3D3C">
      <w:pPr>
        <w:pStyle w:val="31"/>
        <w:shd w:val="clear" w:color="auto" w:fill="auto"/>
        <w:tabs>
          <w:tab w:val="left" w:pos="4846"/>
        </w:tabs>
        <w:ind w:left="20" w:right="40"/>
        <w:jc w:val="both"/>
      </w:pPr>
      <w:proofErr w:type="gramStart"/>
      <w:r>
        <w:t>задействованных в функционировании системы внутреннего контроля, определяется</w:t>
      </w:r>
      <w:r>
        <w:t xml:space="preserve"> внутренними документами учреждения, в том числе положениями о соответствующих структурных подразделениях, а также организационно-распорядительными</w:t>
      </w:r>
      <w:r>
        <w:tab/>
        <w:t>документами учреждения и</w:t>
      </w:r>
      <w:proofErr w:type="gramEnd"/>
    </w:p>
    <w:p w:rsidR="00474665" w:rsidRDefault="00DD3D3C">
      <w:pPr>
        <w:pStyle w:val="31"/>
        <w:shd w:val="clear" w:color="auto" w:fill="auto"/>
        <w:spacing w:after="272"/>
        <w:ind w:left="20"/>
        <w:jc w:val="both"/>
      </w:pPr>
      <w:r>
        <w:t>должностными инструкциями работников.</w:t>
      </w:r>
    </w:p>
    <w:p w:rsidR="00474665" w:rsidRDefault="00DD3D3C">
      <w:pPr>
        <w:pStyle w:val="42"/>
        <w:keepNext/>
        <w:keepLines/>
        <w:numPr>
          <w:ilvl w:val="0"/>
          <w:numId w:val="53"/>
        </w:numPr>
        <w:shd w:val="clear" w:color="auto" w:fill="auto"/>
        <w:tabs>
          <w:tab w:val="left" w:pos="1237"/>
        </w:tabs>
        <w:spacing w:before="0" w:after="250" w:line="280" w:lineRule="exact"/>
        <w:ind w:left="960" w:firstLine="0"/>
      </w:pPr>
      <w:bookmarkStart w:id="28" w:name="bookmark28"/>
      <w:r>
        <w:t>Права комиссии по проведению внутренних прове</w:t>
      </w:r>
      <w:r>
        <w:t>рок.</w:t>
      </w:r>
      <w:bookmarkEnd w:id="28"/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tabs>
          <w:tab w:val="left" w:pos="624"/>
        </w:tabs>
        <w:spacing w:line="324" w:lineRule="exact"/>
        <w:ind w:left="20" w:right="40"/>
        <w:jc w:val="both"/>
      </w:pPr>
      <w:r>
        <w:t>Для обеспечения эффективности внутреннего контроля комиссия по проведению внутренних проверок имеет право: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24"/>
        </w:tabs>
        <w:spacing w:line="324" w:lineRule="exact"/>
        <w:ind w:left="20" w:right="40"/>
        <w:jc w:val="both"/>
      </w:pPr>
      <w:r>
        <w:t>проверять соответствие финансово-хозяйственных операций действующему законодательству;</w:t>
      </w:r>
      <w:r>
        <w:br w:type="page"/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36"/>
          <w:tab w:val="right" w:pos="9066"/>
        </w:tabs>
        <w:ind w:left="20"/>
        <w:jc w:val="both"/>
      </w:pPr>
      <w:r>
        <w:lastRenderedPageBreak/>
        <w:t xml:space="preserve">проверять правильность составления бухгалтерских </w:t>
      </w:r>
      <w:r>
        <w:t>документов</w:t>
      </w:r>
      <w:r>
        <w:tab/>
        <w:t>и</w:t>
      </w:r>
    </w:p>
    <w:p w:rsidR="00474665" w:rsidRDefault="00DD3D3C">
      <w:pPr>
        <w:pStyle w:val="31"/>
        <w:shd w:val="clear" w:color="auto" w:fill="auto"/>
        <w:ind w:left="20"/>
        <w:jc w:val="both"/>
      </w:pPr>
      <w:r>
        <w:t>своевременного их отражения в учете;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36"/>
          <w:tab w:val="right" w:pos="9066"/>
        </w:tabs>
        <w:ind w:left="20"/>
        <w:jc w:val="both"/>
      </w:pPr>
      <w:r>
        <w:t>входить (с обязательным привлечением главного бухгалтера)</w:t>
      </w:r>
      <w:r>
        <w:tab/>
      </w:r>
      <w:proofErr w:type="gramStart"/>
      <w:r>
        <w:t>в</w:t>
      </w:r>
      <w:proofErr w:type="gramEnd"/>
    </w:p>
    <w:p w:rsidR="00474665" w:rsidRDefault="00DD3D3C">
      <w:pPr>
        <w:pStyle w:val="31"/>
        <w:shd w:val="clear" w:color="auto" w:fill="auto"/>
        <w:ind w:left="20" w:right="20"/>
        <w:jc w:val="both"/>
      </w:pPr>
      <w:r>
        <w:t xml:space="preserve">помещение проверяемого объекта, в помещения, используемые для хранения документов (архивы), наличных денег и ценностей, компьютерной обработки </w:t>
      </w:r>
      <w:r>
        <w:t>данных и хранения данных на машинных носителях;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36"/>
          <w:tab w:val="right" w:pos="9066"/>
        </w:tabs>
        <w:ind w:left="20"/>
        <w:jc w:val="both"/>
      </w:pPr>
      <w:r>
        <w:t>проверять наличие денежных средств, денежных документов</w:t>
      </w:r>
      <w:r>
        <w:tab/>
        <w:t>и</w:t>
      </w:r>
    </w:p>
    <w:p w:rsidR="00474665" w:rsidRDefault="00DD3D3C">
      <w:pPr>
        <w:pStyle w:val="31"/>
        <w:shd w:val="clear" w:color="auto" w:fill="auto"/>
        <w:ind w:left="20" w:right="20"/>
        <w:jc w:val="both"/>
      </w:pPr>
      <w:r>
        <w:t>бланков строгой отчетности в кассе учреждения и подразделений, использующих наличные расчеты с населением и проверять правильность применения ККМ. При</w:t>
      </w:r>
      <w:r>
        <w:t xml:space="preserve"> этом исключить из сроков, в которые такая проверка может быть проведена, период выплаты заработной платы;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36"/>
        </w:tabs>
        <w:ind w:left="20"/>
        <w:jc w:val="both"/>
      </w:pPr>
      <w:r>
        <w:t>проверять все учетные бухгалтерские регистры;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36"/>
        </w:tabs>
        <w:ind w:left="20"/>
        <w:jc w:val="both"/>
      </w:pPr>
      <w:r>
        <w:t>проверять планово-сметные документы;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36"/>
        </w:tabs>
        <w:ind w:left="20" w:right="20"/>
        <w:jc w:val="both"/>
      </w:pPr>
      <w:r>
        <w:t>ознакомляться со всеми учредительными и распорядительными документ</w:t>
      </w:r>
      <w:r>
        <w:t>ами (приказами, распоряжениями, указаниями руководства учреждения), регулирующими финансово-хозяйственную деятельность;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36"/>
        </w:tabs>
        <w:ind w:left="20" w:right="20"/>
        <w:jc w:val="both"/>
      </w:pPr>
      <w:r>
        <w:t>ознакомляться с перепиской подразделения с вышестоящими организациями, деловыми партнерами, другими юридическими, а также физическими ли</w:t>
      </w:r>
      <w:r>
        <w:t>цами (жалобы и заявления);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36"/>
        </w:tabs>
        <w:ind w:left="20" w:right="20"/>
        <w:jc w:val="both"/>
      </w:pPr>
      <w:r>
        <w:t>обследовать производственные и служебные помещения (при этом могут преследоваться цели, не связанные напрямую с финансовым состоянием подразделения, например, проверка противопожарного состояния помещений или оценка рациональност</w:t>
      </w:r>
      <w:r>
        <w:t>и используемых технологических схем);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36"/>
        </w:tabs>
        <w:ind w:left="20" w:right="20"/>
        <w:jc w:val="both"/>
      </w:pPr>
      <w:r>
        <w:t>проводить мероприятия научной организации труда (хронометраж, фотография рабочего времени, метод моментальных фотографий и т. п.) с целью оценки напряженности норм времени и норм выработки;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36"/>
          <w:tab w:val="right" w:pos="9066"/>
        </w:tabs>
        <w:ind w:left="20"/>
        <w:jc w:val="both"/>
      </w:pPr>
      <w:r>
        <w:t>проверять</w:t>
      </w:r>
      <w:r>
        <w:tab/>
        <w:t xml:space="preserve">состояние и </w:t>
      </w:r>
      <w:r>
        <w:t xml:space="preserve">сохранность </w:t>
      </w:r>
      <w:proofErr w:type="gramStart"/>
      <w:r>
        <w:t>товарно-материальных</w:t>
      </w:r>
      <w:proofErr w:type="gramEnd"/>
    </w:p>
    <w:p w:rsidR="00474665" w:rsidRDefault="00DD3D3C">
      <w:pPr>
        <w:pStyle w:val="31"/>
        <w:shd w:val="clear" w:color="auto" w:fill="auto"/>
        <w:ind w:left="20"/>
        <w:jc w:val="both"/>
      </w:pPr>
      <w:r>
        <w:t>ценностей у материально ответственных и подотчетных лиц;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36"/>
          <w:tab w:val="right" w:pos="9066"/>
        </w:tabs>
        <w:ind w:left="20"/>
        <w:jc w:val="both"/>
      </w:pPr>
      <w:r>
        <w:t>проверять</w:t>
      </w:r>
      <w:r>
        <w:tab/>
        <w:t>состояние, наличие и эффективность использования</w:t>
      </w:r>
    </w:p>
    <w:p w:rsidR="00474665" w:rsidRDefault="00DD3D3C">
      <w:pPr>
        <w:pStyle w:val="31"/>
        <w:shd w:val="clear" w:color="auto" w:fill="auto"/>
        <w:ind w:left="20"/>
        <w:jc w:val="both"/>
      </w:pPr>
      <w:r>
        <w:t>объектов основных средств;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36"/>
        </w:tabs>
        <w:ind w:left="20" w:right="20"/>
        <w:jc w:val="both"/>
      </w:pPr>
      <w:r>
        <w:t>проверять правильность оформления бухгалтерских операций, а также правильность н</w:t>
      </w:r>
      <w:r>
        <w:t>ачислений и своевременность уплаты налогов в бюджет и сборов в государственные внебюджетные фонды;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36"/>
          <w:tab w:val="right" w:pos="9066"/>
        </w:tabs>
        <w:ind w:left="20"/>
        <w:jc w:val="both"/>
      </w:pPr>
      <w:r>
        <w:t>требовать</w:t>
      </w:r>
      <w:r>
        <w:tab/>
        <w:t>от руководителей структурных подразделений справки,</w:t>
      </w:r>
    </w:p>
    <w:p w:rsidR="00474665" w:rsidRDefault="00DD3D3C">
      <w:pPr>
        <w:pStyle w:val="31"/>
        <w:shd w:val="clear" w:color="auto" w:fill="auto"/>
        <w:ind w:left="20" w:right="20"/>
        <w:jc w:val="both"/>
      </w:pPr>
      <w:r>
        <w:t>расчеты и объяснения по проверяемым фактам хозяйственной деятельности;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36"/>
          <w:tab w:val="right" w:pos="9066"/>
        </w:tabs>
        <w:ind w:left="20"/>
        <w:jc w:val="both"/>
      </w:pPr>
      <w:r>
        <w:t>на иные</w:t>
      </w:r>
      <w:r>
        <w:tab/>
        <w:t>действия, обусло</w:t>
      </w:r>
      <w:r>
        <w:t>вленные спецификой деятельности</w:t>
      </w:r>
    </w:p>
    <w:p w:rsidR="00474665" w:rsidRDefault="00DD3D3C">
      <w:pPr>
        <w:pStyle w:val="31"/>
        <w:shd w:val="clear" w:color="auto" w:fill="auto"/>
        <w:spacing w:after="297"/>
        <w:ind w:left="20"/>
        <w:jc w:val="both"/>
      </w:pPr>
      <w:r>
        <w:t>комиссии и иными факторами.</w:t>
      </w:r>
    </w:p>
    <w:p w:rsidR="00474665" w:rsidRDefault="00DD3D3C">
      <w:pPr>
        <w:pStyle w:val="42"/>
        <w:keepNext/>
        <w:keepLines/>
        <w:numPr>
          <w:ilvl w:val="0"/>
          <w:numId w:val="53"/>
        </w:numPr>
        <w:shd w:val="clear" w:color="auto" w:fill="auto"/>
        <w:tabs>
          <w:tab w:val="left" w:pos="854"/>
        </w:tabs>
        <w:spacing w:before="0" w:after="0" w:line="324" w:lineRule="exact"/>
        <w:ind w:left="2260" w:right="440" w:hanging="1680"/>
        <w:jc w:val="left"/>
      </w:pPr>
      <w:bookmarkStart w:id="29" w:name="bookmark29"/>
      <w:r>
        <w:t>Порядок формирования, утверждения и актуализации карт внутреннего финансового контроля</w:t>
      </w:r>
      <w:bookmarkEnd w:id="29"/>
      <w:r>
        <w:br w:type="page"/>
      </w:r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tabs>
          <w:tab w:val="left" w:pos="506"/>
        </w:tabs>
        <w:ind w:left="40" w:right="40"/>
        <w:jc w:val="both"/>
      </w:pPr>
      <w:r>
        <w:lastRenderedPageBreak/>
        <w:t xml:space="preserve">Планирование внутреннего финансового контроля, осуществляемого субъектами внутреннего контроля, заключается </w:t>
      </w:r>
      <w:r>
        <w:t>в формировании (актуализации) карты внутреннего контроля на очередной год.</w:t>
      </w:r>
    </w:p>
    <w:p w:rsidR="00474665" w:rsidRDefault="00DD3D3C">
      <w:pPr>
        <w:pStyle w:val="31"/>
        <w:shd w:val="clear" w:color="auto" w:fill="auto"/>
        <w:ind w:left="40" w:right="40"/>
        <w:jc w:val="both"/>
      </w:pPr>
      <w:r>
        <w:t>Процесс формирования (актуализации) карты внутреннего контроля включает следующие этапы: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506"/>
        </w:tabs>
        <w:ind w:left="40" w:right="40"/>
        <w:jc w:val="both"/>
      </w:pPr>
      <w:r>
        <w:t xml:space="preserve">анализ предметов внутреннего </w:t>
      </w:r>
      <w:proofErr w:type="gramStart"/>
      <w:r>
        <w:t>контроля</w:t>
      </w:r>
      <w:proofErr w:type="gramEnd"/>
      <w:r>
        <w:t xml:space="preserve"> в целях определения применяемых к ним методов контроля</w:t>
      </w:r>
      <w:r>
        <w:t xml:space="preserve"> и контрольных действий;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506"/>
        </w:tabs>
        <w:ind w:left="40" w:right="40"/>
        <w:jc w:val="both"/>
      </w:pPr>
      <w:r>
        <w:t>формирование перечня операций, действий (в том числе по формированию документов), необходимых для выполнения функций;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290"/>
        </w:tabs>
        <w:ind w:left="40"/>
        <w:jc w:val="both"/>
      </w:pPr>
      <w:proofErr w:type="gramStart"/>
      <w:r>
        <w:t>осуществление полномочий в установленной сфере деятельности (далее</w:t>
      </w:r>
      <w:proofErr w:type="gramEnd"/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290"/>
        </w:tabs>
        <w:ind w:left="40" w:right="40"/>
        <w:jc w:val="both"/>
      </w:pPr>
      <w:proofErr w:type="gramStart"/>
      <w:r>
        <w:t>Перечень) с указанием необходимости или отсутс</w:t>
      </w:r>
      <w:r>
        <w:t>твия необходимости проведения контрольных действий в отношении отдельных операций.</w:t>
      </w:r>
      <w:proofErr w:type="gramEnd"/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tabs>
          <w:tab w:val="left" w:pos="506"/>
        </w:tabs>
        <w:ind w:left="40" w:right="40"/>
        <w:jc w:val="both"/>
      </w:pPr>
      <w:proofErr w:type="gramStart"/>
      <w:r>
        <w:t>В результате анализа предмета внутреннего контроля производится оценка существующих процедур внутреннего финансового контроля на их достаточность и эффективность, а также вы</w:t>
      </w:r>
      <w:r>
        <w:t>являются недостающие процедуры внутреннего контроля, отсутствие которых может привести к возникновению негативных последствий при осуществлении возложенных на соответствующие подразделения функций и полномочий, а также процедуры внутреннего финансового кон</w:t>
      </w:r>
      <w:r>
        <w:t>троля, требующие внесения изменений.</w:t>
      </w:r>
      <w:proofErr w:type="gramEnd"/>
    </w:p>
    <w:p w:rsidR="00474665" w:rsidRDefault="00DD3D3C">
      <w:pPr>
        <w:pStyle w:val="31"/>
        <w:shd w:val="clear" w:color="auto" w:fill="auto"/>
        <w:ind w:left="40" w:right="40"/>
        <w:jc w:val="both"/>
      </w:pPr>
      <w:r>
        <w:t>По результатам оценки предмета внутреннего контроля до начала очередного года формируется Перечень.</w:t>
      </w:r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tabs>
          <w:tab w:val="left" w:pos="692"/>
        </w:tabs>
        <w:ind w:left="40" w:right="40"/>
        <w:jc w:val="both"/>
      </w:pPr>
      <w:proofErr w:type="gramStart"/>
      <w:r>
        <w:t>Карта внутреннего финансового контроля содержит по каждой отражаемой в ней операции данные о должностном лице, ответств</w:t>
      </w:r>
      <w:r>
        <w:t>енном за выполнение операции (действия по формированию документа, необходимого для выполнения внутренней процедуры), периодичности выполнения операций, должностных лицах, осуществляющих контрольные действия, методах, способах и формах осуществления контрол</w:t>
      </w:r>
      <w:r>
        <w:t>я, сроках и периодичности проведения выборочного внутреннего финансового контроля, порядок оформления результатов внутреннего финансового контроля в отношении отдельных операций.</w:t>
      </w:r>
      <w:proofErr w:type="gramEnd"/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tabs>
          <w:tab w:val="left" w:pos="692"/>
        </w:tabs>
        <w:ind w:left="40" w:right="40"/>
        <w:jc w:val="both"/>
      </w:pPr>
      <w:r>
        <w:t>Карты внутреннего финансового контроля составляются в отделе бухгалтерского у</w:t>
      </w:r>
      <w:r>
        <w:t>чета и отчетности.</w:t>
      </w:r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tabs>
          <w:tab w:val="left" w:pos="846"/>
        </w:tabs>
        <w:ind w:left="40" w:right="40"/>
        <w:jc w:val="both"/>
      </w:pPr>
      <w:r>
        <w:t>Карты внутреннего финансового контроля утверждаются руководителем учреждения.</w:t>
      </w:r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tabs>
          <w:tab w:val="left" w:pos="692"/>
        </w:tabs>
        <w:ind w:left="40" w:right="40"/>
        <w:jc w:val="both"/>
      </w:pPr>
      <w:r>
        <w:t>Актуализация (формирование) карт внутреннего финансового контроля проводится не реже одного раза в год до начала очередного финансового года: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506"/>
        </w:tabs>
        <w:ind w:left="40" w:right="40"/>
        <w:jc w:val="both"/>
      </w:pPr>
      <w:r>
        <w:t xml:space="preserve">при принятии </w:t>
      </w:r>
      <w:r>
        <w:t>решения руководителем учреждения о внесении изменений в карты внутреннего финансового контроля;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506"/>
        </w:tabs>
        <w:ind w:left="40" w:right="40"/>
        <w:jc w:val="both"/>
      </w:pPr>
      <w:r>
        <w:t>в случае внесения изменений в нормативные правовые акты, регулирующие правоотношения, определяющих необходимость изменения внутренних процедур.</w:t>
      </w:r>
    </w:p>
    <w:p w:rsidR="00474665" w:rsidRDefault="00DD3D3C">
      <w:pPr>
        <w:pStyle w:val="31"/>
        <w:shd w:val="clear" w:color="auto" w:fill="auto"/>
        <w:ind w:left="40" w:right="40"/>
        <w:jc w:val="both"/>
      </w:pPr>
      <w:r>
        <w:t>Изменения при см</w:t>
      </w:r>
      <w:r>
        <w:t>ене лиц, ответственных за выполнение контрольных действий, а также связанные с увольнением (приемом на работу)</w:t>
      </w:r>
      <w:r>
        <w:br w:type="page"/>
      </w:r>
      <w:r>
        <w:lastRenderedPageBreak/>
        <w:t>специалистов, участвующих в проведении внутреннего контроля, могут вноситься в карту внутреннего контроля по мере необходимости, но не позднее пя</w:t>
      </w:r>
      <w:r>
        <w:t>ти рабочих дней после принятия соответствующего решения.</w:t>
      </w:r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tabs>
          <w:tab w:val="left" w:pos="513"/>
        </w:tabs>
        <w:ind w:left="20" w:right="20"/>
        <w:jc w:val="both"/>
      </w:pPr>
      <w:r>
        <w:t>Карта внутреннего контроля и (или) Перечень могут быть оформлены как на бумажном носителе, так и в форме электронного документа с использованием электронной подписи. В случае ведения карты внутреннег</w:t>
      </w:r>
      <w:r>
        <w:t xml:space="preserve">о контроля в форме электронного документа программное обеспечение, используемое в целях такого ведения, должно позволять идентифицировать время занесения в карту внутреннего контроля каждой записи без возможности ее несанкционированного изменения, а также </w:t>
      </w:r>
      <w:r>
        <w:t>проставлять необходимые отметки об ознакомлении сотрудников структурного подразделения с обязанностью осуществления внутреннего контроля.</w:t>
      </w:r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tabs>
          <w:tab w:val="left" w:pos="731"/>
        </w:tabs>
        <w:ind w:left="20" w:right="20"/>
        <w:jc w:val="both"/>
      </w:pPr>
      <w:r>
        <w:t>Срок хранения карты внутреннего контроля и Перечня устанавливается в соответствии с номенклатурой дел соответствующего</w:t>
      </w:r>
      <w:r>
        <w:t xml:space="preserve"> структурного подразделения и составляет пять лет.</w:t>
      </w:r>
    </w:p>
    <w:p w:rsidR="00474665" w:rsidRDefault="00DD3D3C">
      <w:pPr>
        <w:pStyle w:val="31"/>
        <w:shd w:val="clear" w:color="auto" w:fill="auto"/>
        <w:spacing w:after="300"/>
        <w:ind w:left="20" w:right="20"/>
        <w:jc w:val="both"/>
      </w:pPr>
      <w:r>
        <w:t>В случае актуализации в течение года карты внутреннего контроля обеспечивается хранение всех утвержденных в текущем году карт внутреннего контроля.</w:t>
      </w:r>
    </w:p>
    <w:p w:rsidR="00474665" w:rsidRDefault="00DD3D3C">
      <w:pPr>
        <w:pStyle w:val="42"/>
        <w:keepNext/>
        <w:keepLines/>
        <w:numPr>
          <w:ilvl w:val="0"/>
          <w:numId w:val="53"/>
        </w:numPr>
        <w:shd w:val="clear" w:color="auto" w:fill="auto"/>
        <w:tabs>
          <w:tab w:val="left" w:pos="3684"/>
        </w:tabs>
        <w:spacing w:before="0" w:after="0" w:line="320" w:lineRule="exact"/>
        <w:ind w:left="3400" w:firstLine="0"/>
      </w:pPr>
      <w:bookmarkStart w:id="30" w:name="bookmark30"/>
      <w:r>
        <w:t>Оценка рисков</w:t>
      </w:r>
      <w:bookmarkEnd w:id="30"/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tabs>
          <w:tab w:val="left" w:pos="513"/>
        </w:tabs>
        <w:ind w:left="20" w:right="20"/>
        <w:jc w:val="both"/>
      </w:pPr>
      <w:r>
        <w:t xml:space="preserve">Оценка рисков состоит в идентификации </w:t>
      </w:r>
      <w:r>
        <w:t>рисков по каждой указанной в Перечне операции и определении уровня риска.</w:t>
      </w:r>
    </w:p>
    <w:p w:rsidR="00474665" w:rsidRDefault="00DD3D3C">
      <w:pPr>
        <w:pStyle w:val="31"/>
        <w:shd w:val="clear" w:color="auto" w:fill="auto"/>
        <w:ind w:left="20" w:right="20"/>
        <w:jc w:val="both"/>
      </w:pPr>
      <w:r>
        <w:t>Идентификация рисков заключается в определении по каждой операции (действию по формированию документа, необходимого для выполнения внутренней процедуры) возможных событий, наступлени</w:t>
      </w:r>
      <w:r>
        <w:t>е которых негативно повлияет на результат внутренней процедуры: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243"/>
        </w:tabs>
        <w:ind w:left="20"/>
        <w:jc w:val="both"/>
      </w:pPr>
      <w:r>
        <w:t>несвоевременность выполнения операции;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243"/>
        </w:tabs>
        <w:spacing w:after="300"/>
        <w:ind w:left="20"/>
        <w:jc w:val="both"/>
      </w:pPr>
      <w:r>
        <w:t>ошибки, допущенные в ходе выполнения операции;</w:t>
      </w:r>
    </w:p>
    <w:p w:rsidR="00474665" w:rsidRDefault="00DD3D3C">
      <w:pPr>
        <w:pStyle w:val="31"/>
        <w:shd w:val="clear" w:color="auto" w:fill="auto"/>
        <w:ind w:left="20" w:right="20"/>
        <w:jc w:val="both"/>
      </w:pPr>
      <w:r>
        <w:t>Идентификация рисков проводится путем проведения анализа информации, указанной в представлениях и предписа</w:t>
      </w:r>
      <w:r>
        <w:t>ниях органов государственного финансового контроля, рекомендациях (предложениях) внутреннего финансового аудита, иной информации об имеющихся нарушениях и недостатках в сфере бухгалтерских правоотношений, их причинах и условиях, в том числе информации, сод</w:t>
      </w:r>
      <w:r>
        <w:t>ержащейся в результатах отчетов финансового контроля.</w:t>
      </w:r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tabs>
          <w:tab w:val="left" w:pos="731"/>
        </w:tabs>
        <w:ind w:left="20" w:right="20"/>
        <w:jc w:val="both"/>
      </w:pPr>
      <w:r>
        <w:t xml:space="preserve">Каждый риск подлежит оценке по критерию «вероятность», характеризующему ожидание наступления события, негативно влияющего на выполнение внутренних процедур, и критерию «последствия», характеризующему </w:t>
      </w:r>
      <w:r>
        <w:t>размер наносимого ущерба, существенность налагаемых санкций за допущенное нарушение законодательства. По каждому критерию определяется шкала уровней вероятности (последствий) риска, имеющая пять позиций:</w:t>
      </w:r>
      <w:r>
        <w:br w:type="page"/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364"/>
        </w:tabs>
        <w:spacing w:line="331" w:lineRule="exact"/>
        <w:ind w:left="40" w:right="40"/>
        <w:jc w:val="both"/>
      </w:pPr>
      <w:proofErr w:type="gramStart"/>
      <w:r>
        <w:lastRenderedPageBreak/>
        <w:t>уровень по критерию «вероятность» - невероятный (от</w:t>
      </w:r>
      <w:r>
        <w:t xml:space="preserve"> 0 до 20 процентов), маловероятный (от 20 до 40 процентов), средний (от 40 до 60 процентов), вероятный (от 60 до 80 процентов), ожидаемый (от 80 до 100 процентов);</w:t>
      </w:r>
      <w:proofErr w:type="gramEnd"/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364"/>
        </w:tabs>
        <w:spacing w:line="335" w:lineRule="exact"/>
        <w:ind w:left="40" w:right="40"/>
        <w:jc w:val="both"/>
      </w:pPr>
      <w:r>
        <w:t>уровень по критерию «последствия» - низкий, умеренный, высокий, очень высокий.</w:t>
      </w:r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tabs>
          <w:tab w:val="left" w:pos="551"/>
        </w:tabs>
        <w:spacing w:line="324" w:lineRule="exact"/>
        <w:ind w:left="40" w:right="40"/>
        <w:jc w:val="both"/>
      </w:pPr>
      <w:r>
        <w:t>Оценка вероят</w:t>
      </w:r>
      <w:r>
        <w:t>ности осуществляется на основе анализа информации о следующих причинах рисков: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364"/>
        </w:tabs>
        <w:spacing w:line="324" w:lineRule="exact"/>
        <w:ind w:left="40" w:right="40"/>
        <w:jc w:val="both"/>
      </w:pPr>
      <w:r>
        <w:t xml:space="preserve">недостаточность положений правовых актов, регламентирующих выполнение внутренней процедуры, их несоответствие нормативным правовым актам, регулирующим правоотношения, на момент </w:t>
      </w:r>
      <w:r>
        <w:t>совершения операции;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364"/>
        </w:tabs>
        <w:ind w:left="40" w:right="40"/>
        <w:jc w:val="both"/>
      </w:pPr>
      <w:r>
        <w:t xml:space="preserve">длительный период </w:t>
      </w:r>
      <w:proofErr w:type="gramStart"/>
      <w:r>
        <w:t>обновления средств автоматизации подготовки документа</w:t>
      </w:r>
      <w:proofErr w:type="gramEnd"/>
      <w:r>
        <w:t>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364"/>
        </w:tabs>
        <w:ind w:left="40" w:right="40"/>
        <w:jc w:val="both"/>
      </w:pPr>
      <w:r>
        <w:t xml:space="preserve">низкое качество содержания и (или) несвоевременность представления документов, представляемых должностным лицам, осуществляющим внутренние процедуры, необходимых </w:t>
      </w:r>
      <w:r>
        <w:t>для проведения операций (действий по формированию документа, необходимого для выполнения внутренней процедуры);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364"/>
        </w:tabs>
        <w:ind w:left="40"/>
        <w:jc w:val="both"/>
      </w:pPr>
      <w:r>
        <w:t>наличие конфликта интересов у должностных лиц, осуществляющих</w:t>
      </w:r>
    </w:p>
    <w:p w:rsidR="00474665" w:rsidRDefault="00DD3D3C">
      <w:pPr>
        <w:pStyle w:val="31"/>
        <w:shd w:val="clear" w:color="auto" w:fill="auto"/>
        <w:tabs>
          <w:tab w:val="right" w:pos="3989"/>
          <w:tab w:val="right" w:pos="6876"/>
          <w:tab w:val="right" w:pos="9011"/>
        </w:tabs>
        <w:ind w:left="40" w:right="40"/>
        <w:jc w:val="both"/>
      </w:pPr>
      <w:r>
        <w:t xml:space="preserve">внутренние процедуры (например, приемка товаров, работ, услуг и оформление заявки </w:t>
      </w:r>
      <w:r>
        <w:t>на кассовый расход в целях оплаты закупки осуществляются</w:t>
      </w:r>
      <w:r>
        <w:tab/>
        <w:t>одним</w:t>
      </w:r>
      <w:r>
        <w:tab/>
        <w:t>должностным</w:t>
      </w:r>
      <w:r>
        <w:tab/>
        <w:t>лицом);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364"/>
        </w:tabs>
        <w:ind w:left="40"/>
        <w:jc w:val="both"/>
      </w:pPr>
      <w:r>
        <w:t>отсутствие разграничения прав доступа пользователей к базам данных,</w:t>
      </w:r>
    </w:p>
    <w:p w:rsidR="00474665" w:rsidRDefault="00DD3D3C">
      <w:pPr>
        <w:pStyle w:val="31"/>
        <w:shd w:val="clear" w:color="auto" w:fill="auto"/>
        <w:tabs>
          <w:tab w:val="right" w:pos="3046"/>
          <w:tab w:val="left" w:pos="4220"/>
          <w:tab w:val="right" w:pos="9011"/>
        </w:tabs>
        <w:ind w:left="40" w:right="40"/>
        <w:jc w:val="both"/>
      </w:pPr>
      <w:r>
        <w:t>вводу и выводу информации из автоматизированных информационных систем, обеспечивающих осуществление регла</w:t>
      </w:r>
      <w:r>
        <w:t>мента взаимодействия пользователей</w:t>
      </w:r>
      <w:r>
        <w:tab/>
        <w:t>с</w:t>
      </w:r>
      <w:r>
        <w:tab/>
        <w:t>информационными</w:t>
      </w:r>
      <w:r>
        <w:tab/>
        <w:t>ресурсами;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551"/>
        </w:tabs>
        <w:ind w:left="40" w:right="40"/>
        <w:jc w:val="both"/>
      </w:pPr>
      <w:r>
        <w:t>неэффективность средств автоматизации подготовки документа, необходимого для выполнения внутренней процедуры;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364"/>
        </w:tabs>
        <w:ind w:left="40" w:right="40"/>
        <w:jc w:val="both"/>
      </w:pPr>
      <w:r>
        <w:t>недостаточная укомплектованность подразделения, ответственного за выполнение внутр</w:t>
      </w:r>
      <w:r>
        <w:t>енней процедуры, а также уровня квалификации сотрудников указанного подразделения.</w:t>
      </w:r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tabs>
          <w:tab w:val="left" w:pos="551"/>
        </w:tabs>
        <w:spacing w:after="300"/>
        <w:ind w:left="40" w:right="40"/>
        <w:jc w:val="both"/>
      </w:pPr>
      <w:r>
        <w:t>Операции с уровнем риска «</w:t>
      </w:r>
      <w:proofErr w:type="gramStart"/>
      <w:r>
        <w:t>средний</w:t>
      </w:r>
      <w:proofErr w:type="gramEnd"/>
      <w:r>
        <w:t>», «высокий», «очень высокий» включаются в карту внутреннего финансового контроля.</w:t>
      </w:r>
    </w:p>
    <w:p w:rsidR="00474665" w:rsidRDefault="00DD3D3C">
      <w:pPr>
        <w:pStyle w:val="42"/>
        <w:keepNext/>
        <w:keepLines/>
        <w:numPr>
          <w:ilvl w:val="0"/>
          <w:numId w:val="53"/>
        </w:numPr>
        <w:shd w:val="clear" w:color="auto" w:fill="auto"/>
        <w:tabs>
          <w:tab w:val="left" w:pos="933"/>
        </w:tabs>
        <w:spacing w:before="0" w:after="0" w:line="320" w:lineRule="exact"/>
        <w:ind w:left="2260" w:right="660" w:hanging="1560"/>
        <w:jc w:val="left"/>
      </w:pPr>
      <w:bookmarkStart w:id="31" w:name="bookmark31"/>
      <w:r>
        <w:t xml:space="preserve">Порядок ведения, учета и хранения регистров (журналов) </w:t>
      </w:r>
      <w:r>
        <w:t>внутреннего финансового контроля</w:t>
      </w:r>
      <w:bookmarkEnd w:id="31"/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ind w:left="40" w:right="40"/>
        <w:jc w:val="both"/>
      </w:pPr>
      <w:r>
        <w:t xml:space="preserve"> Выявленные недостатки и (или) нарушения при исполнении внутренних процедур, сведения о причинах и обстоятельствах рисков возникновения нарушений и (или) недостатков, а также о предлагаемых мерах по их устранению отражаются</w:t>
      </w:r>
      <w:r>
        <w:t xml:space="preserve"> в регистрах (журналах) внутреннего финансового контроля.</w:t>
      </w:r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tabs>
          <w:tab w:val="left" w:pos="933"/>
          <w:tab w:val="right" w:pos="9011"/>
        </w:tabs>
        <w:ind w:left="40"/>
        <w:jc w:val="both"/>
      </w:pPr>
      <w:r>
        <w:t>Ведение</w:t>
      </w:r>
      <w:r>
        <w:tab/>
        <w:t>журналов внутреннего финансового контроля</w:t>
      </w:r>
    </w:p>
    <w:p w:rsidR="00474665" w:rsidRDefault="00DD3D3C">
      <w:pPr>
        <w:pStyle w:val="31"/>
        <w:shd w:val="clear" w:color="auto" w:fill="auto"/>
        <w:ind w:left="40"/>
        <w:jc w:val="both"/>
      </w:pPr>
      <w:r>
        <w:t>осуществляется в отделе бухгалтерского учета и отчетности.</w:t>
      </w:r>
      <w:r>
        <w:br w:type="page"/>
      </w:r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tabs>
          <w:tab w:val="left" w:pos="616"/>
        </w:tabs>
        <w:spacing w:line="324" w:lineRule="exact"/>
        <w:ind w:left="20" w:right="20"/>
        <w:jc w:val="both"/>
      </w:pPr>
      <w:r>
        <w:lastRenderedPageBreak/>
        <w:t>Информация в журналы внутреннего финансового контроля заносится уполномоченными лицами н</w:t>
      </w:r>
      <w:r>
        <w:t>а основании информации от должностных лиц, осуществляющих контрольные действия, по мере их совершения в хронологическом порядке.</w:t>
      </w:r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tabs>
          <w:tab w:val="left" w:pos="616"/>
        </w:tabs>
        <w:spacing w:after="335" w:line="324" w:lineRule="exact"/>
        <w:ind w:left="20" w:right="20"/>
        <w:jc w:val="both"/>
      </w:pPr>
      <w:r>
        <w:t>Учет и хранение журналов внутреннего финансового контроля осуществляется способами, обеспечивающими их защиту от несанкциониров</w:t>
      </w:r>
      <w:r>
        <w:t>анных исправлений, утраты целостности информации в них и сохранность самих документов, в соответствии с требованиями делопроизводства, принятыми в учреждении, в том числе с применением автоматизированных информационных систем.</w:t>
      </w:r>
    </w:p>
    <w:p w:rsidR="00474665" w:rsidRDefault="00DD3D3C">
      <w:pPr>
        <w:pStyle w:val="42"/>
        <w:keepNext/>
        <w:keepLines/>
        <w:numPr>
          <w:ilvl w:val="0"/>
          <w:numId w:val="53"/>
        </w:numPr>
        <w:shd w:val="clear" w:color="auto" w:fill="auto"/>
        <w:tabs>
          <w:tab w:val="left" w:pos="3561"/>
        </w:tabs>
        <w:spacing w:before="0" w:after="302" w:line="280" w:lineRule="exact"/>
        <w:ind w:left="3280" w:firstLine="0"/>
      </w:pPr>
      <w:bookmarkStart w:id="32" w:name="bookmark32"/>
      <w:r>
        <w:t>Ответственность</w:t>
      </w:r>
      <w:bookmarkEnd w:id="32"/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tabs>
          <w:tab w:val="left" w:pos="616"/>
        </w:tabs>
        <w:spacing w:after="297"/>
        <w:ind w:left="20" w:right="20"/>
        <w:jc w:val="both"/>
      </w:pPr>
      <w:r>
        <w:t xml:space="preserve">Субъекты </w:t>
      </w:r>
      <w:r>
        <w:t>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tabs>
          <w:tab w:val="left" w:pos="616"/>
        </w:tabs>
        <w:spacing w:after="303" w:line="324" w:lineRule="exact"/>
        <w:ind w:left="20" w:right="20"/>
        <w:jc w:val="both"/>
      </w:pPr>
      <w:r>
        <w:t>Ответств</w:t>
      </w:r>
      <w:r>
        <w:t>енность за организацию и функционирование системы внутреннего контроля возлагается на заместителя директора по общим вопросам Ф.А. Костомарова.</w:t>
      </w:r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tabs>
          <w:tab w:val="left" w:pos="616"/>
        </w:tabs>
        <w:spacing w:after="332"/>
        <w:ind w:left="20" w:right="20"/>
        <w:jc w:val="both"/>
      </w:pPr>
      <w:r>
        <w:t>Лица, допустившие недостатки, искажения и нарушения, несут дисциплинарную ответственность в соответствии с требо</w:t>
      </w:r>
      <w:r>
        <w:t>ваниями Трудового кодекса РФ.</w:t>
      </w:r>
    </w:p>
    <w:p w:rsidR="00474665" w:rsidRDefault="00DD3D3C">
      <w:pPr>
        <w:pStyle w:val="42"/>
        <w:keepNext/>
        <w:keepLines/>
        <w:numPr>
          <w:ilvl w:val="0"/>
          <w:numId w:val="53"/>
        </w:numPr>
        <w:shd w:val="clear" w:color="auto" w:fill="auto"/>
        <w:tabs>
          <w:tab w:val="left" w:pos="1498"/>
        </w:tabs>
        <w:spacing w:before="0" w:after="313" w:line="280" w:lineRule="exact"/>
        <w:ind w:left="1080" w:firstLine="0"/>
      </w:pPr>
      <w:bookmarkStart w:id="33" w:name="bookmark33"/>
      <w:r>
        <w:t>Оценка состояния системы финансового контроля</w:t>
      </w:r>
      <w:bookmarkEnd w:id="33"/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tabs>
          <w:tab w:val="left" w:pos="616"/>
        </w:tabs>
        <w:spacing w:after="300"/>
        <w:ind w:left="20" w:right="20"/>
        <w:jc w:val="both"/>
      </w:pPr>
      <w:r>
        <w:t xml:space="preserve">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</w:t>
      </w:r>
      <w:r>
        <w:t>учреждения.</w:t>
      </w:r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tabs>
          <w:tab w:val="left" w:pos="934"/>
        </w:tabs>
        <w:ind w:left="20" w:right="20"/>
        <w:jc w:val="both"/>
      </w:pPr>
      <w:r>
        <w:t xml:space="preserve">Непосредственная оценка адекватности, достаточности и эффективности системы внутреннего контроля, а также </w:t>
      </w:r>
      <w:proofErr w:type="gramStart"/>
      <w:r>
        <w:t>контроль за</w:t>
      </w:r>
      <w:proofErr w:type="gramEnd"/>
      <w:r>
        <w:t xml:space="preserve"> соблюдением процедур внутреннего контроля осуществляется комиссией по внутреннему контролю.</w:t>
      </w:r>
    </w:p>
    <w:p w:rsidR="00474665" w:rsidRDefault="00DD3D3C">
      <w:pPr>
        <w:pStyle w:val="31"/>
        <w:shd w:val="clear" w:color="auto" w:fill="auto"/>
        <w:spacing w:after="632"/>
        <w:ind w:left="20" w:right="20"/>
        <w:jc w:val="both"/>
      </w:pPr>
      <w:r>
        <w:t xml:space="preserve">В рамках указанных полномочий </w:t>
      </w:r>
      <w:r>
        <w:t xml:space="preserve">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</w:t>
      </w:r>
      <w:proofErr w:type="gramStart"/>
      <w:r>
        <w:t>необходимости</w:t>
      </w:r>
      <w:proofErr w:type="gramEnd"/>
      <w:r>
        <w:t xml:space="preserve"> разработанные совместно с главным бухгалтером предложения по их совершенствованию.</w:t>
      </w:r>
    </w:p>
    <w:p w:rsidR="00474665" w:rsidRDefault="00DD3D3C">
      <w:pPr>
        <w:pStyle w:val="42"/>
        <w:keepNext/>
        <w:keepLines/>
        <w:numPr>
          <w:ilvl w:val="0"/>
          <w:numId w:val="53"/>
        </w:numPr>
        <w:shd w:val="clear" w:color="auto" w:fill="auto"/>
        <w:tabs>
          <w:tab w:val="left" w:pos="2910"/>
        </w:tabs>
        <w:spacing w:before="0" w:after="0" w:line="280" w:lineRule="exact"/>
        <w:ind w:left="2500" w:firstLine="0"/>
      </w:pPr>
      <w:bookmarkStart w:id="34" w:name="bookmark34"/>
      <w:r>
        <w:t>За</w:t>
      </w:r>
      <w:r>
        <w:t>ключительные положения</w:t>
      </w:r>
      <w:bookmarkEnd w:id="34"/>
      <w:r>
        <w:br w:type="page"/>
      </w:r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tabs>
          <w:tab w:val="left" w:pos="944"/>
        </w:tabs>
        <w:spacing w:after="312" w:line="335" w:lineRule="exact"/>
        <w:ind w:left="80" w:right="120"/>
        <w:jc w:val="both"/>
      </w:pPr>
      <w:r>
        <w:lastRenderedPageBreak/>
        <w:t>Все изменения и дополнения к настоящему положению утверждаются руководителем учреждения.</w:t>
      </w:r>
    </w:p>
    <w:p w:rsidR="00474665" w:rsidRDefault="00DD3D3C">
      <w:pPr>
        <w:pStyle w:val="31"/>
        <w:numPr>
          <w:ilvl w:val="1"/>
          <w:numId w:val="53"/>
        </w:numPr>
        <w:shd w:val="clear" w:color="auto" w:fill="auto"/>
        <w:tabs>
          <w:tab w:val="left" w:pos="699"/>
        </w:tabs>
        <w:spacing w:after="292"/>
        <w:ind w:left="80" w:right="120"/>
        <w:jc w:val="both"/>
      </w:pPr>
      <w:r>
        <w:t>Если в результате изменения действующего законодательства России отдельные статьи настоящего положения вступят с ним в противоречие, они утрачи</w:t>
      </w:r>
      <w:r>
        <w:t>вают силу, преимущественную силу имеют положения действующего законодательства России.</w:t>
      </w:r>
    </w:p>
    <w:p w:rsidR="00474665" w:rsidRDefault="00DD3D3C">
      <w:pPr>
        <w:pStyle w:val="20"/>
        <w:shd w:val="clear" w:color="auto" w:fill="auto"/>
        <w:spacing w:after="234" w:line="331" w:lineRule="exact"/>
        <w:ind w:left="80" w:right="120"/>
        <w:jc w:val="both"/>
      </w:pPr>
      <w:r>
        <w:t>График проведения внутренних проверок финансово-хозяйственной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2491"/>
        <w:gridCol w:w="1955"/>
        <w:gridCol w:w="1588"/>
        <w:gridCol w:w="2718"/>
      </w:tblGrid>
      <w:tr w:rsidR="00474665">
        <w:tblPrEx>
          <w:tblCellMar>
            <w:top w:w="0" w:type="dxa"/>
            <w:bottom w:w="0" w:type="dxa"/>
          </w:tblCellMar>
        </w:tblPrEx>
        <w:trPr>
          <w:trHeight w:hRule="exact" w:val="144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176" w:wrap="notBeside" w:vAnchor="text" w:hAnchor="text" w:xAlign="center" w:y="1"/>
              <w:shd w:val="clear" w:color="auto" w:fill="auto"/>
              <w:spacing w:line="280" w:lineRule="exact"/>
              <w:ind w:left="100"/>
              <w:jc w:val="left"/>
            </w:pPr>
            <w:r>
              <w:t>№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176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af"/>
              </w:rPr>
              <w:t>Объект проверки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176" w:wrap="notBeside" w:vAnchor="text" w:hAnchor="text" w:xAlign="center" w:y="1"/>
              <w:shd w:val="clear" w:color="auto" w:fill="auto"/>
              <w:jc w:val="both"/>
            </w:pPr>
            <w:r>
              <w:rPr>
                <w:rStyle w:val="af"/>
              </w:rPr>
              <w:t>Срок</w:t>
            </w:r>
          </w:p>
          <w:p w:rsidR="00474665" w:rsidRDefault="00DD3D3C">
            <w:pPr>
              <w:pStyle w:val="31"/>
              <w:framePr w:w="9176" w:wrap="notBeside" w:vAnchor="text" w:hAnchor="text" w:xAlign="center" w:y="1"/>
              <w:shd w:val="clear" w:color="auto" w:fill="auto"/>
              <w:jc w:val="both"/>
            </w:pPr>
            <w:r>
              <w:rPr>
                <w:rStyle w:val="af"/>
              </w:rPr>
              <w:t>проведения</w:t>
            </w:r>
          </w:p>
          <w:p w:rsidR="00474665" w:rsidRDefault="00DD3D3C">
            <w:pPr>
              <w:pStyle w:val="31"/>
              <w:framePr w:w="9176" w:wrap="notBeside" w:vAnchor="text" w:hAnchor="text" w:xAlign="center" w:y="1"/>
              <w:shd w:val="clear" w:color="auto" w:fill="auto"/>
              <w:jc w:val="both"/>
            </w:pPr>
            <w:r>
              <w:rPr>
                <w:rStyle w:val="af"/>
              </w:rPr>
              <w:t>проверки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176" w:wrap="notBeside" w:vAnchor="text" w:hAnchor="text" w:xAlign="center" w:y="1"/>
              <w:shd w:val="clear" w:color="auto" w:fill="auto"/>
              <w:ind w:left="60"/>
              <w:jc w:val="left"/>
            </w:pPr>
            <w:r>
              <w:rPr>
                <w:rStyle w:val="af"/>
              </w:rPr>
              <w:t>Период, за который проводится проверка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176" w:wrap="notBeside" w:vAnchor="text" w:hAnchor="text" w:xAlign="center" w:y="1"/>
              <w:shd w:val="clear" w:color="auto" w:fill="auto"/>
              <w:spacing w:after="120" w:line="280" w:lineRule="exact"/>
              <w:ind w:left="60"/>
              <w:jc w:val="left"/>
            </w:pPr>
            <w:r>
              <w:rPr>
                <w:rStyle w:val="af"/>
              </w:rPr>
              <w:t>Ответственный</w:t>
            </w:r>
          </w:p>
          <w:p w:rsidR="00474665" w:rsidRDefault="00DD3D3C">
            <w:pPr>
              <w:pStyle w:val="31"/>
              <w:framePr w:w="9176" w:wrap="notBeside" w:vAnchor="text" w:hAnchor="text" w:xAlign="center" w:y="1"/>
              <w:shd w:val="clear" w:color="auto" w:fill="auto"/>
              <w:spacing w:before="120" w:line="280" w:lineRule="exact"/>
              <w:ind w:left="60"/>
              <w:jc w:val="left"/>
            </w:pPr>
            <w:r>
              <w:rPr>
                <w:rStyle w:val="af"/>
              </w:rPr>
              <w:t>исполнитель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271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176" w:wrap="notBeside" w:vAnchor="text" w:hAnchor="text" w:xAlign="center" w:y="1"/>
              <w:shd w:val="clear" w:color="auto" w:fill="auto"/>
              <w:spacing w:line="280" w:lineRule="exact"/>
              <w:ind w:left="100"/>
              <w:jc w:val="left"/>
            </w:pPr>
            <w: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176" w:wrap="notBeside" w:vAnchor="text" w:hAnchor="text" w:xAlign="center" w:y="1"/>
              <w:shd w:val="clear" w:color="auto" w:fill="auto"/>
              <w:jc w:val="both"/>
            </w:pPr>
            <w:r>
              <w:t>Ревизия кассы, соблюдение порядка ведения кассовых операций Проверка наличия, выдачи и списания бланков строгой отчетности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176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t>Ежеквартально на последний день отчетного квартала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176" w:wrap="notBeside" w:vAnchor="text" w:hAnchor="text" w:xAlign="center" w:y="1"/>
              <w:shd w:val="clear" w:color="auto" w:fill="auto"/>
              <w:spacing w:line="280" w:lineRule="exact"/>
              <w:ind w:left="60"/>
              <w:jc w:val="left"/>
            </w:pPr>
            <w:r>
              <w:t>Квартал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176" w:wrap="notBeside" w:vAnchor="text" w:hAnchor="text" w:xAlign="center" w:y="1"/>
              <w:shd w:val="clear" w:color="auto" w:fill="auto"/>
              <w:spacing w:line="280" w:lineRule="exact"/>
              <w:ind w:left="60"/>
              <w:jc w:val="left"/>
            </w:pPr>
            <w:r>
              <w:t>Главный бухгалтер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14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176" w:wrap="notBeside" w:vAnchor="text" w:hAnchor="text" w:xAlign="center" w:y="1"/>
              <w:shd w:val="clear" w:color="auto" w:fill="auto"/>
              <w:spacing w:line="280" w:lineRule="exact"/>
              <w:ind w:left="100"/>
              <w:jc w:val="left"/>
            </w:pPr>
            <w: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176" w:wrap="notBeside" w:vAnchor="text" w:hAnchor="text" w:xAlign="center" w:y="1"/>
              <w:shd w:val="clear" w:color="auto" w:fill="auto"/>
              <w:ind w:left="60"/>
              <w:jc w:val="left"/>
            </w:pPr>
            <w:r>
              <w:t xml:space="preserve">Проверка соблюдения </w:t>
            </w:r>
            <w:r>
              <w:t>лимита денежных сре</w:t>
            </w:r>
            <w:proofErr w:type="gramStart"/>
            <w:r>
              <w:t>дств в к</w:t>
            </w:r>
            <w:proofErr w:type="gramEnd"/>
            <w:r>
              <w:t>ассе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176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t>Ежемесячно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176" w:wrap="notBeside" w:vAnchor="text" w:hAnchor="text" w:xAlign="center" w:y="1"/>
              <w:shd w:val="clear" w:color="auto" w:fill="auto"/>
              <w:spacing w:line="280" w:lineRule="exact"/>
              <w:ind w:left="60"/>
              <w:jc w:val="left"/>
            </w:pPr>
            <w:r>
              <w:t>Месяц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176" w:wrap="notBeside" w:vAnchor="text" w:hAnchor="text" w:xAlign="center" w:y="1"/>
              <w:shd w:val="clear" w:color="auto" w:fill="auto"/>
              <w:spacing w:line="280" w:lineRule="exact"/>
              <w:ind w:left="60"/>
              <w:jc w:val="left"/>
            </w:pPr>
            <w:r>
              <w:t>Главный бухгалтер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143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176" w:wrap="notBeside" w:vAnchor="text" w:hAnchor="text" w:xAlign="center" w:y="1"/>
              <w:shd w:val="clear" w:color="auto" w:fill="auto"/>
              <w:spacing w:line="280" w:lineRule="exact"/>
              <w:ind w:left="100"/>
              <w:jc w:val="left"/>
            </w:pPr>
            <w: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176" w:wrap="notBeside" w:vAnchor="text" w:hAnchor="text" w:xAlign="center" w:y="1"/>
              <w:shd w:val="clear" w:color="auto" w:fill="auto"/>
              <w:spacing w:line="324" w:lineRule="exact"/>
              <w:jc w:val="both"/>
            </w:pPr>
            <w:r>
              <w:t>Проверка наличия актов сверки с поставщиками и подрядчиками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176" w:wrap="notBeside" w:vAnchor="text" w:hAnchor="text" w:xAlign="center" w:y="1"/>
              <w:shd w:val="clear" w:color="auto" w:fill="auto"/>
              <w:ind w:left="60"/>
              <w:jc w:val="left"/>
            </w:pPr>
            <w:r>
              <w:t>На 1 января</w:t>
            </w:r>
            <w:proofErr w:type="gramStart"/>
            <w:r>
              <w:t xml:space="preserve"> Н</w:t>
            </w:r>
            <w:proofErr w:type="gramEnd"/>
            <w:r>
              <w:t>а 1 июля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176" w:wrap="notBeside" w:vAnchor="text" w:hAnchor="text" w:xAlign="center" w:y="1"/>
              <w:shd w:val="clear" w:color="auto" w:fill="auto"/>
              <w:spacing w:line="280" w:lineRule="exact"/>
              <w:ind w:left="60"/>
              <w:jc w:val="left"/>
            </w:pPr>
            <w:r>
              <w:t>Полугодие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176" w:wrap="notBeside" w:vAnchor="text" w:hAnchor="text" w:xAlign="center" w:y="1"/>
              <w:shd w:val="clear" w:color="auto" w:fill="auto"/>
              <w:spacing w:line="324" w:lineRule="exact"/>
              <w:ind w:left="60"/>
              <w:jc w:val="left"/>
            </w:pPr>
            <w:r>
              <w:t>Главный бухгалтер Заместитель</w:t>
            </w:r>
            <w:proofErr w:type="gramStart"/>
            <w:r>
              <w:t xml:space="preserve"> .</w:t>
            </w:r>
            <w:proofErr w:type="gramEnd"/>
            <w:r>
              <w:t xml:space="preserve"> директора по общим вопросам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70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176" w:wrap="notBeside" w:vAnchor="text" w:hAnchor="text" w:xAlign="center" w:y="1"/>
              <w:shd w:val="clear" w:color="auto" w:fill="auto"/>
              <w:spacing w:line="280" w:lineRule="exact"/>
              <w:ind w:left="100"/>
              <w:jc w:val="left"/>
            </w:pPr>
            <w: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176" w:wrap="notBeside" w:vAnchor="text" w:hAnchor="text" w:xAlign="center" w:y="1"/>
              <w:shd w:val="clear" w:color="auto" w:fill="auto"/>
              <w:jc w:val="both"/>
            </w:pPr>
            <w:r>
              <w:t>Проверка</w:t>
            </w:r>
          </w:p>
          <w:p w:rsidR="00474665" w:rsidRDefault="00DD3D3C">
            <w:pPr>
              <w:pStyle w:val="31"/>
              <w:framePr w:w="9176" w:wrap="notBeside" w:vAnchor="text" w:hAnchor="text" w:xAlign="center" w:y="1"/>
              <w:shd w:val="clear" w:color="auto" w:fill="auto"/>
              <w:jc w:val="both"/>
            </w:pPr>
            <w:r>
              <w:t>правильности</w:t>
            </w:r>
          </w:p>
          <w:p w:rsidR="00474665" w:rsidRDefault="00DD3D3C">
            <w:pPr>
              <w:pStyle w:val="31"/>
              <w:framePr w:w="9176" w:wrap="notBeside" w:vAnchor="text" w:hAnchor="text" w:xAlign="center" w:y="1"/>
              <w:shd w:val="clear" w:color="auto" w:fill="auto"/>
              <w:jc w:val="both"/>
            </w:pPr>
            <w:r>
              <w:t xml:space="preserve">расчетов </w:t>
            </w:r>
            <w:proofErr w:type="gramStart"/>
            <w:r>
              <w:t>с</w:t>
            </w:r>
            <w:proofErr w:type="gramEnd"/>
          </w:p>
          <w:p w:rsidR="00474665" w:rsidRDefault="00DD3D3C">
            <w:pPr>
              <w:pStyle w:val="31"/>
              <w:framePr w:w="9176" w:wrap="notBeside" w:vAnchor="text" w:hAnchor="text" w:xAlign="center" w:y="1"/>
              <w:shd w:val="clear" w:color="auto" w:fill="auto"/>
              <w:jc w:val="both"/>
            </w:pPr>
            <w:r>
              <w:t>Казначейством</w:t>
            </w:r>
          </w:p>
          <w:p w:rsidR="00474665" w:rsidRDefault="00DD3D3C">
            <w:pPr>
              <w:pStyle w:val="31"/>
              <w:framePr w:w="9176" w:wrap="notBeside" w:vAnchor="text" w:hAnchor="text" w:xAlign="center" w:y="1"/>
              <w:shd w:val="clear" w:color="auto" w:fill="auto"/>
              <w:jc w:val="both"/>
            </w:pPr>
            <w:r>
              <w:t>России,</w:t>
            </w:r>
          </w:p>
          <w:p w:rsidR="00474665" w:rsidRDefault="00DD3D3C">
            <w:pPr>
              <w:pStyle w:val="31"/>
              <w:framePr w:w="9176" w:wrap="notBeside" w:vAnchor="text" w:hAnchor="text" w:xAlign="center" w:y="1"/>
              <w:shd w:val="clear" w:color="auto" w:fill="auto"/>
              <w:jc w:val="both"/>
            </w:pPr>
            <w:r>
              <w:t>финансовыми,</w:t>
            </w:r>
          </w:p>
          <w:p w:rsidR="00474665" w:rsidRDefault="00DD3D3C">
            <w:pPr>
              <w:pStyle w:val="31"/>
              <w:framePr w:w="9176" w:wrap="notBeside" w:vAnchor="text" w:hAnchor="text" w:xAlign="center" w:y="1"/>
              <w:shd w:val="clear" w:color="auto" w:fill="auto"/>
              <w:jc w:val="both"/>
            </w:pPr>
            <w:r>
              <w:t>налоговыми</w:t>
            </w:r>
          </w:p>
          <w:p w:rsidR="00474665" w:rsidRDefault="00DD3D3C">
            <w:pPr>
              <w:pStyle w:val="31"/>
              <w:framePr w:w="9176" w:wrap="notBeside" w:vAnchor="text" w:hAnchor="text" w:xAlign="center" w:y="1"/>
              <w:shd w:val="clear" w:color="auto" w:fill="auto"/>
              <w:jc w:val="both"/>
            </w:pPr>
            <w:r>
              <w:t>органами,</w:t>
            </w:r>
          </w:p>
          <w:p w:rsidR="00474665" w:rsidRDefault="00DD3D3C">
            <w:pPr>
              <w:pStyle w:val="31"/>
              <w:framePr w:w="9176" w:wrap="notBeside" w:vAnchor="text" w:hAnchor="text" w:xAlign="center" w:y="1"/>
              <w:shd w:val="clear" w:color="auto" w:fill="auto"/>
              <w:jc w:val="both"/>
            </w:pPr>
            <w:r>
              <w:t>внебюджетными</w:t>
            </w:r>
          </w:p>
          <w:p w:rsidR="00474665" w:rsidRDefault="00DD3D3C">
            <w:pPr>
              <w:pStyle w:val="31"/>
              <w:framePr w:w="9176" w:wrap="notBeside" w:vAnchor="text" w:hAnchor="text" w:xAlign="center" w:y="1"/>
              <w:shd w:val="clear" w:color="auto" w:fill="auto"/>
              <w:jc w:val="both"/>
            </w:pPr>
            <w:r>
              <w:t>фондами, другими</w:t>
            </w:r>
          </w:p>
          <w:p w:rsidR="00474665" w:rsidRDefault="00DD3D3C">
            <w:pPr>
              <w:pStyle w:val="31"/>
              <w:framePr w:w="9176" w:wrap="notBeside" w:vAnchor="text" w:hAnchor="text" w:xAlign="center" w:y="1"/>
              <w:shd w:val="clear" w:color="auto" w:fill="auto"/>
              <w:jc w:val="both"/>
            </w:pPr>
            <w:r>
              <w:t>организациями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176" w:wrap="notBeside" w:vAnchor="text" w:hAnchor="text" w:xAlign="center" w:y="1"/>
              <w:shd w:val="clear" w:color="auto" w:fill="auto"/>
              <w:jc w:val="both"/>
            </w:pPr>
            <w:r>
              <w:t>Ежегодно на 1 января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176" w:wrap="notBeside" w:vAnchor="text" w:hAnchor="text" w:xAlign="center" w:y="1"/>
              <w:shd w:val="clear" w:color="auto" w:fill="auto"/>
              <w:spacing w:line="280" w:lineRule="exact"/>
              <w:ind w:left="60"/>
              <w:jc w:val="left"/>
            </w:pPr>
            <w:r>
              <w:t>Год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176" w:wrap="notBeside" w:vAnchor="text" w:hAnchor="text" w:xAlign="center" w:y="1"/>
              <w:shd w:val="clear" w:color="auto" w:fill="auto"/>
              <w:ind w:left="60"/>
              <w:jc w:val="left"/>
            </w:pPr>
            <w:r>
              <w:t>Главный бухгалтер Заместитель директора по общим вопросам</w:t>
            </w:r>
          </w:p>
        </w:tc>
      </w:tr>
    </w:tbl>
    <w:p w:rsidR="00474665" w:rsidRDefault="00DD3D3C">
      <w:pPr>
        <w:rPr>
          <w:sz w:val="2"/>
          <w:szCs w:val="2"/>
        </w:rPr>
      </w:pPr>
      <w:r>
        <w:br w:type="page"/>
      </w:r>
    </w:p>
    <w:p w:rsidR="00474665" w:rsidRDefault="00DD3D3C">
      <w:r>
        <w:lastRenderedPageBreak/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0"/>
        <w:gridCol w:w="2488"/>
        <w:gridCol w:w="1958"/>
        <w:gridCol w:w="1584"/>
        <w:gridCol w:w="2707"/>
      </w:tblGrid>
      <w:tr w:rsidR="00474665">
        <w:tblPrEx>
          <w:tblCellMar>
            <w:top w:w="0" w:type="dxa"/>
            <w:bottom w:w="0" w:type="dxa"/>
          </w:tblCellMar>
        </w:tblPrEx>
        <w:trPr>
          <w:trHeight w:hRule="exact" w:val="113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148" w:h="2714" w:hSpace="18" w:wrap="notBeside" w:vAnchor="text" w:hAnchor="text" w:x="19" w:y="1"/>
              <w:shd w:val="clear" w:color="auto" w:fill="auto"/>
              <w:spacing w:line="280" w:lineRule="exact"/>
              <w:ind w:left="80"/>
              <w:jc w:val="left"/>
            </w:pPr>
            <w:r>
              <w:lastRenderedPageBreak/>
              <w:t>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148" w:h="2714" w:hSpace="18" w:wrap="notBeside" w:vAnchor="text" w:hAnchor="text" w:x="19" w:y="1"/>
              <w:shd w:val="clear" w:color="auto" w:fill="auto"/>
              <w:spacing w:line="324" w:lineRule="exact"/>
              <w:ind w:left="60"/>
              <w:jc w:val="left"/>
            </w:pPr>
            <w:r>
              <w:t>Инвентаризация</w:t>
            </w:r>
          </w:p>
          <w:p w:rsidR="00474665" w:rsidRDefault="00DD3D3C">
            <w:pPr>
              <w:pStyle w:val="31"/>
              <w:framePr w:w="9148" w:h="2714" w:hSpace="18" w:wrap="notBeside" w:vAnchor="text" w:hAnchor="text" w:x="19" w:y="1"/>
              <w:shd w:val="clear" w:color="auto" w:fill="auto"/>
              <w:spacing w:line="324" w:lineRule="exact"/>
              <w:ind w:left="60"/>
              <w:jc w:val="left"/>
            </w:pPr>
            <w:r>
              <w:t>нефинансовых</w:t>
            </w:r>
          </w:p>
          <w:p w:rsidR="00474665" w:rsidRDefault="00DD3D3C">
            <w:pPr>
              <w:pStyle w:val="31"/>
              <w:framePr w:w="9148" w:h="2714" w:hSpace="18" w:wrap="notBeside" w:vAnchor="text" w:hAnchor="text" w:x="19" w:y="1"/>
              <w:shd w:val="clear" w:color="auto" w:fill="auto"/>
              <w:spacing w:line="324" w:lineRule="exact"/>
              <w:ind w:left="60"/>
              <w:jc w:val="left"/>
            </w:pPr>
            <w:r>
              <w:t>активов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148" w:h="2714" w:hSpace="18" w:wrap="notBeside" w:vAnchor="text" w:hAnchor="text" w:x="19" w:y="1"/>
              <w:shd w:val="clear" w:color="auto" w:fill="auto"/>
              <w:spacing w:line="324" w:lineRule="exact"/>
              <w:jc w:val="both"/>
            </w:pPr>
            <w:r>
              <w:t>Ежегодно на 1 декабря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148" w:h="2714" w:hSpace="18" w:wrap="notBeside" w:vAnchor="text" w:hAnchor="text" w:x="19" w:y="1"/>
              <w:shd w:val="clear" w:color="auto" w:fill="auto"/>
              <w:spacing w:line="280" w:lineRule="exact"/>
              <w:ind w:left="60"/>
              <w:jc w:val="left"/>
            </w:pPr>
            <w:r>
              <w:t>Год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148" w:h="2714" w:hSpace="18" w:wrap="notBeside" w:vAnchor="text" w:hAnchor="text" w:x="19" w:y="1"/>
              <w:shd w:val="clear" w:color="auto" w:fill="auto"/>
              <w:ind w:left="60"/>
              <w:jc w:val="left"/>
            </w:pPr>
            <w:r>
              <w:t>Председатель</w:t>
            </w:r>
          </w:p>
          <w:p w:rsidR="00474665" w:rsidRDefault="00DD3D3C">
            <w:pPr>
              <w:pStyle w:val="31"/>
              <w:framePr w:w="9148" w:h="2714" w:hSpace="18" w:wrap="notBeside" w:vAnchor="text" w:hAnchor="text" w:x="19" w:y="1"/>
              <w:shd w:val="clear" w:color="auto" w:fill="auto"/>
              <w:ind w:left="60"/>
              <w:jc w:val="left"/>
            </w:pPr>
            <w:r>
              <w:t>инвентаризационной</w:t>
            </w:r>
          </w:p>
          <w:p w:rsidR="00474665" w:rsidRDefault="00DD3D3C">
            <w:pPr>
              <w:pStyle w:val="31"/>
              <w:framePr w:w="9148" w:h="2714" w:hSpace="18" w:wrap="notBeside" w:vAnchor="text" w:hAnchor="text" w:x="19" w:y="1"/>
              <w:shd w:val="clear" w:color="auto" w:fill="auto"/>
              <w:ind w:left="60"/>
              <w:jc w:val="left"/>
            </w:pPr>
            <w:r>
              <w:t>комиссии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109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148" w:h="2714" w:hSpace="18" w:wrap="notBeside" w:vAnchor="text" w:hAnchor="text" w:x="19" w:y="1"/>
              <w:shd w:val="clear" w:color="auto" w:fill="auto"/>
              <w:spacing w:line="280" w:lineRule="exact"/>
              <w:ind w:left="80"/>
              <w:jc w:val="left"/>
            </w:pPr>
            <w:r>
              <w:t>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148" w:h="2714" w:hSpace="18" w:wrap="notBeside" w:vAnchor="text" w:hAnchor="text" w:x="19" w:y="1"/>
              <w:shd w:val="clear" w:color="auto" w:fill="auto"/>
              <w:ind w:left="60"/>
              <w:jc w:val="left"/>
            </w:pPr>
            <w:r>
              <w:t>Инвентаризация</w:t>
            </w:r>
          </w:p>
          <w:p w:rsidR="00474665" w:rsidRDefault="00DD3D3C">
            <w:pPr>
              <w:pStyle w:val="31"/>
              <w:framePr w:w="9148" w:h="2714" w:hSpace="18" w:wrap="notBeside" w:vAnchor="text" w:hAnchor="text" w:x="19" w:y="1"/>
              <w:shd w:val="clear" w:color="auto" w:fill="auto"/>
              <w:ind w:left="60"/>
              <w:jc w:val="left"/>
            </w:pPr>
            <w:r>
              <w:t>финансовых</w:t>
            </w:r>
          </w:p>
          <w:p w:rsidR="00474665" w:rsidRDefault="00DD3D3C">
            <w:pPr>
              <w:pStyle w:val="31"/>
              <w:framePr w:w="9148" w:h="2714" w:hSpace="18" w:wrap="notBeside" w:vAnchor="text" w:hAnchor="text" w:x="19" w:y="1"/>
              <w:shd w:val="clear" w:color="auto" w:fill="auto"/>
              <w:ind w:left="60"/>
              <w:jc w:val="left"/>
            </w:pPr>
            <w:r>
              <w:t>активов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148" w:h="2714" w:hSpace="18" w:wrap="notBeside" w:vAnchor="text" w:hAnchor="text" w:x="19" w:y="1"/>
              <w:shd w:val="clear" w:color="auto" w:fill="auto"/>
              <w:spacing w:line="317" w:lineRule="exact"/>
              <w:jc w:val="both"/>
            </w:pPr>
            <w:r>
              <w:t>Ежегодно на 1 января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148" w:h="2714" w:hSpace="18" w:wrap="notBeside" w:vAnchor="text" w:hAnchor="text" w:x="19" w:y="1"/>
              <w:shd w:val="clear" w:color="auto" w:fill="auto"/>
              <w:spacing w:line="280" w:lineRule="exact"/>
              <w:ind w:left="60"/>
              <w:jc w:val="left"/>
            </w:pPr>
            <w:r>
              <w:t>Год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9148" w:h="2714" w:hSpace="18" w:wrap="notBeside" w:vAnchor="text" w:hAnchor="text" w:x="19" w:y="1"/>
              <w:shd w:val="clear" w:color="auto" w:fill="auto"/>
              <w:spacing w:line="317" w:lineRule="exact"/>
              <w:ind w:left="60"/>
              <w:jc w:val="left"/>
            </w:pPr>
            <w:r>
              <w:t>Председатель</w:t>
            </w:r>
          </w:p>
          <w:p w:rsidR="00474665" w:rsidRDefault="00DD3D3C">
            <w:pPr>
              <w:pStyle w:val="31"/>
              <w:framePr w:w="9148" w:h="2714" w:hSpace="18" w:wrap="notBeside" w:vAnchor="text" w:hAnchor="text" w:x="19" w:y="1"/>
              <w:shd w:val="clear" w:color="auto" w:fill="auto"/>
              <w:spacing w:line="317" w:lineRule="exact"/>
              <w:ind w:left="60"/>
              <w:jc w:val="left"/>
            </w:pPr>
            <w:r>
              <w:t>инвентаризационной</w:t>
            </w:r>
          </w:p>
          <w:p w:rsidR="00474665" w:rsidRDefault="00DD3D3C">
            <w:pPr>
              <w:pStyle w:val="31"/>
              <w:framePr w:w="9148" w:h="2714" w:hSpace="18" w:wrap="notBeside" w:vAnchor="text" w:hAnchor="text" w:x="19" w:y="1"/>
              <w:shd w:val="clear" w:color="auto" w:fill="auto"/>
              <w:spacing w:line="317" w:lineRule="exact"/>
              <w:ind w:left="60"/>
              <w:jc w:val="left"/>
            </w:pPr>
            <w:r>
              <w:t>комиссии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9148" w:h="2714" w:hSpace="18" w:wrap="notBeside" w:vAnchor="text" w:hAnchor="text" w:x="19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9148" w:h="2714" w:hSpace="18" w:wrap="notBeside" w:vAnchor="text" w:hAnchor="text" w:x="19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9148" w:h="2714" w:hSpace="18" w:wrap="notBeside" w:vAnchor="text" w:hAnchor="text" w:x="19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9148" w:h="2714" w:hSpace="18" w:wrap="notBeside" w:vAnchor="text" w:hAnchor="text" w:x="19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474665">
            <w:pPr>
              <w:framePr w:w="9148" w:h="2714" w:hSpace="18" w:wrap="notBeside" w:vAnchor="text" w:hAnchor="text" w:x="19" w:y="1"/>
              <w:rPr>
                <w:sz w:val="10"/>
                <w:szCs w:val="10"/>
              </w:rPr>
            </w:pPr>
          </w:p>
        </w:tc>
      </w:tr>
    </w:tbl>
    <w:p w:rsidR="00474665" w:rsidRDefault="00DD3D3C">
      <w:pPr>
        <w:pStyle w:val="a9"/>
        <w:framePr w:w="1638" w:h="285" w:hSpace="18" w:wrap="notBeside" w:vAnchor="text" w:hAnchor="text" w:x="95" w:y="2805"/>
        <w:shd w:val="clear" w:color="auto" w:fill="auto"/>
        <w:spacing w:line="280" w:lineRule="exact"/>
      </w:pPr>
      <w:r>
        <w:t>Руководитель</w:t>
      </w:r>
    </w:p>
    <w:p w:rsidR="00474665" w:rsidRDefault="00DD3D3C">
      <w:pPr>
        <w:pStyle w:val="a9"/>
        <w:framePr w:w="3038" w:h="324" w:wrap="notBeside" w:vAnchor="text" w:hAnchor="text" w:x="4137" w:y="2813"/>
        <w:shd w:val="clear" w:color="auto" w:fill="auto"/>
        <w:spacing w:line="280" w:lineRule="exact"/>
      </w:pPr>
      <w:r>
        <w:rPr>
          <w:rStyle w:val="-1pt"/>
        </w:rPr>
        <w:t>С</w:t>
      </w:r>
      <w:r>
        <w:rPr>
          <w:rStyle w:val="-1pt0"/>
        </w:rPr>
        <w:t>ШМ4ФУ</w:t>
      </w:r>
      <w:r>
        <w:t xml:space="preserve"> Г.Г.Селина</w:t>
      </w:r>
    </w:p>
    <w:p w:rsidR="00474665" w:rsidRDefault="00474665">
      <w:pPr>
        <w:rPr>
          <w:sz w:val="2"/>
          <w:szCs w:val="2"/>
        </w:rPr>
      </w:pPr>
    </w:p>
    <w:p w:rsidR="00474665" w:rsidRDefault="00474665">
      <w:pPr>
        <w:rPr>
          <w:sz w:val="2"/>
          <w:szCs w:val="2"/>
        </w:rPr>
        <w:sectPr w:rsidR="00474665">
          <w:pgSz w:w="11906" w:h="16838"/>
          <w:pgMar w:top="1792" w:right="1348" w:bottom="479" w:left="1373" w:header="0" w:footer="3" w:gutter="0"/>
          <w:cols w:space="720"/>
          <w:noEndnote/>
          <w:docGrid w:linePitch="360"/>
        </w:sectPr>
      </w:pPr>
    </w:p>
    <w:p w:rsidR="00474665" w:rsidRDefault="00DD3D3C">
      <w:pPr>
        <w:pStyle w:val="20"/>
        <w:shd w:val="clear" w:color="auto" w:fill="auto"/>
        <w:spacing w:after="610" w:line="280" w:lineRule="exact"/>
        <w:ind w:left="20"/>
      </w:pPr>
      <w:r>
        <w:lastRenderedPageBreak/>
        <w:t>Порядок расчета резервов по отпускам</w:t>
      </w:r>
    </w:p>
    <w:p w:rsidR="00474665" w:rsidRDefault="00DD3D3C">
      <w:pPr>
        <w:pStyle w:val="31"/>
        <w:numPr>
          <w:ilvl w:val="0"/>
          <w:numId w:val="54"/>
        </w:numPr>
        <w:shd w:val="clear" w:color="auto" w:fill="auto"/>
        <w:tabs>
          <w:tab w:val="left" w:pos="307"/>
        </w:tabs>
        <w:ind w:left="20" w:right="20"/>
        <w:jc w:val="both"/>
      </w:pPr>
      <w:r>
        <w:t xml:space="preserve">Оценочное </w:t>
      </w:r>
      <w:r>
        <w:t>обязательство по резерву на оплату отпусков за фактически отработанное время определяется ежеквартально на последний день квартала. Сумма резерва, отраженная в бухучете до отчетной даты, корректируется до величины вновь рассчитанного резерва: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307"/>
        </w:tabs>
        <w:ind w:left="20"/>
        <w:jc w:val="both"/>
      </w:pPr>
      <w:r>
        <w:t>в сторону уве</w:t>
      </w:r>
      <w:r>
        <w:t>личения - дополнительными бухгалтерскими проводками;</w:t>
      </w:r>
    </w:p>
    <w:p w:rsidR="00474665" w:rsidRDefault="00DD3D3C">
      <w:pPr>
        <w:pStyle w:val="31"/>
        <w:numPr>
          <w:ilvl w:val="0"/>
          <w:numId w:val="40"/>
        </w:numPr>
        <w:shd w:val="clear" w:color="auto" w:fill="auto"/>
        <w:tabs>
          <w:tab w:val="left" w:pos="307"/>
        </w:tabs>
        <w:spacing w:after="300"/>
        <w:ind w:left="20" w:right="20"/>
        <w:jc w:val="both"/>
      </w:pPr>
      <w:r>
        <w:t>в сторону уменьшения - проводками, оформленными методом «</w:t>
      </w:r>
      <w:proofErr w:type="gramStart"/>
      <w:r>
        <w:t>красное</w:t>
      </w:r>
      <w:proofErr w:type="gramEnd"/>
      <w:r>
        <w:t xml:space="preserve"> </w:t>
      </w:r>
      <w:proofErr w:type="spellStart"/>
      <w:r>
        <w:t>сторно</w:t>
      </w:r>
      <w:proofErr w:type="spellEnd"/>
      <w:r>
        <w:t>».</w:t>
      </w:r>
    </w:p>
    <w:p w:rsidR="00474665" w:rsidRDefault="00DD3D3C">
      <w:pPr>
        <w:pStyle w:val="31"/>
        <w:numPr>
          <w:ilvl w:val="0"/>
          <w:numId w:val="54"/>
        </w:numPr>
        <w:shd w:val="clear" w:color="auto" w:fill="auto"/>
        <w:tabs>
          <w:tab w:val="left" w:pos="625"/>
        </w:tabs>
        <w:ind w:left="20"/>
        <w:jc w:val="both"/>
      </w:pPr>
      <w:r>
        <w:t>В величину резерва на оплату отпусков включается:</w:t>
      </w:r>
    </w:p>
    <w:p w:rsidR="00474665" w:rsidRDefault="00DD3D3C">
      <w:pPr>
        <w:pStyle w:val="31"/>
        <w:numPr>
          <w:ilvl w:val="0"/>
          <w:numId w:val="55"/>
        </w:numPr>
        <w:shd w:val="clear" w:color="auto" w:fill="auto"/>
        <w:tabs>
          <w:tab w:val="left" w:pos="307"/>
        </w:tabs>
        <w:ind w:left="20"/>
        <w:jc w:val="both"/>
      </w:pPr>
      <w:r>
        <w:t xml:space="preserve">сумма оплаты отпусков сотрудникам за фактически </w:t>
      </w:r>
      <w:proofErr w:type="gramStart"/>
      <w:r>
        <w:t>отработанное</w:t>
      </w:r>
      <w:proofErr w:type="gramEnd"/>
    </w:p>
    <w:p w:rsidR="00474665" w:rsidRDefault="00DD3D3C">
      <w:pPr>
        <w:pStyle w:val="31"/>
        <w:shd w:val="clear" w:color="auto" w:fill="auto"/>
        <w:tabs>
          <w:tab w:val="center" w:pos="2234"/>
          <w:tab w:val="center" w:pos="4012"/>
          <w:tab w:val="right" w:pos="6561"/>
          <w:tab w:val="right" w:pos="8894"/>
        </w:tabs>
        <w:ind w:left="20"/>
        <w:jc w:val="both"/>
      </w:pPr>
      <w:r>
        <w:t>время</w:t>
      </w:r>
      <w:r>
        <w:tab/>
        <w:t>на</w:t>
      </w:r>
      <w:r>
        <w:tab/>
        <w:t>дату</w:t>
      </w:r>
      <w:r>
        <w:tab/>
        <w:t>расч</w:t>
      </w:r>
      <w:r>
        <w:t>ета</w:t>
      </w:r>
      <w:r>
        <w:tab/>
        <w:t>резерва;</w:t>
      </w:r>
    </w:p>
    <w:p w:rsidR="00474665" w:rsidRDefault="00DD3D3C">
      <w:pPr>
        <w:pStyle w:val="31"/>
        <w:numPr>
          <w:ilvl w:val="0"/>
          <w:numId w:val="55"/>
        </w:numPr>
        <w:shd w:val="clear" w:color="auto" w:fill="auto"/>
        <w:tabs>
          <w:tab w:val="left" w:pos="307"/>
        </w:tabs>
        <w:spacing w:after="332"/>
        <w:ind w:left="20" w:right="20"/>
        <w:jc w:val="both"/>
      </w:pPr>
      <w:r>
        <w:t>начисленная на отпускные сумма страховых взносов на обязательное пенсионное (социальное, медицинское) страхование и на страхование от несчастных случаев на производстве и профессиональных заболеваний.</w:t>
      </w:r>
    </w:p>
    <w:p w:rsidR="00474665" w:rsidRDefault="00DD3D3C">
      <w:pPr>
        <w:pStyle w:val="31"/>
        <w:numPr>
          <w:ilvl w:val="0"/>
          <w:numId w:val="54"/>
        </w:numPr>
        <w:shd w:val="clear" w:color="auto" w:fill="auto"/>
        <w:tabs>
          <w:tab w:val="left" w:pos="307"/>
        </w:tabs>
        <w:spacing w:line="280" w:lineRule="exact"/>
        <w:ind w:left="20"/>
        <w:jc w:val="both"/>
        <w:sectPr w:rsidR="00474665">
          <w:pgSz w:w="11906" w:h="16838"/>
          <w:pgMar w:top="2914" w:right="1507" w:bottom="1298" w:left="1493" w:header="0" w:footer="3" w:gutter="0"/>
          <w:cols w:space="720"/>
          <w:noEndnote/>
          <w:docGrid w:linePitch="360"/>
        </w:sectPr>
      </w:pPr>
      <w:r>
        <w:t>Сумма оплаты отпусков</w:t>
      </w:r>
      <w:r>
        <w:t xml:space="preserve"> рассчитывается по формуле:</w:t>
      </w:r>
    </w:p>
    <w:p w:rsidR="00474665" w:rsidRDefault="00474665">
      <w:pPr>
        <w:spacing w:before="53" w:after="53" w:line="240" w:lineRule="exact"/>
        <w:rPr>
          <w:sz w:val="19"/>
          <w:szCs w:val="19"/>
        </w:rPr>
      </w:pPr>
    </w:p>
    <w:p w:rsidR="00474665" w:rsidRDefault="00474665">
      <w:pPr>
        <w:rPr>
          <w:sz w:val="2"/>
          <w:szCs w:val="2"/>
        </w:rPr>
        <w:sectPr w:rsidR="00474665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4665" w:rsidRDefault="00474665">
      <w:pPr>
        <w:rPr>
          <w:sz w:val="2"/>
          <w:szCs w:val="2"/>
        </w:rPr>
      </w:pPr>
      <w:r w:rsidRPr="00474665">
        <w:lastRenderedPageBreak/>
        <w:pict>
          <v:shape id="_x0000_s1048" type="#_x0000_t202" style="position:absolute;margin-left:-97.9pt;margin-top:4.85pt;width:58.4pt;height:48.2pt;z-index:-125829358;mso-wrap-distance-left:5pt;mso-wrap-distance-right:5pt;mso-position-horizontal-relative:margin" filled="f">
            <v:textbox style="mso-fit-shape-to-text:t" inset="0,0,0,0">
              <w:txbxContent>
                <w:p w:rsidR="00474665" w:rsidRDefault="00DD3D3C">
                  <w:pPr>
                    <w:pStyle w:val="31"/>
                    <w:shd w:val="clear" w:color="auto" w:fill="auto"/>
                    <w:jc w:val="left"/>
                  </w:pPr>
                  <w:r>
                    <w:rPr>
                      <w:rStyle w:val="Exact0"/>
                    </w:rPr>
                    <w:t>Сумма</w:t>
                  </w:r>
                </w:p>
                <w:p w:rsidR="00474665" w:rsidRDefault="00DD3D3C">
                  <w:pPr>
                    <w:pStyle w:val="31"/>
                    <w:shd w:val="clear" w:color="auto" w:fill="auto"/>
                    <w:jc w:val="left"/>
                  </w:pPr>
                  <w:r>
                    <w:rPr>
                      <w:rStyle w:val="Exact0"/>
                    </w:rPr>
                    <w:t>оплаты</w:t>
                  </w:r>
                </w:p>
                <w:p w:rsidR="00474665" w:rsidRDefault="00DD3D3C">
                  <w:pPr>
                    <w:pStyle w:val="31"/>
                    <w:shd w:val="clear" w:color="auto" w:fill="auto"/>
                    <w:jc w:val="left"/>
                  </w:pPr>
                  <w:r>
                    <w:rPr>
                      <w:rStyle w:val="Exact0"/>
                    </w:rPr>
                    <w:t>отпусков</w:t>
                  </w:r>
                </w:p>
              </w:txbxContent>
            </v:textbox>
            <w10:wrap type="square" anchorx="margin"/>
          </v:shape>
        </w:pict>
      </w:r>
      <w:r w:rsidRPr="00474665">
        <w:pict>
          <v:shape id="_x0000_s1049" type="#_x0000_t202" style="position:absolute;margin-left:195.6pt;margin-top:24.4pt;width:15.8pt;height:10pt;z-index:-125829357;mso-wrap-distance-left:5pt;mso-wrap-distance-right:5pt;mso-position-horizontal-relative:margin" filled="f" stroked="f">
            <v:textbox style="mso-fit-shape-to-text:t" inset="0,0,0,0">
              <w:txbxContent>
                <w:p w:rsidR="00474665" w:rsidRDefault="00DD3D3C">
                  <w:pPr>
                    <w:pStyle w:val="12"/>
                    <w:shd w:val="clear" w:color="auto" w:fill="auto"/>
                    <w:spacing w:line="200" w:lineRule="exact"/>
                    <w:ind w:left="100"/>
                  </w:pPr>
                  <w:proofErr w:type="spellStart"/>
                  <w:r>
                    <w:t>х</w:t>
                  </w:r>
                  <w:proofErr w:type="spellEnd"/>
                </w:p>
              </w:txbxContent>
            </v:textbox>
            <w10:wrap type="square" anchorx="margin"/>
          </v:shape>
        </w:pict>
      </w:r>
    </w:p>
    <w:p w:rsidR="00474665" w:rsidRDefault="00DD3D3C">
      <w:pPr>
        <w:pStyle w:val="31"/>
        <w:shd w:val="clear" w:color="auto" w:fill="auto"/>
        <w:tabs>
          <w:tab w:val="left" w:leader="underscore" w:pos="3794"/>
        </w:tabs>
        <w:ind w:right="20"/>
        <w:jc w:val="both"/>
      </w:pPr>
      <w:r>
        <w:t xml:space="preserve">Количество неиспользованных всеми сотрудниками дней отпусков на последний день </w:t>
      </w:r>
      <w:r>
        <w:rPr>
          <w:rStyle w:val="26"/>
        </w:rPr>
        <w:t>квартала</w:t>
      </w:r>
      <w:r>
        <w:tab/>
      </w:r>
    </w:p>
    <w:p w:rsidR="00474665" w:rsidRDefault="00DD3D3C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right" w:pos="2552"/>
        </w:tabs>
        <w:jc w:val="both"/>
      </w:pPr>
      <w:r>
        <w:lastRenderedPageBreak/>
        <w:t>Средний дневной заработок</w:t>
      </w:r>
      <w:r>
        <w:tab/>
      </w:r>
      <w:proofErr w:type="gramStart"/>
      <w:r>
        <w:t>по</w:t>
      </w:r>
      <w:proofErr w:type="gramEnd"/>
    </w:p>
    <w:p w:rsidR="00474665" w:rsidRDefault="00DD3D3C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jc w:val="both"/>
        <w:sectPr w:rsidR="00474665">
          <w:type w:val="continuous"/>
          <w:pgSz w:w="11906" w:h="16838"/>
          <w:pgMar w:top="2899" w:right="1504" w:bottom="1283" w:left="3473" w:header="0" w:footer="3" w:gutter="0"/>
          <w:cols w:num="2" w:space="720" w:equalWidth="0">
            <w:col w:w="3802" w:space="562"/>
            <w:col w:w="2567"/>
          </w:cols>
          <w:noEndnote/>
          <w:docGrid w:linePitch="360"/>
        </w:sectPr>
      </w:pPr>
      <w:r>
        <w:t xml:space="preserve">учреждению за </w:t>
      </w:r>
      <w:proofErr w:type="gramStart"/>
      <w:r>
        <w:t>последние</w:t>
      </w:r>
      <w:proofErr w:type="gramEnd"/>
      <w:r>
        <w:t xml:space="preserve"> 12 мес.</w:t>
      </w:r>
    </w:p>
    <w:p w:rsidR="00474665" w:rsidRDefault="00474665">
      <w:pPr>
        <w:spacing w:before="20" w:after="20" w:line="240" w:lineRule="exact"/>
        <w:rPr>
          <w:sz w:val="19"/>
          <w:szCs w:val="19"/>
        </w:rPr>
      </w:pPr>
    </w:p>
    <w:p w:rsidR="00474665" w:rsidRDefault="00474665">
      <w:pPr>
        <w:rPr>
          <w:sz w:val="2"/>
          <w:szCs w:val="2"/>
        </w:rPr>
        <w:sectPr w:rsidR="00474665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4665" w:rsidRDefault="00DD3D3C">
      <w:pPr>
        <w:pStyle w:val="31"/>
        <w:numPr>
          <w:ilvl w:val="0"/>
          <w:numId w:val="54"/>
        </w:numPr>
        <w:shd w:val="clear" w:color="auto" w:fill="auto"/>
        <w:tabs>
          <w:tab w:val="left" w:pos="366"/>
        </w:tabs>
        <w:spacing w:after="306"/>
        <w:ind w:right="20"/>
        <w:jc w:val="both"/>
      </w:pPr>
      <w:r>
        <w:lastRenderedPageBreak/>
        <w:t>Данные о количестве дней неиспользованного отпуска представляет кадровая служба в соответствии с графиком документооборота.</w:t>
      </w:r>
    </w:p>
    <w:p w:rsidR="00474665" w:rsidRDefault="00DD3D3C">
      <w:pPr>
        <w:pStyle w:val="31"/>
        <w:numPr>
          <w:ilvl w:val="0"/>
          <w:numId w:val="54"/>
        </w:numPr>
        <w:shd w:val="clear" w:color="auto" w:fill="auto"/>
        <w:tabs>
          <w:tab w:val="left" w:pos="366"/>
        </w:tabs>
        <w:spacing w:line="313" w:lineRule="exact"/>
        <w:ind w:right="20"/>
        <w:jc w:val="both"/>
      </w:pPr>
      <w:r>
        <w:t>Средний дневной заработок (3 ср.д.) в целом по учреждению определяется по формуле:</w:t>
      </w:r>
    </w:p>
    <w:p w:rsidR="00474665" w:rsidRDefault="00DD3D3C">
      <w:pPr>
        <w:pStyle w:val="20"/>
        <w:numPr>
          <w:ilvl w:val="0"/>
          <w:numId w:val="56"/>
        </w:numPr>
        <w:shd w:val="clear" w:color="auto" w:fill="auto"/>
        <w:tabs>
          <w:tab w:val="left" w:pos="366"/>
        </w:tabs>
        <w:spacing w:after="0" w:line="320" w:lineRule="exact"/>
        <w:ind w:right="4920"/>
        <w:jc w:val="left"/>
      </w:pPr>
      <w:r>
        <w:t>ср.д. = ФОТ</w:t>
      </w:r>
      <w:proofErr w:type="gramStart"/>
      <w:r>
        <w:t xml:space="preserve"> :</w:t>
      </w:r>
      <w:proofErr w:type="gramEnd"/>
      <w:r>
        <w:t xml:space="preserve"> 12 мес.: Ч : 29,3 </w:t>
      </w:r>
      <w:r>
        <w:rPr>
          <w:rStyle w:val="27"/>
        </w:rPr>
        <w:t>где:</w:t>
      </w:r>
    </w:p>
    <w:p w:rsidR="00474665" w:rsidRDefault="00DD3D3C">
      <w:pPr>
        <w:pStyle w:val="31"/>
        <w:shd w:val="clear" w:color="auto" w:fill="auto"/>
        <w:ind w:right="20"/>
        <w:jc w:val="both"/>
      </w:pPr>
      <w:r>
        <w:t>ФОТ - фонд оплаты труда в целом по учреждению за 12 месяцев, предшествующих дате расчета резерва;</w:t>
      </w:r>
    </w:p>
    <w:p w:rsidR="00474665" w:rsidRDefault="00DD3D3C">
      <w:pPr>
        <w:pStyle w:val="31"/>
        <w:numPr>
          <w:ilvl w:val="0"/>
          <w:numId w:val="56"/>
        </w:numPr>
        <w:shd w:val="clear" w:color="auto" w:fill="auto"/>
        <w:tabs>
          <w:tab w:val="left" w:pos="366"/>
        </w:tabs>
        <w:ind w:right="20"/>
        <w:jc w:val="both"/>
      </w:pPr>
      <w:r>
        <w:t>— количество штатных единиц по штатному расписанию, действующему на дату расчета резерва;</w:t>
      </w:r>
    </w:p>
    <w:p w:rsidR="00474665" w:rsidRDefault="00DD3D3C">
      <w:pPr>
        <w:pStyle w:val="31"/>
        <w:shd w:val="clear" w:color="auto" w:fill="auto"/>
        <w:ind w:right="20"/>
        <w:jc w:val="both"/>
      </w:pPr>
      <w:r>
        <w:t>29,3 — среднемесячное число кал</w:t>
      </w:r>
      <w:r>
        <w:t>ендарных дней, установленное статьей 139 Трудового кодекса.</w:t>
      </w:r>
      <w:r>
        <w:br w:type="page"/>
      </w:r>
    </w:p>
    <w:p w:rsidR="00474665" w:rsidRDefault="00DD3D3C">
      <w:pPr>
        <w:pStyle w:val="31"/>
        <w:numPr>
          <w:ilvl w:val="0"/>
          <w:numId w:val="54"/>
        </w:numPr>
        <w:shd w:val="clear" w:color="auto" w:fill="auto"/>
        <w:tabs>
          <w:tab w:val="left" w:pos="321"/>
        </w:tabs>
        <w:spacing w:line="331" w:lineRule="exact"/>
        <w:ind w:left="20" w:right="20"/>
        <w:jc w:val="both"/>
      </w:pPr>
      <w:r>
        <w:lastRenderedPageBreak/>
        <w:t>В сумму обязательных страховых взносов для формирования резерва включается:</w:t>
      </w:r>
    </w:p>
    <w:p w:rsidR="00474665" w:rsidRDefault="00DD3D3C">
      <w:pPr>
        <w:pStyle w:val="31"/>
        <w:numPr>
          <w:ilvl w:val="0"/>
          <w:numId w:val="57"/>
        </w:numPr>
        <w:shd w:val="clear" w:color="auto" w:fill="auto"/>
        <w:tabs>
          <w:tab w:val="left" w:pos="321"/>
        </w:tabs>
        <w:spacing w:line="280" w:lineRule="exact"/>
        <w:ind w:left="20"/>
        <w:jc w:val="both"/>
      </w:pPr>
      <w:r>
        <w:t>сумма, рассчитанная по общеустановленной ставке страховых взносов;</w:t>
      </w:r>
    </w:p>
    <w:p w:rsidR="00474665" w:rsidRDefault="00DD3D3C">
      <w:pPr>
        <w:pStyle w:val="31"/>
        <w:numPr>
          <w:ilvl w:val="0"/>
          <w:numId w:val="57"/>
        </w:numPr>
        <w:shd w:val="clear" w:color="auto" w:fill="auto"/>
        <w:tabs>
          <w:tab w:val="left" w:pos="321"/>
        </w:tabs>
        <w:spacing w:after="303" w:line="328" w:lineRule="exact"/>
        <w:ind w:left="20" w:right="20"/>
        <w:jc w:val="both"/>
      </w:pPr>
      <w:r>
        <w:t>сумма, рассчитанная из дополнительных тарифов страхо</w:t>
      </w:r>
      <w:r>
        <w:t>вых взносов в Пенсионный фонд.</w:t>
      </w:r>
    </w:p>
    <w:p w:rsidR="00474665" w:rsidRDefault="00DD3D3C">
      <w:pPr>
        <w:pStyle w:val="31"/>
        <w:shd w:val="clear" w:color="auto" w:fill="auto"/>
        <w:spacing w:after="303" w:line="324" w:lineRule="exact"/>
        <w:ind w:left="20" w:right="20"/>
        <w:jc w:val="both"/>
      </w:pPr>
      <w:r>
        <w:t xml:space="preserve">Сумма, рассчитанная по общеустановленной ставке страховых взносов, определяется как величина суммы оплаты отпусков сотрудникам на расчетную дату, умноженная на 30,2 процента - суммарную ставку платежей на обязательное </w:t>
      </w:r>
      <w:r>
        <w:t>страхование и взносов на травматизм.</w:t>
      </w:r>
    </w:p>
    <w:p w:rsidR="00474665" w:rsidRDefault="00DD3D3C">
      <w:pPr>
        <w:pStyle w:val="31"/>
        <w:shd w:val="clear" w:color="auto" w:fill="auto"/>
        <w:ind w:left="20" w:right="20"/>
        <w:jc w:val="both"/>
      </w:pPr>
      <w:r>
        <w:t>Дополнительные тарифы страховых взносов в Пенсионный фонд рассчитываются отдельно по формуле:</w:t>
      </w:r>
    </w:p>
    <w:p w:rsidR="00474665" w:rsidRDefault="00DD3D3C">
      <w:pPr>
        <w:pStyle w:val="31"/>
        <w:shd w:val="clear" w:color="auto" w:fill="auto"/>
        <w:ind w:left="20"/>
        <w:jc w:val="both"/>
      </w:pPr>
      <w:r>
        <w:t xml:space="preserve">В = </w:t>
      </w:r>
      <w:proofErr w:type="spellStart"/>
      <w:r>
        <w:t>Впр</w:t>
      </w:r>
      <w:proofErr w:type="spellEnd"/>
      <w:proofErr w:type="gramStart"/>
      <w:r>
        <w:t xml:space="preserve"> :</w:t>
      </w:r>
      <w:proofErr w:type="gramEnd"/>
      <w:r>
        <w:t xml:space="preserve"> ФОТ </w:t>
      </w:r>
      <w:proofErr w:type="spellStart"/>
      <w:r>
        <w:t>х</w:t>
      </w:r>
      <w:proofErr w:type="spellEnd"/>
      <w:r>
        <w:t xml:space="preserve"> ЮО, где:</w:t>
      </w:r>
    </w:p>
    <w:p w:rsidR="00474665" w:rsidRDefault="00DD3D3C">
      <w:pPr>
        <w:pStyle w:val="31"/>
        <w:shd w:val="clear" w:color="auto" w:fill="auto"/>
        <w:ind w:left="20" w:right="20"/>
        <w:jc w:val="both"/>
      </w:pPr>
      <w:r>
        <w:t>В - дополнительные тарифы страховых взносов в Пенсионный фонд РФ, включаемые в расчет резерва;</w:t>
      </w:r>
    </w:p>
    <w:p w:rsidR="00474665" w:rsidRDefault="00DD3D3C">
      <w:pPr>
        <w:pStyle w:val="31"/>
        <w:shd w:val="clear" w:color="auto" w:fill="auto"/>
        <w:ind w:left="20" w:right="20"/>
        <w:jc w:val="both"/>
      </w:pPr>
      <w:proofErr w:type="spellStart"/>
      <w:r>
        <w:t>Впр</w:t>
      </w:r>
      <w:proofErr w:type="spellEnd"/>
      <w:r>
        <w:t xml:space="preserve"> -</w:t>
      </w:r>
      <w:r>
        <w:t xml:space="preserve"> сумма дополнительных тарифов страховых взносов в Пенсионный фонд РФ, рассчитанная за 12 месяцев, предшествующих дате расчета резерва;</w:t>
      </w:r>
    </w:p>
    <w:p w:rsidR="00474665" w:rsidRDefault="00DD3D3C">
      <w:pPr>
        <w:pStyle w:val="31"/>
        <w:shd w:val="clear" w:color="auto" w:fill="auto"/>
        <w:ind w:left="20" w:right="20"/>
        <w:jc w:val="both"/>
        <w:sectPr w:rsidR="00474665">
          <w:type w:val="continuous"/>
          <w:pgSz w:w="11906" w:h="16838"/>
          <w:pgMar w:top="3122" w:right="1450" w:bottom="1506" w:left="1450" w:header="0" w:footer="3" w:gutter="94"/>
          <w:cols w:space="720"/>
          <w:noEndnote/>
          <w:docGrid w:linePitch="360"/>
        </w:sectPr>
      </w:pPr>
      <w:r>
        <w:t>ФОТ - фонд оплаты труда в целом по учреждению за 12 месяцев, предшествующих дате расчета резерва.</w:t>
      </w:r>
    </w:p>
    <w:p w:rsidR="00474665" w:rsidRDefault="00DD3D3C">
      <w:pPr>
        <w:pStyle w:val="20"/>
        <w:shd w:val="clear" w:color="auto" w:fill="auto"/>
        <w:spacing w:after="0" w:line="320" w:lineRule="exact"/>
      </w:pPr>
      <w:r>
        <w:lastRenderedPageBreak/>
        <w:t>Порядок признания в бухгалтерском учете и раскрытия в бухгалтерской (финансовой) отчетности событий после отчетной</w:t>
      </w:r>
    </w:p>
    <w:p w:rsidR="00474665" w:rsidRDefault="00DD3D3C">
      <w:pPr>
        <w:pStyle w:val="20"/>
        <w:shd w:val="clear" w:color="auto" w:fill="auto"/>
        <w:spacing w:line="320" w:lineRule="exact"/>
      </w:pPr>
      <w:r>
        <w:t>даты</w:t>
      </w:r>
    </w:p>
    <w:p w:rsidR="00474665" w:rsidRDefault="00DD3D3C">
      <w:pPr>
        <w:pStyle w:val="31"/>
        <w:numPr>
          <w:ilvl w:val="0"/>
          <w:numId w:val="58"/>
        </w:numPr>
        <w:shd w:val="clear" w:color="auto" w:fill="auto"/>
        <w:tabs>
          <w:tab w:val="left" w:pos="338"/>
        </w:tabs>
        <w:ind w:left="20"/>
        <w:jc w:val="both"/>
      </w:pPr>
      <w:proofErr w:type="gramStart"/>
      <w:r>
        <w:t>В данные бухгалтерского учета за отчетный период включается информация о событиях после отчетной даты - существенных фактах хозяйственн</w:t>
      </w:r>
      <w:r>
        <w:t xml:space="preserve">ой жизни, которые произошли в период между отчетной датой и датой подписания или принятия бухгалтерской (финансовой) отчетности и оказали или могут оказать существенное влияние на финансовое состояние, движение денег или результаты деятельности учреждения </w:t>
      </w:r>
      <w:r>
        <w:t>(далее - События).</w:t>
      </w:r>
      <w:proofErr w:type="gramEnd"/>
    </w:p>
    <w:p w:rsidR="00474665" w:rsidRDefault="00DD3D3C">
      <w:pPr>
        <w:pStyle w:val="31"/>
        <w:shd w:val="clear" w:color="auto" w:fill="auto"/>
        <w:spacing w:after="332"/>
        <w:ind w:left="20"/>
        <w:jc w:val="both"/>
      </w:pPr>
      <w:r>
        <w:t xml:space="preserve">Факт хозяйственной жизни признается существенным, если без знания о нем пользователи отчетности не могут достоверно оценить финансовое состояние, движение денежных средств или результаты деятельности учреждения. Оценивает существенность </w:t>
      </w:r>
      <w:r>
        <w:t>влияний и квалифицирует событие как событие после отчетной даты главный бухгалтер на основе своего профессионального суждения.</w:t>
      </w:r>
    </w:p>
    <w:p w:rsidR="00474665" w:rsidRDefault="00DD3D3C">
      <w:pPr>
        <w:pStyle w:val="31"/>
        <w:numPr>
          <w:ilvl w:val="0"/>
          <w:numId w:val="58"/>
        </w:numPr>
        <w:shd w:val="clear" w:color="auto" w:fill="auto"/>
        <w:tabs>
          <w:tab w:val="left" w:pos="338"/>
        </w:tabs>
        <w:spacing w:after="256" w:line="280" w:lineRule="exact"/>
        <w:ind w:left="20"/>
        <w:jc w:val="both"/>
      </w:pPr>
      <w:r>
        <w:t>Событиями после отчетной даты признаются:</w:t>
      </w:r>
    </w:p>
    <w:p w:rsidR="00474665" w:rsidRDefault="00DD3D3C">
      <w:pPr>
        <w:pStyle w:val="31"/>
        <w:numPr>
          <w:ilvl w:val="1"/>
          <w:numId w:val="58"/>
        </w:numPr>
        <w:shd w:val="clear" w:color="auto" w:fill="auto"/>
        <w:tabs>
          <w:tab w:val="left" w:pos="601"/>
        </w:tabs>
        <w:spacing w:after="294" w:line="317" w:lineRule="exact"/>
        <w:ind w:left="20"/>
        <w:jc w:val="both"/>
      </w:pPr>
      <w:r>
        <w:t xml:space="preserve">События, которые подтверждают существовавшие на отчетную дату хозяйственные условия </w:t>
      </w:r>
      <w:r>
        <w:t>учреждения. Учреждение применяет перечень таких событий, приведенный в пункте 7 СГС «События после отчетной даты».</w:t>
      </w:r>
    </w:p>
    <w:p w:rsidR="00474665" w:rsidRDefault="00DD3D3C">
      <w:pPr>
        <w:pStyle w:val="31"/>
        <w:numPr>
          <w:ilvl w:val="1"/>
          <w:numId w:val="58"/>
        </w:numPr>
        <w:shd w:val="clear" w:color="auto" w:fill="auto"/>
        <w:tabs>
          <w:tab w:val="left" w:pos="803"/>
        </w:tabs>
        <w:spacing w:after="335" w:line="324" w:lineRule="exact"/>
        <w:ind w:left="20"/>
        <w:jc w:val="both"/>
      </w:pPr>
      <w:r>
        <w:t>События, которые указывают на условия хозяйственной деятельности, факты хозяйственной жизни или обстоятельства, возникшие после отчетной даты</w:t>
      </w:r>
      <w:r>
        <w:t>. Учреждение применяет перечень таких событий, приведенный в пункте 7 СГС «События после отчетной даты».</w:t>
      </w:r>
    </w:p>
    <w:p w:rsidR="00474665" w:rsidRDefault="00DD3D3C">
      <w:pPr>
        <w:pStyle w:val="31"/>
        <w:numPr>
          <w:ilvl w:val="0"/>
          <w:numId w:val="58"/>
        </w:numPr>
        <w:shd w:val="clear" w:color="auto" w:fill="auto"/>
        <w:tabs>
          <w:tab w:val="left" w:pos="338"/>
        </w:tabs>
        <w:spacing w:after="260" w:line="280" w:lineRule="exact"/>
        <w:ind w:left="20"/>
        <w:jc w:val="both"/>
      </w:pPr>
      <w:r>
        <w:t>Событие отражается в учете и отчетности в следующем порядке:</w:t>
      </w:r>
    </w:p>
    <w:p w:rsidR="00474665" w:rsidRDefault="00DD3D3C">
      <w:pPr>
        <w:pStyle w:val="31"/>
        <w:numPr>
          <w:ilvl w:val="1"/>
          <w:numId w:val="58"/>
        </w:numPr>
        <w:shd w:val="clear" w:color="auto" w:fill="auto"/>
        <w:tabs>
          <w:tab w:val="left" w:pos="803"/>
        </w:tabs>
        <w:ind w:left="20"/>
        <w:jc w:val="both"/>
      </w:pPr>
      <w:r>
        <w:t>Событие, которое подтверждает хозяйственные условия, существовавшие на отчетную дату, отра</w:t>
      </w:r>
      <w:r>
        <w:t>жается в учете отчетного периода. При этом делается: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01"/>
        </w:tabs>
        <w:spacing w:line="310" w:lineRule="exact"/>
        <w:ind w:left="20"/>
        <w:jc w:val="both"/>
      </w:pPr>
      <w:r>
        <w:t>дополнительная бухгалтерская запись, которая отражает это событие,</w:t>
      </w:r>
    </w:p>
    <w:p w:rsidR="00474665" w:rsidRDefault="00DD3D3C">
      <w:pPr>
        <w:pStyle w:val="31"/>
        <w:numPr>
          <w:ilvl w:val="0"/>
          <w:numId w:val="35"/>
        </w:numPr>
        <w:shd w:val="clear" w:color="auto" w:fill="auto"/>
        <w:tabs>
          <w:tab w:val="left" w:pos="601"/>
        </w:tabs>
        <w:spacing w:line="324" w:lineRule="exact"/>
        <w:ind w:left="20"/>
        <w:jc w:val="both"/>
      </w:pPr>
      <w:r>
        <w:t>либо запись способом «</w:t>
      </w:r>
      <w:proofErr w:type="gramStart"/>
      <w:r>
        <w:t>красное</w:t>
      </w:r>
      <w:proofErr w:type="gramEnd"/>
      <w:r>
        <w:t xml:space="preserve"> </w:t>
      </w:r>
      <w:proofErr w:type="spellStart"/>
      <w:r>
        <w:t>сторно</w:t>
      </w:r>
      <w:proofErr w:type="spellEnd"/>
      <w:r>
        <w:t>» и (или) дополнительная бухгалтерская запись на сумму, отраженную в бухгалтерском учете.</w:t>
      </w:r>
      <w:r>
        <w:br w:type="page"/>
      </w:r>
    </w:p>
    <w:p w:rsidR="00474665" w:rsidRDefault="00DD3D3C">
      <w:pPr>
        <w:pStyle w:val="31"/>
        <w:shd w:val="clear" w:color="auto" w:fill="auto"/>
        <w:spacing w:line="324" w:lineRule="exact"/>
        <w:ind w:right="20"/>
        <w:jc w:val="both"/>
      </w:pPr>
      <w:r>
        <w:lastRenderedPageBreak/>
        <w:t xml:space="preserve">События </w:t>
      </w:r>
      <w:r>
        <w:t>отражаются в регистрах бухгалтерского учета в последний день отчетного периода до заключительных операций по закрытию счетов. Данные бухгалтерского учета отражаются в соответствующих формах отчетности с учетом событий после отчетной даты.</w:t>
      </w:r>
    </w:p>
    <w:p w:rsidR="00474665" w:rsidRDefault="00DD3D3C">
      <w:pPr>
        <w:pStyle w:val="31"/>
        <w:shd w:val="clear" w:color="auto" w:fill="auto"/>
        <w:spacing w:after="303" w:line="324" w:lineRule="exact"/>
        <w:ind w:right="20"/>
        <w:jc w:val="both"/>
      </w:pPr>
      <w:r>
        <w:t>В разделе 5 текст</w:t>
      </w:r>
      <w:r>
        <w:t>овой части пояснительной записки раскрывается информация о Событии и его оценке в денежном выражении.</w:t>
      </w:r>
    </w:p>
    <w:p w:rsidR="00474665" w:rsidRDefault="00DD3D3C">
      <w:pPr>
        <w:pStyle w:val="31"/>
        <w:numPr>
          <w:ilvl w:val="1"/>
          <w:numId w:val="58"/>
        </w:numPr>
        <w:shd w:val="clear" w:color="auto" w:fill="auto"/>
        <w:tabs>
          <w:tab w:val="left" w:pos="677"/>
        </w:tabs>
        <w:ind w:right="20"/>
        <w:jc w:val="both"/>
        <w:sectPr w:rsidR="00474665">
          <w:pgSz w:w="11906" w:h="16838"/>
          <w:pgMar w:top="2937" w:right="1500" w:bottom="1317" w:left="1502" w:header="0" w:footer="3" w:gutter="0"/>
          <w:cols w:space="720"/>
          <w:noEndnote/>
          <w:docGrid w:linePitch="360"/>
        </w:sectPr>
      </w:pPr>
      <w:r>
        <w:t xml:space="preserve">Событие, указывающее на возникшие после отчетной даты хозяйственные условия, отражается в бухгалтерском учете периода, следующего за </w:t>
      </w:r>
      <w:proofErr w:type="gramStart"/>
      <w:r>
        <w:t>отчетным</w:t>
      </w:r>
      <w:proofErr w:type="gramEnd"/>
      <w:r>
        <w:t xml:space="preserve">. Аналогичным образом отражается событие, которое не отражено в учете и отчетности отчетного периода из-за соблюдения сроков представления отчетности или из-за позднего поступления первичных учетных документов. </w:t>
      </w:r>
      <w:proofErr w:type="gramStart"/>
      <w:r>
        <w:t>При этом информация о таком событии и</w:t>
      </w:r>
      <w:r>
        <w:t xml:space="preserve"> его денежная оценка приводятся в разделе 5 текстовой части пояснительной записки.</w:t>
      </w:r>
      <w:proofErr w:type="gramEnd"/>
    </w:p>
    <w:p w:rsidR="00474665" w:rsidRDefault="00DD3D3C">
      <w:pPr>
        <w:pStyle w:val="31"/>
        <w:shd w:val="clear" w:color="auto" w:fill="auto"/>
        <w:spacing w:after="1160" w:line="280" w:lineRule="exact"/>
        <w:jc w:val="left"/>
      </w:pPr>
      <w:r>
        <w:lastRenderedPageBreak/>
        <w:t>)</w:t>
      </w:r>
    </w:p>
    <w:p w:rsidR="00474665" w:rsidRDefault="00474665">
      <w:pPr>
        <w:pStyle w:val="30"/>
        <w:shd w:val="clear" w:color="auto" w:fill="auto"/>
        <w:spacing w:before="0" w:after="250" w:line="252" w:lineRule="exact"/>
        <w:ind w:left="11980" w:right="280" w:firstLine="0"/>
        <w:jc w:val="right"/>
      </w:pPr>
      <w:r>
        <w:pict>
          <v:shape id="_x0000_s1050" type="#_x0000_t202" style="position:absolute;left:0;text-align:left;margin-left:483.2pt;margin-top:15.55pt;width:13.5pt;height:13pt;z-index:-12582935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474665" w:rsidRDefault="00DD3D3C">
                  <w:pPr>
                    <w:pStyle w:val="31"/>
                    <w:shd w:val="clear" w:color="auto" w:fill="auto"/>
                    <w:spacing w:line="260" w:lineRule="exact"/>
                    <w:ind w:left="100"/>
                    <w:jc w:val="left"/>
                  </w:pPr>
                  <w:r>
                    <w:rPr>
                      <w:rStyle w:val="Exact0"/>
                    </w:rPr>
                    <w:t>)</w:t>
                  </w:r>
                </w:p>
              </w:txbxContent>
            </v:textbox>
            <w10:wrap type="square" anchorx="margin" anchory="margin"/>
          </v:shape>
        </w:pict>
      </w:r>
      <w:r w:rsidR="00DD3D3C">
        <w:t>Приложение 17 к приказу от 28.12.2018 № 345</w:t>
      </w:r>
    </w:p>
    <w:p w:rsidR="00474665" w:rsidRDefault="00DD3D3C">
      <w:pPr>
        <w:pStyle w:val="35"/>
        <w:framePr w:w="15120" w:wrap="notBeside" w:vAnchor="text" w:hAnchor="text" w:xAlign="center" w:y="1"/>
        <w:shd w:val="clear" w:color="auto" w:fill="auto"/>
        <w:spacing w:after="0" w:line="220" w:lineRule="exact"/>
        <w:jc w:val="left"/>
      </w:pPr>
      <w:r>
        <w:t>Порядок и сроки передачи первичных учетных документов для отражения в бухгалтерском учете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00"/>
        <w:gridCol w:w="551"/>
        <w:gridCol w:w="1271"/>
        <w:gridCol w:w="1278"/>
        <w:gridCol w:w="1217"/>
        <w:gridCol w:w="1058"/>
        <w:gridCol w:w="1350"/>
        <w:gridCol w:w="1080"/>
        <w:gridCol w:w="1530"/>
        <w:gridCol w:w="1055"/>
        <w:gridCol w:w="1166"/>
        <w:gridCol w:w="1037"/>
        <w:gridCol w:w="1127"/>
      </w:tblGrid>
      <w:tr w:rsidR="00474665">
        <w:tblPrEx>
          <w:tblCellMar>
            <w:top w:w="0" w:type="dxa"/>
            <w:bottom w:w="0" w:type="dxa"/>
          </w:tblCellMar>
        </w:tblPrEx>
        <w:trPr>
          <w:trHeight w:hRule="exact" w:val="666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6" w:lineRule="exact"/>
            </w:pPr>
            <w:r>
              <w:rPr>
                <w:rStyle w:val="11pt0"/>
              </w:rPr>
              <w:t>Наименован</w:t>
            </w:r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6" w:lineRule="exact"/>
            </w:pPr>
            <w:proofErr w:type="spellStart"/>
            <w:r>
              <w:rPr>
                <w:rStyle w:val="11pt0"/>
              </w:rPr>
              <w:t>ие</w:t>
            </w:r>
            <w:proofErr w:type="spellEnd"/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6" w:lineRule="exact"/>
            </w:pPr>
            <w:r>
              <w:rPr>
                <w:rStyle w:val="11pt0"/>
              </w:rPr>
              <w:t>документа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Создание</w:t>
            </w:r>
            <w:r>
              <w:rPr>
                <w:rStyle w:val="11pt0"/>
              </w:rPr>
              <w:t xml:space="preserve"> (получение) документа</w:t>
            </w:r>
          </w:p>
        </w:tc>
        <w:tc>
          <w:tcPr>
            <w:tcW w:w="50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Проверка документа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11pt0"/>
              </w:rPr>
              <w:t>Обработка</w:t>
            </w:r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11pt0"/>
              </w:rPr>
              <w:t>документа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pt0"/>
              </w:rPr>
              <w:t>Передача в архив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1667"/>
          <w:jc w:val="center"/>
        </w:trPr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5120" w:wrap="notBeside" w:vAnchor="text" w:hAnchor="text" w:xAlign="center" w:y="1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1pt0"/>
              </w:rPr>
              <w:t>Кол</w:t>
            </w:r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1pt0"/>
              </w:rPr>
              <w:t>-во</w:t>
            </w:r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1pt0"/>
              </w:rPr>
              <w:t>экз.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</w:pPr>
            <w:proofErr w:type="spellStart"/>
            <w:r>
              <w:rPr>
                <w:rStyle w:val="11pt0"/>
              </w:rPr>
              <w:t>Ответст</w:t>
            </w:r>
            <w:proofErr w:type="spellEnd"/>
            <w:r>
              <w:rPr>
                <w:rStyle w:val="11pt0"/>
              </w:rPr>
              <w:softHyphen/>
            </w:r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</w:pPr>
            <w:r>
              <w:rPr>
                <w:rStyle w:val="11pt0"/>
              </w:rPr>
              <w:t>венный</w:t>
            </w:r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</w:pPr>
            <w:r>
              <w:rPr>
                <w:rStyle w:val="11pt0"/>
              </w:rPr>
              <w:t>за</w:t>
            </w:r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1pt0"/>
              </w:rPr>
              <w:t>выдачу</w:t>
            </w:r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</w:pPr>
            <w:r>
              <w:rPr>
                <w:rStyle w:val="11pt0"/>
              </w:rPr>
              <w:t>(выписку)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</w:pPr>
            <w:proofErr w:type="spellStart"/>
            <w:r>
              <w:rPr>
                <w:rStyle w:val="11pt0"/>
              </w:rPr>
              <w:t>Ответст</w:t>
            </w:r>
            <w:proofErr w:type="spellEnd"/>
            <w:r>
              <w:rPr>
                <w:rStyle w:val="11pt0"/>
              </w:rPr>
              <w:softHyphen/>
            </w:r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</w:pPr>
            <w:r>
              <w:rPr>
                <w:rStyle w:val="11pt0"/>
              </w:rPr>
              <w:t>венный</w:t>
            </w:r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</w:pPr>
            <w:r>
              <w:rPr>
                <w:rStyle w:val="11pt0"/>
              </w:rPr>
              <w:t>за</w:t>
            </w:r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</w:pPr>
            <w:proofErr w:type="spellStart"/>
            <w:r>
              <w:rPr>
                <w:rStyle w:val="11pt0"/>
              </w:rPr>
              <w:t>оформлени</w:t>
            </w:r>
            <w:proofErr w:type="spellEnd"/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</w:pPr>
            <w:r>
              <w:rPr>
                <w:rStyle w:val="11pt0"/>
              </w:rPr>
              <w:t>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</w:pPr>
            <w:r>
              <w:rPr>
                <w:rStyle w:val="11pt0"/>
              </w:rPr>
              <w:t>Срок</w:t>
            </w:r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</w:pPr>
            <w:proofErr w:type="spellStart"/>
            <w:r>
              <w:rPr>
                <w:rStyle w:val="11pt0"/>
              </w:rPr>
              <w:t>испол</w:t>
            </w:r>
            <w:proofErr w:type="spellEnd"/>
            <w:r>
              <w:rPr>
                <w:rStyle w:val="11pt0"/>
              </w:rPr>
              <w:softHyphen/>
            </w:r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</w:pPr>
            <w:r>
              <w:rPr>
                <w:rStyle w:val="11pt0"/>
              </w:rPr>
              <w:t>нения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</w:pPr>
            <w:proofErr w:type="spellStart"/>
            <w:r>
              <w:rPr>
                <w:rStyle w:val="11pt0"/>
              </w:rPr>
              <w:t>Ответст</w:t>
            </w:r>
            <w:proofErr w:type="spellEnd"/>
            <w:r>
              <w:rPr>
                <w:rStyle w:val="11pt0"/>
              </w:rPr>
              <w:softHyphen/>
            </w:r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</w:pPr>
            <w:r>
              <w:rPr>
                <w:rStyle w:val="11pt0"/>
              </w:rPr>
              <w:t>венный</w:t>
            </w:r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</w:pPr>
            <w:r>
              <w:rPr>
                <w:rStyle w:val="11pt0"/>
              </w:rPr>
              <w:t>за</w:t>
            </w:r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</w:pPr>
            <w:r>
              <w:rPr>
                <w:rStyle w:val="11pt0"/>
              </w:rPr>
              <w:t>проверку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</w:pPr>
            <w:r>
              <w:rPr>
                <w:rStyle w:val="11pt0"/>
              </w:rPr>
              <w:t>Кто</w:t>
            </w:r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</w:pPr>
            <w:r>
              <w:rPr>
                <w:rStyle w:val="11pt0"/>
              </w:rPr>
              <w:t>представ</w:t>
            </w:r>
            <w:r>
              <w:rPr>
                <w:rStyle w:val="11pt0"/>
              </w:rPr>
              <w:softHyphen/>
            </w:r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</w:pPr>
            <w:proofErr w:type="spellStart"/>
            <w:r>
              <w:rPr>
                <w:rStyle w:val="11pt0"/>
              </w:rPr>
              <w:t>ляет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11pt0"/>
              </w:rPr>
              <w:t>Порядок</w:t>
            </w:r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before="120" w:after="360" w:line="220" w:lineRule="exact"/>
            </w:pPr>
            <w:r>
              <w:rPr>
                <w:rStyle w:val="11pt0"/>
              </w:rPr>
              <w:t>представ</w:t>
            </w:r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before="360" w:line="220" w:lineRule="exact"/>
            </w:pPr>
            <w:proofErr w:type="spellStart"/>
            <w:r>
              <w:rPr>
                <w:rStyle w:val="11pt0"/>
              </w:rPr>
              <w:t>ления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</w:pPr>
            <w:r>
              <w:rPr>
                <w:rStyle w:val="11pt0"/>
              </w:rPr>
              <w:t>Срок</w:t>
            </w:r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1pt0"/>
              </w:rPr>
              <w:t>представ</w:t>
            </w:r>
            <w:r>
              <w:rPr>
                <w:rStyle w:val="11pt0"/>
              </w:rPr>
              <w:softHyphen/>
            </w:r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  <w:jc w:val="both"/>
            </w:pPr>
            <w:proofErr w:type="spellStart"/>
            <w:r>
              <w:rPr>
                <w:rStyle w:val="11pt0"/>
              </w:rPr>
              <w:t>ления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</w:pPr>
            <w:proofErr w:type="spellStart"/>
            <w:r>
              <w:rPr>
                <w:rStyle w:val="11pt0"/>
              </w:rPr>
              <w:t>Ответст</w:t>
            </w:r>
            <w:proofErr w:type="spellEnd"/>
            <w:r>
              <w:rPr>
                <w:rStyle w:val="11pt0"/>
              </w:rPr>
              <w:softHyphen/>
            </w:r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</w:pPr>
            <w:r>
              <w:rPr>
                <w:rStyle w:val="11pt0"/>
              </w:rPr>
              <w:t>венный</w:t>
            </w:r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</w:pPr>
            <w:r>
              <w:rPr>
                <w:rStyle w:val="11pt0"/>
              </w:rPr>
              <w:t>за</w:t>
            </w:r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</w:pPr>
            <w:proofErr w:type="spellStart"/>
            <w:r>
              <w:rPr>
                <w:rStyle w:val="11pt0"/>
              </w:rPr>
              <w:t>обработк</w:t>
            </w:r>
            <w:proofErr w:type="spellEnd"/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1pt0"/>
              </w:rPr>
              <w:t>Срок</w:t>
            </w:r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  <w:jc w:val="both"/>
            </w:pPr>
            <w:proofErr w:type="spellStart"/>
            <w:r>
              <w:rPr>
                <w:rStyle w:val="11pt0"/>
              </w:rPr>
              <w:t>испол</w:t>
            </w:r>
            <w:proofErr w:type="spellEnd"/>
            <w:r>
              <w:rPr>
                <w:rStyle w:val="11pt0"/>
              </w:rPr>
              <w:softHyphen/>
            </w:r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1pt0"/>
              </w:rPr>
              <w:t>нения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after="300" w:line="220" w:lineRule="exact"/>
            </w:pPr>
            <w:proofErr w:type="spellStart"/>
            <w:r>
              <w:rPr>
                <w:rStyle w:val="11pt0"/>
              </w:rPr>
              <w:t>Ответст</w:t>
            </w:r>
            <w:proofErr w:type="spellEnd"/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before="300" w:line="252" w:lineRule="exact"/>
            </w:pPr>
            <w:r>
              <w:rPr>
                <w:rStyle w:val="11pt0"/>
              </w:rPr>
              <w:t>венный</w:t>
            </w:r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</w:pPr>
            <w:r>
              <w:rPr>
                <w:rStyle w:val="11pt0"/>
              </w:rPr>
              <w:t>за</w:t>
            </w:r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</w:pPr>
            <w:r>
              <w:rPr>
                <w:rStyle w:val="11pt0"/>
              </w:rPr>
              <w:t>передач</w:t>
            </w:r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У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11pt0"/>
              </w:rPr>
              <w:t>Срок</w:t>
            </w:r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11pt0"/>
              </w:rPr>
              <w:t>передачи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11pt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11pt0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13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1512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FranklinGothicBook115pt"/>
              </w:rPr>
              <w:t>...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1512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РАСЧЕТНЫЕ ДОКУМЕНТЫ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512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КАССОВЫЕ ДОКУМЕНТЫ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1159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6" w:lineRule="exact"/>
            </w:pPr>
            <w:r>
              <w:rPr>
                <w:rStyle w:val="11pt0"/>
              </w:rPr>
              <w:t>Приходный кассовый ордер (ф. 0310001)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6" w:lineRule="exact"/>
              <w:jc w:val="both"/>
            </w:pPr>
            <w:r>
              <w:rPr>
                <w:rStyle w:val="11pt0"/>
              </w:rPr>
              <w:t xml:space="preserve">1 в </w:t>
            </w:r>
            <w:proofErr w:type="spellStart"/>
            <w:proofErr w:type="gramStart"/>
            <w:r>
              <w:rPr>
                <w:rStyle w:val="11pt0"/>
              </w:rPr>
              <w:t>бухг</w:t>
            </w:r>
            <w:proofErr w:type="spellEnd"/>
            <w:proofErr w:type="gram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11pt0"/>
              </w:rPr>
              <w:t>кассир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11pt0"/>
              </w:rPr>
              <w:t>кассир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1pt0"/>
              </w:rPr>
              <w:t xml:space="preserve">по мере </w:t>
            </w:r>
            <w:r>
              <w:rPr>
                <w:rStyle w:val="11pt0"/>
              </w:rPr>
              <w:t>приема денег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11pt0"/>
              </w:rPr>
              <w:t>главный</w:t>
            </w:r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11pt0"/>
              </w:rPr>
              <w:t>бухгалтер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11pt0"/>
              </w:rPr>
              <w:t>кассир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  <w:ind w:right="260"/>
              <w:jc w:val="right"/>
            </w:pPr>
            <w:r>
              <w:rPr>
                <w:rStyle w:val="11pt0"/>
              </w:rPr>
              <w:t>в конце дня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1pt0"/>
              </w:rPr>
              <w:t>не позже следующего дня после поступления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after="120" w:line="220" w:lineRule="exact"/>
            </w:pPr>
            <w:proofErr w:type="spellStart"/>
            <w:r>
              <w:rPr>
                <w:rStyle w:val="11pt0"/>
              </w:rPr>
              <w:t>бухгал</w:t>
            </w:r>
            <w:proofErr w:type="spellEnd"/>
            <w:r>
              <w:rPr>
                <w:rStyle w:val="11pt0"/>
              </w:rPr>
              <w:softHyphen/>
            </w:r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before="120" w:line="220" w:lineRule="exact"/>
            </w:pPr>
            <w:proofErr w:type="spellStart"/>
            <w:r>
              <w:rPr>
                <w:rStyle w:val="11pt0"/>
              </w:rPr>
              <w:t>терия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rPr>
                <w:rStyle w:val="11pt0"/>
              </w:rPr>
              <w:t xml:space="preserve">в день </w:t>
            </w:r>
            <w:proofErr w:type="spellStart"/>
            <w:r>
              <w:rPr>
                <w:rStyle w:val="11pt0"/>
              </w:rPr>
              <w:t>поступлен</w:t>
            </w:r>
            <w:proofErr w:type="spellEnd"/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7pt"/>
              </w:rPr>
              <w:t>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  <w:jc w:val="both"/>
            </w:pPr>
            <w:proofErr w:type="spellStart"/>
            <w:proofErr w:type="gramStart"/>
            <w:r>
              <w:rPr>
                <w:rStyle w:val="11pt0"/>
              </w:rPr>
              <w:t>служебн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ый</w:t>
            </w:r>
            <w:proofErr w:type="spellEnd"/>
            <w:proofErr w:type="gramEnd"/>
            <w:r>
              <w:rPr>
                <w:rStyle w:val="11pt0"/>
              </w:rPr>
              <w:t xml:space="preserve"> отдел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  <w:ind w:firstLine="280"/>
              <w:jc w:val="both"/>
            </w:pPr>
            <w:r>
              <w:rPr>
                <w:rStyle w:val="11pt0"/>
              </w:rPr>
              <w:t xml:space="preserve">по </w:t>
            </w:r>
            <w:proofErr w:type="spellStart"/>
            <w:proofErr w:type="gramStart"/>
            <w:r>
              <w:rPr>
                <w:rStyle w:val="11pt0"/>
              </w:rPr>
              <w:t>истечени</w:t>
            </w:r>
            <w:proofErr w:type="spellEnd"/>
            <w:r>
              <w:rPr>
                <w:rStyle w:val="11pt0"/>
              </w:rPr>
              <w:t xml:space="preserve"> и</w:t>
            </w:r>
            <w:proofErr w:type="gramEnd"/>
            <w:r>
              <w:rPr>
                <w:rStyle w:val="11pt0"/>
              </w:rPr>
              <w:t xml:space="preserve"> 5 лет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</w:pPr>
            <w:r>
              <w:rPr>
                <w:rStyle w:val="11pt0"/>
              </w:rPr>
              <w:t>Расходный кассовый ордер (ф. 0310002)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6" w:lineRule="exact"/>
              <w:jc w:val="both"/>
            </w:pPr>
            <w:r>
              <w:rPr>
                <w:rStyle w:val="11pt0"/>
              </w:rPr>
              <w:t xml:space="preserve">1 в </w:t>
            </w:r>
            <w:proofErr w:type="spellStart"/>
            <w:proofErr w:type="gramStart"/>
            <w:r>
              <w:rPr>
                <w:rStyle w:val="11pt0"/>
              </w:rPr>
              <w:t>бухг</w:t>
            </w:r>
            <w:proofErr w:type="spellEnd"/>
            <w:proofErr w:type="gram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11pt0"/>
              </w:rPr>
              <w:t>кассир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11pt0"/>
              </w:rPr>
              <w:t>кассир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1pt0"/>
              </w:rPr>
              <w:t>по мере выдачи денег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11pt0"/>
              </w:rPr>
              <w:t>главный</w:t>
            </w:r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11pt0"/>
              </w:rPr>
              <w:t>бухгалтер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11pt0"/>
              </w:rPr>
              <w:t>кассир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  <w:ind w:right="260"/>
              <w:jc w:val="right"/>
            </w:pPr>
            <w:r>
              <w:rPr>
                <w:rStyle w:val="11pt0"/>
              </w:rPr>
              <w:t>в конце дня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1pt0"/>
              </w:rPr>
              <w:t>не позже следующего дня после поступления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after="120" w:line="220" w:lineRule="exact"/>
            </w:pPr>
            <w:proofErr w:type="spellStart"/>
            <w:r>
              <w:rPr>
                <w:rStyle w:val="11pt0"/>
              </w:rPr>
              <w:t>бухгал</w:t>
            </w:r>
            <w:proofErr w:type="spellEnd"/>
            <w:r>
              <w:rPr>
                <w:rStyle w:val="11pt0"/>
              </w:rPr>
              <w:softHyphen/>
            </w:r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before="120" w:line="220" w:lineRule="exact"/>
            </w:pPr>
            <w:proofErr w:type="spellStart"/>
            <w:r>
              <w:rPr>
                <w:rStyle w:val="11pt0"/>
              </w:rPr>
              <w:t>терия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1pt0"/>
              </w:rPr>
              <w:t xml:space="preserve">в день </w:t>
            </w:r>
            <w:proofErr w:type="spellStart"/>
            <w:proofErr w:type="gramStart"/>
            <w:r>
              <w:rPr>
                <w:rStyle w:val="11pt0"/>
              </w:rPr>
              <w:t>поступлен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ия</w:t>
            </w:r>
            <w:proofErr w:type="spellEnd"/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</w:pPr>
            <w:proofErr w:type="spellStart"/>
            <w:r>
              <w:rPr>
                <w:rStyle w:val="11pt0"/>
              </w:rPr>
              <w:t>служебн</w:t>
            </w:r>
            <w:proofErr w:type="spellEnd"/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</w:pPr>
            <w:proofErr w:type="spellStart"/>
            <w:r>
              <w:rPr>
                <w:rStyle w:val="11pt0"/>
              </w:rPr>
              <w:t>ы</w:t>
            </w:r>
            <w:proofErr w:type="spellEnd"/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</w:pPr>
            <w:proofErr w:type="spellStart"/>
            <w:r>
              <w:rPr>
                <w:rStyle w:val="11pt0"/>
              </w:rPr>
              <w:t>й</w:t>
            </w:r>
            <w:proofErr w:type="spellEnd"/>
            <w:r>
              <w:rPr>
                <w:rStyle w:val="11pt0"/>
              </w:rPr>
              <w:t xml:space="preserve"> отдел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  <w:ind w:firstLine="280"/>
              <w:jc w:val="both"/>
            </w:pPr>
            <w:r>
              <w:rPr>
                <w:rStyle w:val="11pt0"/>
              </w:rPr>
              <w:t xml:space="preserve">по </w:t>
            </w:r>
            <w:proofErr w:type="spellStart"/>
            <w:proofErr w:type="gramStart"/>
            <w:r>
              <w:rPr>
                <w:rStyle w:val="11pt0"/>
              </w:rPr>
              <w:t>истечени</w:t>
            </w:r>
            <w:proofErr w:type="spellEnd"/>
            <w:r>
              <w:rPr>
                <w:rStyle w:val="11pt0"/>
              </w:rPr>
              <w:t xml:space="preserve"> и</w:t>
            </w:r>
            <w:proofErr w:type="gramEnd"/>
            <w:r>
              <w:rPr>
                <w:rStyle w:val="11pt0"/>
              </w:rPr>
              <w:t xml:space="preserve"> 5 лет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FranklinGothicBook115pt"/>
              </w:rPr>
              <w:t>...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FranklinGothicBook115pt"/>
              </w:rPr>
              <w:t>...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FranklinGothicBook115pt"/>
              </w:rPr>
              <w:t>...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FranklinGothicBook115pt"/>
              </w:rPr>
              <w:t>...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FranklinGothicBook115pt"/>
              </w:rPr>
              <w:t>...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</w:pPr>
            <w:r>
              <w:rPr>
                <w:rStyle w:val="FranklinGothicBook115pt"/>
              </w:rPr>
              <w:t>...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FranklinGothicBook115pt"/>
              </w:rPr>
              <w:t>...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FranklinGothicBook115pt"/>
              </w:rPr>
              <w:t>...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1512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ДОКУМЕНТЫ ПО РАСЧЕТАМ С СОТРУДНИКАМИ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67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1pt0"/>
              </w:rPr>
              <w:t>Табель учета использован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rPr>
                <w:rStyle w:val="11pt0"/>
              </w:rPr>
              <w:t>1 в</w:t>
            </w:r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before="60" w:line="220" w:lineRule="exact"/>
              <w:jc w:val="both"/>
            </w:pPr>
            <w:proofErr w:type="spellStart"/>
            <w:proofErr w:type="gramStart"/>
            <w:r>
              <w:rPr>
                <w:rStyle w:val="11pt0"/>
              </w:rPr>
              <w:t>бухг</w:t>
            </w:r>
            <w:proofErr w:type="spellEnd"/>
            <w:proofErr w:type="gram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48" w:lineRule="exact"/>
              <w:jc w:val="both"/>
            </w:pPr>
            <w:r>
              <w:rPr>
                <w:rStyle w:val="11pt0"/>
              </w:rPr>
              <w:t>специалист по кадрам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6" w:lineRule="exact"/>
              <w:jc w:val="both"/>
            </w:pPr>
            <w:r>
              <w:rPr>
                <w:rStyle w:val="11pt0"/>
              </w:rPr>
              <w:t>специалист по кадрам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два раза в месяц - 13-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  <w:jc w:val="both"/>
            </w:pPr>
            <w:proofErr w:type="spellStart"/>
            <w:proofErr w:type="gramStart"/>
            <w:r>
              <w:rPr>
                <w:rStyle w:val="11pt0"/>
              </w:rPr>
              <w:t>начальни</w:t>
            </w:r>
            <w:proofErr w:type="spellEnd"/>
            <w:r>
              <w:rPr>
                <w:rStyle w:val="11pt0"/>
              </w:rPr>
              <w:t xml:space="preserve"> к</w:t>
            </w:r>
            <w:proofErr w:type="gramEnd"/>
            <w:r>
              <w:rPr>
                <w:rStyle w:val="11pt0"/>
              </w:rPr>
              <w:t xml:space="preserve"> отдела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1pt0"/>
              </w:rPr>
              <w:t>специалист по кадрам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  <w:ind w:right="260"/>
              <w:jc w:val="right"/>
            </w:pPr>
            <w:r>
              <w:rPr>
                <w:rStyle w:val="11pt0"/>
              </w:rPr>
              <w:t>в течение дня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  <w:ind w:left="280"/>
              <w:jc w:val="left"/>
            </w:pPr>
            <w:r>
              <w:rPr>
                <w:rStyle w:val="11pt0"/>
              </w:rPr>
              <w:t>два раза в месяц - 13-го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after="120" w:line="220" w:lineRule="exact"/>
            </w:pPr>
            <w:proofErr w:type="spellStart"/>
            <w:r>
              <w:rPr>
                <w:rStyle w:val="11pt0"/>
              </w:rPr>
              <w:t>бухгалте</w:t>
            </w:r>
            <w:proofErr w:type="spellEnd"/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before="120" w:line="220" w:lineRule="exact"/>
            </w:pPr>
            <w:proofErr w:type="gramStart"/>
            <w:r>
              <w:rPr>
                <w:rStyle w:val="11pt0"/>
              </w:rPr>
              <w:t>Р</w:t>
            </w:r>
            <w:proofErr w:type="gramEnd"/>
            <w:r>
              <w:rPr>
                <w:rStyle w:val="11pt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1pt0"/>
              </w:rPr>
              <w:t>2 дня, после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line="252" w:lineRule="exact"/>
              <w:jc w:val="both"/>
            </w:pPr>
            <w:proofErr w:type="spellStart"/>
            <w:proofErr w:type="gramStart"/>
            <w:r>
              <w:rPr>
                <w:rStyle w:val="11pt0"/>
              </w:rPr>
              <w:t>служебн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ый</w:t>
            </w:r>
            <w:proofErr w:type="spellEnd"/>
            <w:proofErr w:type="gramEnd"/>
            <w:r>
              <w:rPr>
                <w:rStyle w:val="11pt0"/>
              </w:rPr>
              <w:t xml:space="preserve"> отдел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11pt0"/>
              </w:rPr>
              <w:t>по</w:t>
            </w:r>
          </w:p>
          <w:p w:rsidR="00474665" w:rsidRDefault="00DD3D3C">
            <w:pPr>
              <w:pStyle w:val="31"/>
              <w:framePr w:w="15120" w:wrap="notBeside" w:vAnchor="text" w:hAnchor="text" w:xAlign="center" w:y="1"/>
              <w:shd w:val="clear" w:color="auto" w:fill="auto"/>
              <w:spacing w:before="120" w:line="220" w:lineRule="exact"/>
            </w:pPr>
            <w:proofErr w:type="spellStart"/>
            <w:r>
              <w:rPr>
                <w:rStyle w:val="11pt0"/>
              </w:rPr>
              <w:t>истечени</w:t>
            </w:r>
            <w:proofErr w:type="spellEnd"/>
          </w:p>
        </w:tc>
      </w:tr>
    </w:tbl>
    <w:p w:rsidR="00474665" w:rsidRDefault="00474665">
      <w:pPr>
        <w:rPr>
          <w:sz w:val="2"/>
          <w:szCs w:val="2"/>
        </w:rPr>
      </w:pPr>
    </w:p>
    <w:p w:rsidR="00474665" w:rsidRDefault="00474665">
      <w:pPr>
        <w:rPr>
          <w:sz w:val="2"/>
          <w:szCs w:val="2"/>
        </w:rPr>
        <w:sectPr w:rsidR="00474665">
          <w:pgSz w:w="16838" w:h="11906" w:orient="landscape"/>
          <w:pgMar w:top="564" w:right="855" w:bottom="532" w:left="855" w:header="0" w:footer="3" w:gutter="0"/>
          <w:cols w:space="720"/>
          <w:noEndnote/>
          <w:docGrid w:linePitch="360"/>
        </w:sectPr>
      </w:pPr>
    </w:p>
    <w:p w:rsidR="00474665" w:rsidRDefault="00474665">
      <w:pPr>
        <w:pStyle w:val="31"/>
        <w:shd w:val="clear" w:color="auto" w:fill="auto"/>
        <w:spacing w:after="904" w:line="280" w:lineRule="exact"/>
        <w:jc w:val="left"/>
      </w:pPr>
      <w:r>
        <w:lastRenderedPageBreak/>
        <w:pict>
          <v:shape id="_x0000_s1051" type="#_x0000_t202" style="position:absolute;margin-left:483.95pt;margin-top:.7pt;width:13.5pt;height:13.2pt;z-index:-125829355;mso-wrap-distance-left:5pt;mso-wrap-distance-right:5pt;mso-position-horizontal-relative:margin" filled="f" stroked="f">
            <v:textbox style="mso-fit-shape-to-text:t" inset="0,0,0,0">
              <w:txbxContent>
                <w:p w:rsidR="00474665" w:rsidRDefault="00DD3D3C">
                  <w:pPr>
                    <w:pStyle w:val="31"/>
                    <w:shd w:val="clear" w:color="auto" w:fill="auto"/>
                    <w:spacing w:line="260" w:lineRule="exact"/>
                    <w:ind w:left="100"/>
                    <w:jc w:val="left"/>
                  </w:pPr>
                  <w:r>
                    <w:rPr>
                      <w:rStyle w:val="Exact0"/>
                    </w:rPr>
                    <w:t>)</w:t>
                  </w:r>
                </w:p>
              </w:txbxContent>
            </v:textbox>
            <w10:wrap type="square" anchorx="margin"/>
          </v:shape>
        </w:pict>
      </w:r>
      <w:r w:rsidR="00DD3D3C"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15"/>
        <w:gridCol w:w="554"/>
        <w:gridCol w:w="1267"/>
        <w:gridCol w:w="1271"/>
        <w:gridCol w:w="1224"/>
        <w:gridCol w:w="1055"/>
        <w:gridCol w:w="1346"/>
        <w:gridCol w:w="1080"/>
        <w:gridCol w:w="1530"/>
        <w:gridCol w:w="1051"/>
        <w:gridCol w:w="1152"/>
        <w:gridCol w:w="1073"/>
        <w:gridCol w:w="1094"/>
      </w:tblGrid>
      <w:tr w:rsidR="00474665">
        <w:tblPrEx>
          <w:tblCellMar>
            <w:top w:w="0" w:type="dxa"/>
            <w:bottom w:w="0" w:type="dxa"/>
          </w:tblCellMar>
        </w:tblPrEx>
        <w:trPr>
          <w:trHeight w:hRule="exact" w:val="1159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line="252" w:lineRule="exact"/>
            </w:pPr>
            <w:proofErr w:type="spellStart"/>
            <w:r>
              <w:rPr>
                <w:rStyle w:val="11pt0"/>
              </w:rPr>
              <w:t>ия</w:t>
            </w:r>
            <w:proofErr w:type="spellEnd"/>
            <w:r>
              <w:rPr>
                <w:rStyle w:val="11pt0"/>
              </w:rPr>
              <w:t xml:space="preserve"> рабочего времени (ф. </w:t>
            </w:r>
            <w:r>
              <w:rPr>
                <w:rStyle w:val="11pt0"/>
              </w:rPr>
              <w:t>0504421)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51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51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51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line="252" w:lineRule="exact"/>
              <w:ind w:left="80"/>
              <w:jc w:val="left"/>
            </w:pPr>
            <w:r>
              <w:rPr>
                <w:rStyle w:val="11pt0"/>
              </w:rPr>
              <w:t>го и 25-го числа текущего месяца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11pt0"/>
              </w:rPr>
              <w:t>кадров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51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51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1pt0"/>
              </w:rPr>
              <w:t>и 25-го числа</w:t>
            </w:r>
          </w:p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1pt0"/>
              </w:rPr>
              <w:t>текущего</w:t>
            </w:r>
          </w:p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1pt0"/>
              </w:rPr>
              <w:t>месяца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after="120" w:line="220" w:lineRule="exact"/>
            </w:pPr>
            <w:proofErr w:type="spellStart"/>
            <w:r>
              <w:rPr>
                <w:rStyle w:val="11pt0"/>
              </w:rPr>
              <w:t>расчетчи</w:t>
            </w:r>
            <w:proofErr w:type="spellEnd"/>
          </w:p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11pt0"/>
              </w:rPr>
              <w:t>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получения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51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11pt0"/>
              </w:rPr>
              <w:t>и 5 лет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1922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11pt0"/>
              </w:rPr>
              <w:t xml:space="preserve">Приказ о направлении в служебную </w:t>
            </w:r>
            <w:proofErr w:type="spellStart"/>
            <w:r>
              <w:rPr>
                <w:rStyle w:val="11pt0"/>
              </w:rPr>
              <w:t>командировк</w:t>
            </w:r>
            <w:proofErr w:type="spellEnd"/>
            <w:proofErr w:type="gramStart"/>
            <w:r>
              <w:rPr>
                <w:rStyle w:val="11pt0"/>
              </w:rPr>
              <w:t xml:space="preserve"> У</w:t>
            </w:r>
            <w:proofErr w:type="gram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after="180" w:line="256" w:lineRule="exact"/>
              <w:jc w:val="both"/>
            </w:pPr>
            <w:r>
              <w:rPr>
                <w:rStyle w:val="11pt0"/>
              </w:rPr>
              <w:t xml:space="preserve">1 в </w:t>
            </w:r>
            <w:proofErr w:type="spellStart"/>
            <w:proofErr w:type="gramStart"/>
            <w:r>
              <w:rPr>
                <w:rStyle w:val="11pt0"/>
              </w:rPr>
              <w:t>бухг</w:t>
            </w:r>
            <w:proofErr w:type="spellEnd"/>
            <w:proofErr w:type="gramEnd"/>
          </w:p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before="180" w:line="256" w:lineRule="exact"/>
              <w:jc w:val="both"/>
            </w:pPr>
            <w:r>
              <w:rPr>
                <w:rStyle w:val="11pt0"/>
              </w:rPr>
              <w:t>1 в 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1pt0"/>
              </w:rPr>
              <w:t>специалист по кадрам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1pt0"/>
              </w:rPr>
              <w:t>специалист по кадрам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line="252" w:lineRule="exact"/>
              <w:ind w:left="80"/>
              <w:jc w:val="left"/>
            </w:pPr>
            <w:r>
              <w:rPr>
                <w:rStyle w:val="11pt0"/>
              </w:rPr>
              <w:t>Не менее чем за пять рабочих дней до</w:t>
            </w:r>
            <w:r>
              <w:rPr>
                <w:rStyle w:val="11pt0"/>
              </w:rPr>
              <w:t xml:space="preserve"> отъезда в </w:t>
            </w:r>
            <w:proofErr w:type="spellStart"/>
            <w:proofErr w:type="gramStart"/>
            <w:r>
              <w:rPr>
                <w:rStyle w:val="11pt0"/>
              </w:rPr>
              <w:t>командиро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вку</w:t>
            </w:r>
            <w:proofErr w:type="spellEnd"/>
            <w:proofErr w:type="gram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line="252" w:lineRule="exact"/>
              <w:jc w:val="both"/>
            </w:pPr>
            <w:proofErr w:type="spellStart"/>
            <w:proofErr w:type="gramStart"/>
            <w:r>
              <w:rPr>
                <w:rStyle w:val="11pt0"/>
              </w:rPr>
              <w:t>начальни</w:t>
            </w:r>
            <w:proofErr w:type="spellEnd"/>
            <w:r>
              <w:rPr>
                <w:rStyle w:val="11pt0"/>
              </w:rPr>
              <w:t xml:space="preserve"> к</w:t>
            </w:r>
            <w:proofErr w:type="gramEnd"/>
            <w:r>
              <w:rPr>
                <w:rStyle w:val="11pt0"/>
              </w:rPr>
              <w:t xml:space="preserve"> отдела кадров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1pt0"/>
              </w:rPr>
              <w:t>специалист по кадрам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line="252" w:lineRule="exact"/>
            </w:pPr>
            <w:r>
              <w:rPr>
                <w:rStyle w:val="11pt0"/>
              </w:rPr>
              <w:t>в течение дня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line="252" w:lineRule="exact"/>
              <w:ind w:left="60"/>
              <w:jc w:val="left"/>
            </w:pPr>
            <w:r>
              <w:rPr>
                <w:rStyle w:val="11pt0"/>
              </w:rPr>
              <w:t>в день составления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after="120" w:line="220" w:lineRule="exact"/>
            </w:pPr>
            <w:proofErr w:type="spellStart"/>
            <w:r>
              <w:rPr>
                <w:rStyle w:val="11pt0"/>
              </w:rPr>
              <w:t>бухгалте</w:t>
            </w:r>
            <w:proofErr w:type="spellEnd"/>
          </w:p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before="120" w:line="220" w:lineRule="exact"/>
            </w:pPr>
            <w:proofErr w:type="gramStart"/>
            <w:r>
              <w:rPr>
                <w:rStyle w:val="11pt0"/>
              </w:rPr>
              <w:t>Р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line="256" w:lineRule="exact"/>
            </w:pPr>
            <w:r>
              <w:rPr>
                <w:rStyle w:val="11pt0"/>
              </w:rPr>
              <w:t>2 дня, после получения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line="252" w:lineRule="exact"/>
            </w:pPr>
            <w:proofErr w:type="spellStart"/>
            <w:r>
              <w:rPr>
                <w:rStyle w:val="11pt0"/>
              </w:rPr>
              <w:t>служебн</w:t>
            </w:r>
            <w:proofErr w:type="spellEnd"/>
          </w:p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line="252" w:lineRule="exact"/>
            </w:pPr>
            <w:proofErr w:type="spellStart"/>
            <w:r>
              <w:rPr>
                <w:rStyle w:val="11pt0"/>
              </w:rPr>
              <w:t>ы</w:t>
            </w:r>
            <w:proofErr w:type="spellEnd"/>
          </w:p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line="252" w:lineRule="exact"/>
            </w:pPr>
            <w:proofErr w:type="spellStart"/>
            <w:r>
              <w:rPr>
                <w:rStyle w:val="11pt0"/>
              </w:rPr>
              <w:t>й</w:t>
            </w:r>
            <w:proofErr w:type="spellEnd"/>
            <w:r>
              <w:rPr>
                <w:rStyle w:val="11pt0"/>
              </w:rPr>
              <w:t xml:space="preserve"> отдел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11pt0"/>
              </w:rPr>
              <w:t>75 лет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5202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line="252" w:lineRule="exact"/>
            </w:pPr>
            <w:r>
              <w:rPr>
                <w:rStyle w:val="11pt0"/>
              </w:rPr>
              <w:t>Авансовый отчет (ф. 0504505)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line="256" w:lineRule="exact"/>
              <w:jc w:val="both"/>
            </w:pPr>
            <w:r>
              <w:rPr>
                <w:rStyle w:val="11pt0"/>
              </w:rPr>
              <w:t xml:space="preserve">1 в </w:t>
            </w:r>
            <w:proofErr w:type="spellStart"/>
            <w:proofErr w:type="gramStart"/>
            <w:r>
              <w:rPr>
                <w:rStyle w:val="11pt0"/>
              </w:rPr>
              <w:t>бухг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after="120" w:line="220" w:lineRule="exact"/>
            </w:pPr>
            <w:proofErr w:type="spellStart"/>
            <w:r>
              <w:rPr>
                <w:rStyle w:val="11pt0"/>
              </w:rPr>
              <w:t>бухгалтери</w:t>
            </w:r>
            <w:proofErr w:type="spellEnd"/>
          </w:p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11pt0"/>
              </w:rPr>
              <w:t>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after="120" w:line="220" w:lineRule="exact"/>
            </w:pPr>
            <w:proofErr w:type="spellStart"/>
            <w:r>
              <w:rPr>
                <w:rStyle w:val="11pt0"/>
              </w:rPr>
              <w:t>бухгалтери</w:t>
            </w:r>
            <w:proofErr w:type="spellEnd"/>
          </w:p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11pt0"/>
              </w:rPr>
              <w:t>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0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11pt0"/>
              </w:rPr>
              <w:t>бухгалтер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11pt0"/>
              </w:rPr>
              <w:t>подотчетное</w:t>
            </w:r>
          </w:p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11pt0"/>
              </w:rPr>
              <w:t>лицо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1pt0"/>
              </w:rPr>
              <w:t>В течение 3 рабочих дней со дня</w:t>
            </w:r>
          </w:p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1pt0"/>
              </w:rPr>
              <w:t>возвращения</w:t>
            </w:r>
          </w:p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1pt0"/>
              </w:rPr>
              <w:t>из</w:t>
            </w:r>
          </w:p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1pt0"/>
              </w:rPr>
              <w:t xml:space="preserve">командировки по авансам, полученным </w:t>
            </w:r>
            <w:proofErr w:type="gramStart"/>
            <w:r>
              <w:rPr>
                <w:rStyle w:val="11pt0"/>
              </w:rPr>
              <w:t>на</w:t>
            </w:r>
            <w:proofErr w:type="gramEnd"/>
          </w:p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line="252" w:lineRule="exact"/>
              <w:jc w:val="both"/>
            </w:pPr>
            <w:proofErr w:type="spellStart"/>
            <w:r>
              <w:rPr>
                <w:rStyle w:val="11pt0"/>
              </w:rPr>
              <w:t>командировоч</w:t>
            </w:r>
            <w:proofErr w:type="spellEnd"/>
          </w:p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line="252" w:lineRule="exact"/>
              <w:jc w:val="both"/>
            </w:pPr>
            <w:proofErr w:type="spellStart"/>
            <w:r>
              <w:rPr>
                <w:rStyle w:val="11pt0"/>
              </w:rPr>
              <w:t>ные</w:t>
            </w:r>
            <w:proofErr w:type="spellEnd"/>
          </w:p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1pt0"/>
              </w:rPr>
              <w:t>Не позднее 3 рабочих дней с даты</w:t>
            </w:r>
          </w:p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1pt0"/>
              </w:rPr>
              <w:t>окончания срока выдачи денежных средств на хозяйственные расходы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after="120" w:line="220" w:lineRule="exact"/>
            </w:pPr>
            <w:proofErr w:type="spellStart"/>
            <w:r>
              <w:rPr>
                <w:rStyle w:val="11pt0"/>
              </w:rPr>
              <w:t>бухгал</w:t>
            </w:r>
            <w:proofErr w:type="spellEnd"/>
            <w:r>
              <w:rPr>
                <w:rStyle w:val="11pt0"/>
              </w:rPr>
              <w:softHyphen/>
            </w:r>
          </w:p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before="120" w:line="220" w:lineRule="exact"/>
            </w:pPr>
            <w:proofErr w:type="spellStart"/>
            <w:r>
              <w:rPr>
                <w:rStyle w:val="11pt0"/>
              </w:rPr>
              <w:t>терия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line="256" w:lineRule="exact"/>
            </w:pPr>
            <w:r>
              <w:rPr>
                <w:rStyle w:val="11pt0"/>
              </w:rPr>
              <w:t xml:space="preserve">в день </w:t>
            </w:r>
            <w:proofErr w:type="spellStart"/>
            <w:proofErr w:type="gramStart"/>
            <w:r>
              <w:rPr>
                <w:rStyle w:val="11pt0"/>
              </w:rPr>
              <w:t>поступлен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ия</w:t>
            </w:r>
            <w:proofErr w:type="spellEnd"/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line="256" w:lineRule="exact"/>
            </w:pPr>
            <w:proofErr w:type="spellStart"/>
            <w:r>
              <w:rPr>
                <w:rStyle w:val="11pt0"/>
              </w:rPr>
              <w:t>служебн</w:t>
            </w:r>
            <w:proofErr w:type="spellEnd"/>
          </w:p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line="256" w:lineRule="exact"/>
            </w:pPr>
            <w:proofErr w:type="spellStart"/>
            <w:r>
              <w:rPr>
                <w:rStyle w:val="11pt0"/>
              </w:rPr>
              <w:t>ы</w:t>
            </w:r>
            <w:proofErr w:type="spellEnd"/>
          </w:p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line="256" w:lineRule="exact"/>
            </w:pPr>
            <w:proofErr w:type="spellStart"/>
            <w:r>
              <w:rPr>
                <w:rStyle w:val="11pt0"/>
              </w:rPr>
              <w:t>й</w:t>
            </w:r>
            <w:proofErr w:type="spellEnd"/>
            <w:r>
              <w:rPr>
                <w:rStyle w:val="11pt0"/>
              </w:rPr>
              <w:t xml:space="preserve"> отдел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1pt0"/>
              </w:rPr>
              <w:t xml:space="preserve">по </w:t>
            </w:r>
            <w:proofErr w:type="spellStart"/>
            <w:proofErr w:type="gramStart"/>
            <w:r>
              <w:rPr>
                <w:rStyle w:val="11pt0"/>
              </w:rPr>
              <w:t>истечени</w:t>
            </w:r>
            <w:proofErr w:type="spellEnd"/>
            <w:r>
              <w:rPr>
                <w:rStyle w:val="11pt0"/>
              </w:rPr>
              <w:t xml:space="preserve"> и</w:t>
            </w:r>
            <w:proofErr w:type="gramEnd"/>
            <w:r>
              <w:rPr>
                <w:rStyle w:val="11pt0"/>
              </w:rPr>
              <w:t xml:space="preserve"> 5 лет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1511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SegoeUI85pt1pt"/>
              </w:rPr>
              <w:t>...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151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151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151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151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151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151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151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151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151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151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474665">
            <w:pPr>
              <w:framePr w:w="151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474665">
            <w:pPr>
              <w:framePr w:w="1511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74665" w:rsidRDefault="00474665">
      <w:pPr>
        <w:rPr>
          <w:sz w:val="2"/>
          <w:szCs w:val="2"/>
        </w:rPr>
      </w:pPr>
    </w:p>
    <w:p w:rsidR="00474665" w:rsidRDefault="00474665">
      <w:pPr>
        <w:rPr>
          <w:sz w:val="2"/>
          <w:szCs w:val="2"/>
        </w:rPr>
        <w:sectPr w:rsidR="00474665">
          <w:pgSz w:w="16838" w:h="11906" w:orient="landscape"/>
          <w:pgMar w:top="809" w:right="859" w:bottom="777" w:left="859" w:header="0" w:footer="3" w:gutter="0"/>
          <w:cols w:space="720"/>
          <w:noEndnote/>
          <w:docGrid w:linePitch="360"/>
        </w:sectPr>
      </w:pPr>
    </w:p>
    <w:p w:rsidR="00474665" w:rsidRDefault="00DD3D3C">
      <w:pPr>
        <w:pStyle w:val="30"/>
        <w:shd w:val="clear" w:color="auto" w:fill="auto"/>
        <w:spacing w:before="0" w:line="220" w:lineRule="exact"/>
        <w:ind w:left="6040" w:firstLine="0"/>
        <w:jc w:val="both"/>
      </w:pPr>
      <w:r>
        <w:lastRenderedPageBreak/>
        <w:t>УТВЕРЖДАЮ</w:t>
      </w:r>
    </w:p>
    <w:p w:rsidR="00474665" w:rsidRDefault="00DD3D3C">
      <w:pPr>
        <w:pStyle w:val="30"/>
        <w:shd w:val="clear" w:color="auto" w:fill="auto"/>
        <w:spacing w:before="0" w:line="504" w:lineRule="exact"/>
        <w:ind w:left="6040" w:firstLine="0"/>
        <w:jc w:val="both"/>
      </w:pPr>
      <w:r>
        <w:t>Директор</w:t>
      </w:r>
    </w:p>
    <w:p w:rsidR="00474665" w:rsidRDefault="00DD3D3C">
      <w:pPr>
        <w:pStyle w:val="30"/>
        <w:shd w:val="clear" w:color="auto" w:fill="auto"/>
        <w:tabs>
          <w:tab w:val="left" w:leader="underscore" w:pos="6825"/>
        </w:tabs>
        <w:spacing w:before="0" w:line="504" w:lineRule="exact"/>
        <w:ind w:left="6040" w:firstLine="0"/>
        <w:jc w:val="both"/>
      </w:pPr>
      <w:r>
        <w:tab/>
        <w:t>Г.Г.Селина 28.12.2018</w:t>
      </w:r>
    </w:p>
    <w:p w:rsidR="00474665" w:rsidRDefault="00DD3D3C">
      <w:pPr>
        <w:pStyle w:val="30"/>
        <w:shd w:val="clear" w:color="auto" w:fill="auto"/>
        <w:spacing w:before="0" w:after="439" w:line="504" w:lineRule="exact"/>
        <w:ind w:left="6040" w:firstLine="0"/>
        <w:jc w:val="both"/>
      </w:pPr>
      <w:r>
        <w:t>М.П.</w:t>
      </w:r>
    </w:p>
    <w:p w:rsidR="00474665" w:rsidRDefault="00DD3D3C">
      <w:pPr>
        <w:pStyle w:val="30"/>
        <w:shd w:val="clear" w:color="auto" w:fill="auto"/>
        <w:spacing w:before="0" w:after="269" w:line="256" w:lineRule="exact"/>
        <w:ind w:left="200" w:firstLine="0"/>
        <w:jc w:val="center"/>
      </w:pPr>
      <w:r>
        <w:t>СМЕТА (расчет) ежемесячного процента отчислений в резерв на оплату отпусков на 2019 год</w:t>
      </w:r>
    </w:p>
    <w:p w:rsidR="00474665" w:rsidRDefault="00DD3D3C">
      <w:pPr>
        <w:pStyle w:val="30"/>
        <w:numPr>
          <w:ilvl w:val="0"/>
          <w:numId w:val="59"/>
        </w:numPr>
        <w:shd w:val="clear" w:color="auto" w:fill="auto"/>
        <w:tabs>
          <w:tab w:val="left" w:pos="312"/>
        </w:tabs>
        <w:spacing w:before="0" w:line="220" w:lineRule="exact"/>
        <w:ind w:left="100" w:firstLine="0"/>
        <w:jc w:val="both"/>
      </w:pPr>
      <w:r>
        <w:t>Расчет предполагаемой суммы расходов на оплату труда</w:t>
      </w:r>
    </w:p>
    <w:p w:rsidR="00474665" w:rsidRDefault="00DD3D3C">
      <w:pPr>
        <w:pStyle w:val="30"/>
        <w:shd w:val="clear" w:color="auto" w:fill="auto"/>
        <w:spacing w:before="0" w:line="220" w:lineRule="exact"/>
        <w:ind w:left="100" w:firstLine="0"/>
        <w:jc w:val="both"/>
      </w:pPr>
      <w:r>
        <w:rPr>
          <w:rStyle w:val="36"/>
        </w:rPr>
        <w:t>Обоснование расчета:</w:t>
      </w:r>
    </w:p>
    <w:p w:rsidR="00474665" w:rsidRDefault="00DD3D3C">
      <w:pPr>
        <w:pStyle w:val="30"/>
        <w:shd w:val="clear" w:color="auto" w:fill="auto"/>
        <w:spacing w:before="0" w:after="196" w:line="220" w:lineRule="exact"/>
        <w:ind w:left="100" w:firstLine="0"/>
        <w:jc w:val="both"/>
      </w:pPr>
      <w:r>
        <w:t>В соответствии со штатным расписанием ГУ СО «</w:t>
      </w:r>
      <w:proofErr w:type="spellStart"/>
      <w:r>
        <w:t>Ново-Акатуйский</w:t>
      </w:r>
      <w:proofErr w:type="spellEnd"/>
      <w:r>
        <w:t xml:space="preserve"> КЦСОН» Забайкальского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65"/>
        <w:gridCol w:w="1130"/>
        <w:gridCol w:w="1555"/>
        <w:gridCol w:w="1116"/>
        <w:gridCol w:w="1379"/>
        <w:gridCol w:w="1138"/>
      </w:tblGrid>
      <w:tr w:rsidR="00474665">
        <w:tblPrEx>
          <w:tblCellMar>
            <w:top w:w="0" w:type="dxa"/>
            <w:bottom w:w="0" w:type="dxa"/>
          </w:tblCellMar>
        </w:tblPrEx>
        <w:trPr>
          <w:trHeight w:hRule="exact" w:val="1163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183" w:wrap="notBeside" w:vAnchor="text" w:hAnchor="text" w:y="1"/>
              <w:shd w:val="clear" w:color="auto" w:fill="auto"/>
              <w:spacing w:after="120" w:line="220" w:lineRule="exact"/>
            </w:pPr>
            <w:r>
              <w:rPr>
                <w:rStyle w:val="11pt0"/>
              </w:rPr>
              <w:t>Наименование</w:t>
            </w:r>
          </w:p>
          <w:p w:rsidR="00474665" w:rsidRDefault="00DD3D3C">
            <w:pPr>
              <w:pStyle w:val="31"/>
              <w:framePr w:w="8183" w:wrap="notBeside" w:vAnchor="text" w:hAnchor="text" w:y="1"/>
              <w:shd w:val="clear" w:color="auto" w:fill="auto"/>
              <w:spacing w:before="120" w:line="220" w:lineRule="exact"/>
            </w:pPr>
            <w:r>
              <w:rPr>
                <w:rStyle w:val="11pt0"/>
              </w:rPr>
              <w:t>должности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183" w:wrap="notBeside" w:vAnchor="text" w:hAnchor="text" w:y="1"/>
              <w:shd w:val="clear" w:color="auto" w:fill="auto"/>
              <w:spacing w:after="60" w:line="220" w:lineRule="exact"/>
            </w:pPr>
            <w:r>
              <w:rPr>
                <w:rStyle w:val="11pt0"/>
              </w:rPr>
              <w:t>Оклад,</w:t>
            </w:r>
          </w:p>
          <w:p w:rsidR="00474665" w:rsidRDefault="00DD3D3C">
            <w:pPr>
              <w:pStyle w:val="31"/>
              <w:framePr w:w="8183" w:wrap="notBeside" w:vAnchor="text" w:hAnchor="text" w:y="1"/>
              <w:shd w:val="clear" w:color="auto" w:fill="auto"/>
              <w:spacing w:before="60" w:line="220" w:lineRule="exact"/>
            </w:pPr>
            <w:r>
              <w:rPr>
                <w:rStyle w:val="11pt0"/>
              </w:rPr>
              <w:t>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183" w:wrap="notBeside" w:vAnchor="text" w:hAnchor="text" w:y="1"/>
              <w:shd w:val="clear" w:color="auto" w:fill="auto"/>
              <w:spacing w:line="252" w:lineRule="exact"/>
              <w:jc w:val="both"/>
            </w:pPr>
            <w:r>
              <w:rPr>
                <w:rStyle w:val="11pt0"/>
              </w:rPr>
              <w:t>Ежемесячная премия, руб.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183" w:wrap="notBeside" w:vAnchor="text" w:hAnchor="text" w:y="1"/>
              <w:shd w:val="clear" w:color="auto" w:fill="auto"/>
              <w:spacing w:line="248" w:lineRule="exact"/>
              <w:jc w:val="both"/>
            </w:pPr>
            <w:r>
              <w:rPr>
                <w:rStyle w:val="11pt0"/>
              </w:rPr>
              <w:t>Оклад с учетом премии,</w:t>
            </w:r>
          </w:p>
          <w:p w:rsidR="00474665" w:rsidRDefault="00DD3D3C">
            <w:pPr>
              <w:pStyle w:val="31"/>
              <w:framePr w:w="8183" w:wrap="notBeside" w:vAnchor="text" w:hAnchor="text" w:y="1"/>
              <w:shd w:val="clear" w:color="auto" w:fill="auto"/>
              <w:spacing w:line="220" w:lineRule="exact"/>
              <w:jc w:val="both"/>
            </w:pPr>
            <w:r>
              <w:rPr>
                <w:rStyle w:val="11pt0"/>
              </w:rPr>
              <w:t>руб.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183" w:wrap="notBeside" w:vAnchor="text" w:hAnchor="text" w:y="1"/>
              <w:shd w:val="clear" w:color="auto" w:fill="auto"/>
              <w:spacing w:line="252" w:lineRule="exact"/>
            </w:pPr>
            <w:r>
              <w:rPr>
                <w:rStyle w:val="11pt0"/>
              </w:rPr>
              <w:t>Количество</w:t>
            </w:r>
          </w:p>
          <w:p w:rsidR="00474665" w:rsidRDefault="00DD3D3C">
            <w:pPr>
              <w:pStyle w:val="31"/>
              <w:framePr w:w="8183" w:wrap="notBeside" w:vAnchor="text" w:hAnchor="text" w:y="1"/>
              <w:shd w:val="clear" w:color="auto" w:fill="auto"/>
              <w:spacing w:line="252" w:lineRule="exact"/>
            </w:pPr>
            <w:r>
              <w:rPr>
                <w:rStyle w:val="11pt0"/>
              </w:rPr>
              <w:t>штатных</w:t>
            </w:r>
          </w:p>
          <w:p w:rsidR="00474665" w:rsidRDefault="00DD3D3C">
            <w:pPr>
              <w:pStyle w:val="31"/>
              <w:framePr w:w="8183" w:wrap="notBeside" w:vAnchor="text" w:hAnchor="text" w:y="1"/>
              <w:shd w:val="clear" w:color="auto" w:fill="auto"/>
              <w:spacing w:line="252" w:lineRule="exact"/>
            </w:pPr>
            <w:proofErr w:type="gramStart"/>
            <w:r>
              <w:rPr>
                <w:rStyle w:val="11pt0"/>
              </w:rPr>
              <w:t>единив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183" w:wrap="notBeside" w:vAnchor="text" w:hAnchor="text" w:y="1"/>
              <w:shd w:val="clear" w:color="auto" w:fill="auto"/>
              <w:spacing w:after="60" w:line="220" w:lineRule="exact"/>
            </w:pPr>
            <w:r>
              <w:rPr>
                <w:rStyle w:val="11pt0"/>
              </w:rPr>
              <w:t>Итого,</w:t>
            </w:r>
          </w:p>
          <w:p w:rsidR="00474665" w:rsidRDefault="00DD3D3C">
            <w:pPr>
              <w:pStyle w:val="31"/>
              <w:framePr w:w="8183" w:wrap="notBeside" w:vAnchor="text" w:hAnchor="text" w:y="1"/>
              <w:shd w:val="clear" w:color="auto" w:fill="auto"/>
              <w:spacing w:before="60" w:line="220" w:lineRule="exact"/>
            </w:pPr>
            <w:r>
              <w:rPr>
                <w:rStyle w:val="11pt0"/>
              </w:rPr>
              <w:t>руб.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183" w:wrap="notBeside" w:vAnchor="text" w:hAnchor="text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0"/>
              </w:rPr>
              <w:t>АУП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183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154362,68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818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183" w:wrap="notBeside" w:vAnchor="text" w:hAnchor="text" w:y="1"/>
              <w:shd w:val="clear" w:color="auto" w:fill="auto"/>
              <w:spacing w:line="220" w:lineRule="exact"/>
              <w:jc w:val="both"/>
            </w:pPr>
            <w:r>
              <w:rPr>
                <w:rStyle w:val="11pt0"/>
              </w:rPr>
              <w:t>154362,68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183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183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154362,68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183" w:wrap="notBeside" w:vAnchor="text" w:hAnchor="text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0"/>
              </w:rPr>
              <w:t>Медработники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183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167960,41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818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183" w:wrap="notBeside" w:vAnchor="text" w:hAnchor="text" w:y="1"/>
              <w:shd w:val="clear" w:color="auto" w:fill="auto"/>
              <w:spacing w:line="220" w:lineRule="exact"/>
              <w:jc w:val="both"/>
            </w:pPr>
            <w:r>
              <w:rPr>
                <w:rStyle w:val="11pt0"/>
              </w:rPr>
              <w:t>167960,41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183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5,5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183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167960,41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183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Прочий персонал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183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691643,44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818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183" w:wrap="notBeside" w:vAnchor="text" w:hAnchor="text" w:y="1"/>
              <w:shd w:val="clear" w:color="auto" w:fill="auto"/>
              <w:spacing w:line="220" w:lineRule="exact"/>
              <w:jc w:val="both"/>
            </w:pPr>
            <w:r>
              <w:rPr>
                <w:rStyle w:val="11pt0"/>
              </w:rPr>
              <w:t>691643,44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183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36,5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183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691643,44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183" w:wrap="notBeside" w:vAnchor="text" w:hAnchor="text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0"/>
              </w:rPr>
              <w:t>Соцработники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183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949232,47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818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183" w:wrap="notBeside" w:vAnchor="text" w:hAnchor="text" w:y="1"/>
              <w:shd w:val="clear" w:color="auto" w:fill="auto"/>
              <w:spacing w:line="220" w:lineRule="exact"/>
              <w:jc w:val="both"/>
            </w:pPr>
            <w:r>
              <w:rPr>
                <w:rStyle w:val="11pt0"/>
              </w:rPr>
              <w:t>949232,47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183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183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949232,47</w:t>
            </w: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818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818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818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818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665" w:rsidRDefault="00474665">
            <w:pPr>
              <w:framePr w:w="818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474665">
            <w:pPr>
              <w:framePr w:w="8183" w:wrap="notBeside" w:vAnchor="text" w:hAnchor="text" w:y="1"/>
              <w:rPr>
                <w:sz w:val="10"/>
                <w:szCs w:val="10"/>
              </w:rPr>
            </w:pPr>
          </w:p>
        </w:tc>
      </w:tr>
      <w:tr w:rsidR="00474665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183" w:wrap="notBeside" w:vAnchor="text" w:hAnchor="text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0"/>
              </w:rPr>
              <w:t>Итого предполагаемая сумма расходов на оплату труда в месяц, руб.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665" w:rsidRDefault="00DD3D3C">
            <w:pPr>
              <w:pStyle w:val="31"/>
              <w:framePr w:w="8183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1963199</w:t>
            </w:r>
          </w:p>
        </w:tc>
      </w:tr>
    </w:tbl>
    <w:p w:rsidR="00474665" w:rsidRDefault="00474665">
      <w:pPr>
        <w:rPr>
          <w:sz w:val="2"/>
          <w:szCs w:val="2"/>
        </w:rPr>
      </w:pPr>
    </w:p>
    <w:p w:rsidR="00474665" w:rsidRDefault="00DD3D3C">
      <w:pPr>
        <w:pStyle w:val="30"/>
        <w:shd w:val="clear" w:color="auto" w:fill="auto"/>
        <w:spacing w:before="0" w:line="252" w:lineRule="exact"/>
        <w:ind w:left="100" w:firstLine="0"/>
        <w:jc w:val="both"/>
      </w:pPr>
      <w:proofErr w:type="gramStart"/>
      <w:r>
        <w:t xml:space="preserve">Выплата </w:t>
      </w:r>
      <w:r>
        <w:t>квартальных</w:t>
      </w:r>
      <w:proofErr w:type="gramEnd"/>
      <w:r>
        <w:t xml:space="preserve"> и годовых премий системой оплаты труда не предусмотрена.</w:t>
      </w:r>
    </w:p>
    <w:p w:rsidR="00474665" w:rsidRDefault="00DD3D3C">
      <w:pPr>
        <w:pStyle w:val="30"/>
        <w:shd w:val="clear" w:color="auto" w:fill="auto"/>
        <w:spacing w:before="0" w:line="252" w:lineRule="exact"/>
        <w:ind w:left="100" w:right="380" w:firstLine="0"/>
        <w:jc w:val="both"/>
      </w:pPr>
      <w:r>
        <w:t>Поскольку фактически в году сотрудники отрабатывают 11 месяцев (один месяц они находятся в отпуске), предполагаемая годовая сумма расходов на оплату труда рассчитывается исходя из предпол</w:t>
      </w:r>
      <w:r>
        <w:t>агаемой зарплаты сотрудников за 11 месяцев.</w:t>
      </w:r>
    </w:p>
    <w:p w:rsidR="00474665" w:rsidRDefault="00DD3D3C">
      <w:pPr>
        <w:pStyle w:val="30"/>
        <w:shd w:val="clear" w:color="auto" w:fill="auto"/>
        <w:spacing w:before="0" w:line="252" w:lineRule="exact"/>
        <w:ind w:left="100" w:firstLine="0"/>
        <w:jc w:val="both"/>
      </w:pPr>
      <w:r>
        <w:rPr>
          <w:rStyle w:val="36"/>
        </w:rPr>
        <w:t>Расчет:</w:t>
      </w:r>
    </w:p>
    <w:p w:rsidR="00474665" w:rsidRDefault="00DD3D3C">
      <w:pPr>
        <w:pStyle w:val="30"/>
        <w:shd w:val="clear" w:color="auto" w:fill="auto"/>
        <w:spacing w:before="0" w:line="252" w:lineRule="exact"/>
        <w:ind w:left="100" w:firstLine="0"/>
        <w:jc w:val="both"/>
      </w:pPr>
      <w:r>
        <w:t xml:space="preserve">1963199 </w:t>
      </w:r>
      <w:proofErr w:type="spellStart"/>
      <w:r>
        <w:t>руб</w:t>
      </w:r>
      <w:proofErr w:type="spellEnd"/>
      <w:proofErr w:type="gramStart"/>
      <w:r>
        <w:t xml:space="preserve"> .</w:t>
      </w:r>
      <w:proofErr w:type="gramEnd"/>
      <w:r>
        <w:t xml:space="preserve">/мес. </w:t>
      </w:r>
      <w:proofErr w:type="spellStart"/>
      <w:r>
        <w:t>х</w:t>
      </w:r>
      <w:proofErr w:type="spellEnd"/>
      <w:r>
        <w:t xml:space="preserve"> 11 мес. = 21595189 руб.</w:t>
      </w:r>
    </w:p>
    <w:p w:rsidR="00474665" w:rsidRDefault="00DD3D3C">
      <w:pPr>
        <w:pStyle w:val="30"/>
        <w:numPr>
          <w:ilvl w:val="0"/>
          <w:numId w:val="59"/>
        </w:numPr>
        <w:shd w:val="clear" w:color="auto" w:fill="auto"/>
        <w:tabs>
          <w:tab w:val="left" w:pos="312"/>
        </w:tabs>
        <w:spacing w:before="0" w:line="252" w:lineRule="exact"/>
        <w:ind w:left="100" w:right="1320" w:firstLine="0"/>
        <w:jc w:val="both"/>
      </w:pPr>
      <w:r>
        <w:t>Расчет предполагаемой суммы расходов на оплату труда с учетом взносов на обязательное пенсионное (социальное, медицинское) страхование и взносов на страхование</w:t>
      </w:r>
      <w:r>
        <w:t xml:space="preserve"> от несчастных случаев и профзаболеваний</w:t>
      </w:r>
    </w:p>
    <w:p w:rsidR="00474665" w:rsidRDefault="00DD3D3C">
      <w:pPr>
        <w:pStyle w:val="30"/>
        <w:shd w:val="clear" w:color="auto" w:fill="auto"/>
        <w:spacing w:before="0" w:line="252" w:lineRule="exact"/>
        <w:ind w:left="100" w:firstLine="0"/>
        <w:jc w:val="both"/>
      </w:pPr>
      <w:r>
        <w:rPr>
          <w:rStyle w:val="36"/>
        </w:rPr>
        <w:t>Обоснование расчета:</w:t>
      </w:r>
    </w:p>
    <w:p w:rsidR="00474665" w:rsidRDefault="00DD3D3C">
      <w:pPr>
        <w:pStyle w:val="30"/>
        <w:shd w:val="clear" w:color="auto" w:fill="auto"/>
        <w:spacing w:before="0" w:line="252" w:lineRule="exact"/>
        <w:ind w:left="100" w:right="380" w:firstLine="0"/>
        <w:jc w:val="both"/>
      </w:pPr>
      <w:r>
        <w:t>ГУ СО «</w:t>
      </w:r>
      <w:proofErr w:type="spellStart"/>
      <w:r>
        <w:t>Ново-Акатуйский</w:t>
      </w:r>
      <w:proofErr w:type="spellEnd"/>
      <w:r>
        <w:t xml:space="preserve"> КЦСОН» Забайкальского края уплачивает взносы на обязательное пенсионное (социальное, медицинское) страхование и взносы на страхование от несчастных случаев и </w:t>
      </w:r>
      <w:r>
        <w:t>профзаболеваний в общем порядке.</w:t>
      </w:r>
    </w:p>
    <w:p w:rsidR="00474665" w:rsidRDefault="00DD3D3C">
      <w:pPr>
        <w:pStyle w:val="30"/>
        <w:shd w:val="clear" w:color="auto" w:fill="auto"/>
        <w:spacing w:before="0" w:line="252" w:lineRule="exact"/>
        <w:ind w:left="100" w:right="860" w:firstLine="0"/>
      </w:pPr>
      <w:r>
        <w:t>При расчете предполагаемой суммы расходов на оплату труда в расчет принимаются все начисленные страховые взносы.</w:t>
      </w:r>
    </w:p>
    <w:p w:rsidR="00474665" w:rsidRDefault="00DD3D3C">
      <w:pPr>
        <w:pStyle w:val="30"/>
        <w:shd w:val="clear" w:color="auto" w:fill="auto"/>
        <w:spacing w:before="0" w:line="252" w:lineRule="exact"/>
        <w:ind w:left="100" w:firstLine="0"/>
        <w:jc w:val="both"/>
      </w:pPr>
      <w:r>
        <w:rPr>
          <w:rStyle w:val="36"/>
        </w:rPr>
        <w:t>Расчет:</w:t>
      </w:r>
    </w:p>
    <w:p w:rsidR="00474665" w:rsidRDefault="00DD3D3C">
      <w:pPr>
        <w:pStyle w:val="30"/>
        <w:shd w:val="clear" w:color="auto" w:fill="auto"/>
        <w:spacing w:before="0" w:line="252" w:lineRule="exact"/>
        <w:ind w:left="100" w:firstLine="0"/>
        <w:jc w:val="both"/>
      </w:pPr>
      <w:r>
        <w:t>Страховые взносы с предполагаемой суммы расходов на оплату труда равны:</w:t>
      </w:r>
    </w:p>
    <w:p w:rsidR="00474665" w:rsidRDefault="00DD3D3C">
      <w:pPr>
        <w:pStyle w:val="30"/>
        <w:shd w:val="clear" w:color="auto" w:fill="auto"/>
        <w:spacing w:before="0" w:line="252" w:lineRule="exact"/>
        <w:ind w:left="100" w:firstLine="0"/>
        <w:jc w:val="both"/>
      </w:pPr>
      <w:r>
        <w:t xml:space="preserve">6478556 руб. (21595189 руб. </w:t>
      </w:r>
      <w:proofErr w:type="spellStart"/>
      <w:r>
        <w:t>х</w:t>
      </w:r>
      <w:proofErr w:type="spellEnd"/>
      <w:r>
        <w:t xml:space="preserve"> </w:t>
      </w:r>
      <w:r>
        <w:t>30%).</w:t>
      </w:r>
    </w:p>
    <w:p w:rsidR="00474665" w:rsidRDefault="00DD3D3C">
      <w:pPr>
        <w:pStyle w:val="30"/>
        <w:shd w:val="clear" w:color="auto" w:fill="auto"/>
        <w:spacing w:before="0" w:line="252" w:lineRule="exact"/>
        <w:ind w:left="100" w:right="380" w:firstLine="0"/>
        <w:jc w:val="both"/>
      </w:pPr>
      <w:r>
        <w:t xml:space="preserve">Взносы на травматизм с предполагаемой суммы расходов на оплату труда по всем сотрудникам составили 43190 руб. (21595189 руб. </w:t>
      </w:r>
      <w:proofErr w:type="spellStart"/>
      <w:r>
        <w:t>х</w:t>
      </w:r>
      <w:proofErr w:type="spellEnd"/>
      <w:r>
        <w:t xml:space="preserve"> 0,2%).</w:t>
      </w:r>
    </w:p>
    <w:p w:rsidR="00474665" w:rsidRDefault="00DD3D3C">
      <w:pPr>
        <w:pStyle w:val="30"/>
        <w:shd w:val="clear" w:color="auto" w:fill="auto"/>
        <w:spacing w:before="0" w:line="252" w:lineRule="exact"/>
        <w:ind w:left="100" w:right="860" w:firstLine="0"/>
      </w:pPr>
      <w:r>
        <w:t>Предполагаемая сумма расходов на оплату труда на 2019 год с учетом всех начисленных страховых взносов составляет:</w:t>
      </w:r>
    </w:p>
    <w:p w:rsidR="00474665" w:rsidRDefault="00DD3D3C">
      <w:pPr>
        <w:pStyle w:val="30"/>
        <w:shd w:val="clear" w:color="auto" w:fill="auto"/>
        <w:spacing w:before="0" w:line="252" w:lineRule="exact"/>
        <w:ind w:left="100" w:firstLine="0"/>
        <w:jc w:val="both"/>
      </w:pPr>
      <w:r>
        <w:t>21</w:t>
      </w:r>
      <w:r>
        <w:t>595189 руб. +6478556 руб. + 43190 руб. = 28116935 руб.</w:t>
      </w:r>
    </w:p>
    <w:p w:rsidR="00474665" w:rsidRDefault="00DD3D3C">
      <w:pPr>
        <w:pStyle w:val="30"/>
        <w:numPr>
          <w:ilvl w:val="0"/>
          <w:numId w:val="59"/>
        </w:numPr>
        <w:shd w:val="clear" w:color="auto" w:fill="auto"/>
        <w:tabs>
          <w:tab w:val="left" w:pos="312"/>
        </w:tabs>
        <w:spacing w:before="0" w:line="252" w:lineRule="exact"/>
        <w:ind w:left="100" w:firstLine="0"/>
        <w:jc w:val="both"/>
      </w:pPr>
      <w:r>
        <w:t>Расчет предполагаемой суммы отпускных</w:t>
      </w:r>
    </w:p>
    <w:p w:rsidR="00474665" w:rsidRDefault="00DD3D3C">
      <w:pPr>
        <w:pStyle w:val="30"/>
        <w:shd w:val="clear" w:color="auto" w:fill="auto"/>
        <w:spacing w:before="0" w:line="252" w:lineRule="exact"/>
        <w:ind w:left="100" w:firstLine="0"/>
        <w:jc w:val="both"/>
      </w:pPr>
      <w:r>
        <w:rPr>
          <w:rStyle w:val="36"/>
        </w:rPr>
        <w:t>Обоснование расчета:</w:t>
      </w:r>
    </w:p>
    <w:p w:rsidR="00474665" w:rsidRDefault="00DD3D3C">
      <w:pPr>
        <w:pStyle w:val="30"/>
        <w:shd w:val="clear" w:color="auto" w:fill="auto"/>
        <w:spacing w:before="0" w:line="252" w:lineRule="exact"/>
        <w:ind w:left="100" w:firstLine="0"/>
        <w:jc w:val="both"/>
      </w:pPr>
      <w:r>
        <w:t>В 2019 году сотрудникам будет предоставляться основной оплачиваемый отпуск</w:t>
      </w:r>
      <w:r>
        <w:br w:type="page"/>
      </w:r>
    </w:p>
    <w:p w:rsidR="00474665" w:rsidRDefault="00DD3D3C">
      <w:pPr>
        <w:pStyle w:val="30"/>
        <w:shd w:val="clear" w:color="auto" w:fill="auto"/>
        <w:spacing w:before="0" w:line="252" w:lineRule="exact"/>
        <w:ind w:left="20" w:right="340" w:firstLine="0"/>
      </w:pPr>
      <w:r>
        <w:lastRenderedPageBreak/>
        <w:t xml:space="preserve">продолжительностью 36 календарных дней. Права на дополнительный </w:t>
      </w:r>
      <w:r>
        <w:t>отпуск имеют не все сотрудники.</w:t>
      </w:r>
    </w:p>
    <w:p w:rsidR="00474665" w:rsidRDefault="00DD3D3C">
      <w:pPr>
        <w:pStyle w:val="30"/>
        <w:shd w:val="clear" w:color="auto" w:fill="auto"/>
        <w:spacing w:before="0" w:line="252" w:lineRule="exact"/>
        <w:ind w:left="20" w:right="340" w:firstLine="0"/>
      </w:pPr>
      <w:r>
        <w:t xml:space="preserve">Расчет отпускных проводится по правилам статьи 139 Трудового кодекса РФ. Среднемесячное число дней принимается </w:t>
      </w:r>
      <w:proofErr w:type="gramStart"/>
      <w:r>
        <w:t>равным</w:t>
      </w:r>
      <w:proofErr w:type="gramEnd"/>
      <w:r>
        <w:t xml:space="preserve"> 29,3. Сумма расходов на оплату труда принимается равной сумме окладов и премий всех сотрудников. Расчетный</w:t>
      </w:r>
      <w:r>
        <w:t xml:space="preserve"> период - 12 календарных месяцев.</w:t>
      </w:r>
    </w:p>
    <w:p w:rsidR="00474665" w:rsidRDefault="00DD3D3C">
      <w:pPr>
        <w:pStyle w:val="30"/>
        <w:shd w:val="clear" w:color="auto" w:fill="auto"/>
        <w:spacing w:before="0" w:line="252" w:lineRule="exact"/>
        <w:ind w:left="20" w:firstLine="0"/>
      </w:pPr>
      <w:r>
        <w:rPr>
          <w:rStyle w:val="36"/>
        </w:rPr>
        <w:t>Расчет:</w:t>
      </w:r>
    </w:p>
    <w:p w:rsidR="00474665" w:rsidRDefault="00DD3D3C">
      <w:pPr>
        <w:pStyle w:val="30"/>
        <w:shd w:val="clear" w:color="auto" w:fill="auto"/>
        <w:spacing w:before="0" w:line="252" w:lineRule="exact"/>
        <w:ind w:left="20" w:firstLine="0"/>
      </w:pPr>
      <w:r>
        <w:t>Сумма предполагаемого заработка за расчетный период равна:</w:t>
      </w:r>
    </w:p>
    <w:p w:rsidR="00474665" w:rsidRDefault="00DD3D3C">
      <w:pPr>
        <w:pStyle w:val="30"/>
        <w:shd w:val="clear" w:color="auto" w:fill="auto"/>
        <w:spacing w:before="0" w:line="252" w:lineRule="exact"/>
        <w:ind w:left="20" w:firstLine="0"/>
      </w:pPr>
      <w:r>
        <w:t xml:space="preserve">1963199 руб./мес. </w:t>
      </w:r>
      <w:proofErr w:type="spellStart"/>
      <w:r>
        <w:t>х</w:t>
      </w:r>
      <w:proofErr w:type="spellEnd"/>
      <w:r>
        <w:t xml:space="preserve"> 12 мес. = 23558388 руб.</w:t>
      </w:r>
    </w:p>
    <w:p w:rsidR="00474665" w:rsidRDefault="00DD3D3C">
      <w:pPr>
        <w:pStyle w:val="30"/>
        <w:shd w:val="clear" w:color="auto" w:fill="auto"/>
        <w:spacing w:before="0" w:line="252" w:lineRule="exact"/>
        <w:ind w:left="20" w:firstLine="0"/>
      </w:pPr>
      <w:r>
        <w:t>Предполагаемый размер отпускных на 2019 год равен:</w:t>
      </w:r>
    </w:p>
    <w:p w:rsidR="00474665" w:rsidRDefault="00DD3D3C">
      <w:pPr>
        <w:pStyle w:val="30"/>
        <w:numPr>
          <w:ilvl w:val="0"/>
          <w:numId w:val="60"/>
        </w:numPr>
        <w:shd w:val="clear" w:color="auto" w:fill="auto"/>
        <w:tabs>
          <w:tab w:val="left" w:pos="1111"/>
        </w:tabs>
        <w:spacing w:before="0" w:line="252" w:lineRule="exact"/>
        <w:ind w:left="20" w:firstLine="0"/>
        <w:jc w:val="both"/>
      </w:pPr>
      <w:r>
        <w:t xml:space="preserve">руб. (23558388 руб.: 12 мес.: 29,3 </w:t>
      </w:r>
      <w:proofErr w:type="spellStart"/>
      <w:r>
        <w:t>дн</w:t>
      </w:r>
      <w:proofErr w:type="spellEnd"/>
      <w:r>
        <w:t xml:space="preserve">. </w:t>
      </w:r>
      <w:proofErr w:type="spellStart"/>
      <w:r>
        <w:t>х</w:t>
      </w:r>
      <w:proofErr w:type="spellEnd"/>
      <w:r>
        <w:t xml:space="preserve"> 36 </w:t>
      </w:r>
      <w:proofErr w:type="spellStart"/>
      <w:r>
        <w:t>дн</w:t>
      </w:r>
      <w:proofErr w:type="spellEnd"/>
      <w:r>
        <w:t>.).</w:t>
      </w:r>
    </w:p>
    <w:p w:rsidR="00474665" w:rsidRDefault="00DD3D3C">
      <w:pPr>
        <w:pStyle w:val="30"/>
        <w:numPr>
          <w:ilvl w:val="0"/>
          <w:numId w:val="59"/>
        </w:numPr>
        <w:shd w:val="clear" w:color="auto" w:fill="auto"/>
        <w:tabs>
          <w:tab w:val="left" w:pos="236"/>
        </w:tabs>
        <w:spacing w:before="0" w:line="252" w:lineRule="exact"/>
        <w:ind w:left="20" w:right="340" w:firstLine="0"/>
        <w:jc w:val="both"/>
      </w:pPr>
      <w:r>
        <w:t>Расчет пре</w:t>
      </w:r>
      <w:r>
        <w:t>дполагаемой суммы отпускных с учетом взносов на обязательное пенсионное (социальное, медицинское) страхование и взносов на страхование от несчастных случаев и профзаболеваний</w:t>
      </w:r>
    </w:p>
    <w:p w:rsidR="00474665" w:rsidRDefault="00DD3D3C">
      <w:pPr>
        <w:pStyle w:val="30"/>
        <w:shd w:val="clear" w:color="auto" w:fill="auto"/>
        <w:spacing w:before="0" w:line="252" w:lineRule="exact"/>
        <w:ind w:left="20" w:firstLine="0"/>
        <w:jc w:val="both"/>
      </w:pPr>
      <w:r>
        <w:rPr>
          <w:rStyle w:val="36"/>
        </w:rPr>
        <w:t>Обоснование расчета:</w:t>
      </w:r>
    </w:p>
    <w:p w:rsidR="00474665" w:rsidRDefault="00DD3D3C">
      <w:pPr>
        <w:pStyle w:val="30"/>
        <w:shd w:val="clear" w:color="auto" w:fill="auto"/>
        <w:spacing w:before="0" w:line="252" w:lineRule="exact"/>
        <w:ind w:left="20" w:right="340" w:firstLine="0"/>
      </w:pPr>
      <w:r>
        <w:t xml:space="preserve">При расчете предполагаемой суммы отпускных с учетом взносов </w:t>
      </w:r>
      <w:r>
        <w:t>на обязательное пенсионное (социальное, медицинское) страхование и взносов на страхование от несчастных случаев и профзаболеваний в расчет принимаются все начисленные страховые взносы.</w:t>
      </w:r>
    </w:p>
    <w:p w:rsidR="00474665" w:rsidRDefault="00DD3D3C">
      <w:pPr>
        <w:pStyle w:val="30"/>
        <w:shd w:val="clear" w:color="auto" w:fill="auto"/>
        <w:spacing w:before="0" w:line="252" w:lineRule="exact"/>
        <w:ind w:left="20" w:firstLine="0"/>
        <w:jc w:val="both"/>
      </w:pPr>
      <w:r>
        <w:rPr>
          <w:rStyle w:val="36"/>
        </w:rPr>
        <w:t>Расчет:</w:t>
      </w:r>
    </w:p>
    <w:p w:rsidR="00474665" w:rsidRDefault="00DD3D3C">
      <w:pPr>
        <w:pStyle w:val="30"/>
        <w:shd w:val="clear" w:color="auto" w:fill="auto"/>
        <w:spacing w:before="0" w:line="252" w:lineRule="exact"/>
        <w:ind w:left="20" w:right="340" w:firstLine="0"/>
      </w:pPr>
      <w:r>
        <w:t>Сумма взносов на обязательное пенсионное (социальное, медицинск</w:t>
      </w:r>
      <w:r>
        <w:t>ое) страхование с предполагаемой годовой суммы отпускных равна:</w:t>
      </w:r>
    </w:p>
    <w:p w:rsidR="00474665" w:rsidRDefault="00DD3D3C">
      <w:pPr>
        <w:pStyle w:val="30"/>
        <w:shd w:val="clear" w:color="auto" w:fill="auto"/>
        <w:spacing w:before="0" w:line="252" w:lineRule="exact"/>
        <w:ind w:left="20" w:firstLine="0"/>
        <w:jc w:val="both"/>
      </w:pPr>
      <w:r>
        <w:t xml:space="preserve">723636,49 руб. (2412121,63 руб. </w:t>
      </w:r>
      <w:proofErr w:type="spellStart"/>
      <w:r>
        <w:t>х</w:t>
      </w:r>
      <w:proofErr w:type="spellEnd"/>
      <w:r>
        <w:t xml:space="preserve"> 30%).</w:t>
      </w:r>
    </w:p>
    <w:p w:rsidR="00474665" w:rsidRDefault="00DD3D3C">
      <w:pPr>
        <w:pStyle w:val="30"/>
        <w:shd w:val="clear" w:color="auto" w:fill="auto"/>
        <w:spacing w:before="0" w:line="252" w:lineRule="exact"/>
        <w:ind w:left="20" w:right="340" w:firstLine="0"/>
      </w:pPr>
      <w:r>
        <w:t xml:space="preserve">Сумма взносов на травматизм с предполагаемой годовой суммы отпускных по всем сотрудникам составляет 4824,24 руб. (2412121,63 руб. </w:t>
      </w:r>
      <w:proofErr w:type="spellStart"/>
      <w:r>
        <w:t>х</w:t>
      </w:r>
      <w:proofErr w:type="spellEnd"/>
      <w:r>
        <w:t xml:space="preserve"> 0,2%).</w:t>
      </w:r>
    </w:p>
    <w:p w:rsidR="00474665" w:rsidRDefault="00DD3D3C">
      <w:pPr>
        <w:pStyle w:val="30"/>
        <w:shd w:val="clear" w:color="auto" w:fill="auto"/>
        <w:spacing w:before="0" w:line="252" w:lineRule="exact"/>
        <w:ind w:left="20" w:firstLine="0"/>
        <w:jc w:val="both"/>
      </w:pPr>
      <w:r>
        <w:t>Предполагаемый размер отпускных на 2019 год с учетом всех страховых взносов равен:</w:t>
      </w:r>
    </w:p>
    <w:p w:rsidR="00474665" w:rsidRDefault="00DD3D3C">
      <w:pPr>
        <w:pStyle w:val="30"/>
        <w:numPr>
          <w:ilvl w:val="0"/>
          <w:numId w:val="61"/>
        </w:numPr>
        <w:shd w:val="clear" w:color="auto" w:fill="auto"/>
        <w:tabs>
          <w:tab w:val="left" w:pos="1111"/>
        </w:tabs>
        <w:spacing w:before="0" w:line="252" w:lineRule="exact"/>
        <w:ind w:left="20" w:firstLine="0"/>
        <w:jc w:val="both"/>
      </w:pPr>
      <w:r>
        <w:t>руб. + 723636,49 руб. + 4824,24 руб. =3140582,36 руб.</w:t>
      </w:r>
    </w:p>
    <w:p w:rsidR="00474665" w:rsidRDefault="00DD3D3C">
      <w:pPr>
        <w:pStyle w:val="30"/>
        <w:shd w:val="clear" w:color="auto" w:fill="auto"/>
        <w:spacing w:before="0" w:line="252" w:lineRule="exact"/>
        <w:ind w:left="20" w:right="340" w:firstLine="0"/>
      </w:pPr>
      <w:r>
        <w:t xml:space="preserve">1.5. Расчет ежемесячного процента отчислений в резерв на оплату отпусков </w:t>
      </w:r>
      <w:r>
        <w:rPr>
          <w:rStyle w:val="36"/>
        </w:rPr>
        <w:t>Обоснование расчета:</w:t>
      </w:r>
    </w:p>
    <w:p w:rsidR="00474665" w:rsidRDefault="00DD3D3C">
      <w:pPr>
        <w:pStyle w:val="30"/>
        <w:shd w:val="clear" w:color="auto" w:fill="auto"/>
        <w:spacing w:before="0" w:line="252" w:lineRule="exact"/>
        <w:ind w:left="20" w:right="340" w:firstLine="0"/>
      </w:pPr>
      <w:r>
        <w:t>Расчет ежемесячного проце</w:t>
      </w:r>
      <w:r>
        <w:t>нта отчислений в резерв на оплату отпусков проводится по правилам статьи 324.1 Налогового кодекса РФ.</w:t>
      </w:r>
    </w:p>
    <w:p w:rsidR="00474665" w:rsidRDefault="00DD3D3C">
      <w:pPr>
        <w:pStyle w:val="30"/>
        <w:shd w:val="clear" w:color="auto" w:fill="auto"/>
        <w:spacing w:before="0" w:line="252" w:lineRule="exact"/>
        <w:ind w:left="20" w:firstLine="0"/>
        <w:jc w:val="both"/>
      </w:pPr>
      <w:r>
        <w:rPr>
          <w:rStyle w:val="36"/>
        </w:rPr>
        <w:t>Расчет:</w:t>
      </w:r>
    </w:p>
    <w:p w:rsidR="00474665" w:rsidRDefault="00474665">
      <w:pPr>
        <w:pStyle w:val="30"/>
        <w:shd w:val="clear" w:color="auto" w:fill="auto"/>
        <w:spacing w:before="0" w:line="252" w:lineRule="exact"/>
        <w:ind w:left="20" w:firstLine="0"/>
        <w:jc w:val="both"/>
      </w:pPr>
      <w:r>
        <w:pict>
          <v:shape id="_x0000_s1052" type="#_x0000_t202" style="position:absolute;left:0;text-align:left;margin-left:.55pt;margin-top:37.6pt;width:432.55pt;height:38.9pt;z-index:-125829354;mso-wrap-distance-left:5pt;mso-wrap-distance-right:5pt;mso-position-horizontal-relative:margin" filled="f" stroked="f">
            <v:textbox style="mso-fit-shape-to-text:t" inset="0,0,0,0">
              <w:txbxContent>
                <w:p w:rsidR="00474665" w:rsidRDefault="00DD3D3C">
                  <w:pPr>
                    <w:pStyle w:val="30"/>
                    <w:shd w:val="clear" w:color="auto" w:fill="auto"/>
                    <w:spacing w:before="0" w:after="333" w:line="200" w:lineRule="exact"/>
                    <w:ind w:firstLine="0"/>
                    <w:jc w:val="both"/>
                  </w:pPr>
                  <w:r>
                    <w:rPr>
                      <w:rStyle w:val="3Exact"/>
                    </w:rPr>
                    <w:t>Составил:</w:t>
                  </w:r>
                </w:p>
                <w:p w:rsidR="00474665" w:rsidRDefault="00DD3D3C">
                  <w:pPr>
                    <w:pStyle w:val="30"/>
                    <w:shd w:val="clear" w:color="auto" w:fill="auto"/>
                    <w:tabs>
                      <w:tab w:val="right" w:pos="5242"/>
                      <w:tab w:val="right" w:pos="8651"/>
                    </w:tabs>
                    <w:spacing w:before="0" w:line="200" w:lineRule="exact"/>
                    <w:ind w:firstLine="0"/>
                    <w:jc w:val="both"/>
                  </w:pPr>
                  <w:r>
                    <w:rPr>
                      <w:rStyle w:val="3Exact"/>
                    </w:rPr>
                    <w:t>Главный бухгалтер</w:t>
                  </w:r>
                  <w:r>
                    <w:rPr>
                      <w:rStyle w:val="3Exact"/>
                    </w:rPr>
                    <w:tab/>
                  </w:r>
                  <w:r>
                    <w:rPr>
                      <w:rStyle w:val="39pt0ptExact"/>
                      <w:spacing w:val="0"/>
                    </w:rPr>
                    <w:t>/</w:t>
                  </w:r>
                  <w:r>
                    <w:rPr>
                      <w:rStyle w:val="3Exact"/>
                    </w:rPr>
                    <w:tab/>
                  </w:r>
                  <w:proofErr w:type="spellStart"/>
                  <w:r>
                    <w:rPr>
                      <w:rStyle w:val="3Exact"/>
                    </w:rPr>
                    <w:t>В.И.Ремезова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pict>
          <v:shape id="_x0000_s1053" type="#_x0000_t75" style="position:absolute;left:0;text-align:left;margin-left:262.6pt;margin-top:38.9pt;width:44.65pt;height:39.35pt;z-index:-125829353;mso-wrap-distance-left:5pt;mso-wrap-distance-right:5pt;mso-position-horizontal-relative:margin" wrapcoords="0 0 21600 0 21600 21600 0 21600 0 0">
            <v:imagedata r:id="rId20" o:title="image8"/>
            <w10:wrap type="tight" anchorx="margin"/>
          </v:shape>
        </w:pict>
      </w:r>
      <w:r w:rsidR="00DD3D3C">
        <w:t xml:space="preserve">3140582,36 руб.: 23558388 руб. </w:t>
      </w:r>
      <w:proofErr w:type="spellStart"/>
      <w:r w:rsidR="00DD3D3C">
        <w:t>х</w:t>
      </w:r>
      <w:proofErr w:type="spellEnd"/>
      <w:r w:rsidR="00DD3D3C">
        <w:t xml:space="preserve"> 100 = 13%.</w:t>
      </w:r>
      <w:r w:rsidR="00DD3D3C">
        <w:br w:type="page"/>
      </w:r>
    </w:p>
    <w:p w:rsidR="00474665" w:rsidRDefault="00DD3D3C">
      <w:pPr>
        <w:pStyle w:val="130"/>
        <w:shd w:val="clear" w:color="auto" w:fill="auto"/>
        <w:spacing w:after="103"/>
      </w:pPr>
      <w:r>
        <w:lastRenderedPageBreak/>
        <w:t>ГУ СО «</w:t>
      </w:r>
      <w:proofErr w:type="spellStart"/>
      <w:r>
        <w:t>Ново-Акатуйский</w:t>
      </w:r>
      <w:proofErr w:type="spellEnd"/>
      <w:r>
        <w:t xml:space="preserve"> КЦСОН» Забайкальского края ИНН </w:t>
      </w:r>
      <w:r>
        <w:t>7502001882, КПП 750201001, ОКПО 76604404</w:t>
      </w:r>
    </w:p>
    <w:p w:rsidR="00474665" w:rsidRDefault="00DD3D3C">
      <w:pPr>
        <w:pStyle w:val="30"/>
        <w:shd w:val="clear" w:color="auto" w:fill="auto"/>
        <w:spacing w:before="0" w:after="286" w:line="220" w:lineRule="exact"/>
        <w:ind w:firstLine="0"/>
        <w:jc w:val="center"/>
      </w:pPr>
      <w:r>
        <w:t>полное наименование учреждения</w:t>
      </w:r>
    </w:p>
    <w:p w:rsidR="00474665" w:rsidRDefault="00DD3D3C">
      <w:pPr>
        <w:pStyle w:val="31"/>
        <w:shd w:val="clear" w:color="auto" w:fill="auto"/>
        <w:spacing w:line="280" w:lineRule="exact"/>
      </w:pPr>
      <w:r>
        <w:t>ПРИКАЗ № 345</w:t>
      </w:r>
    </w:p>
    <w:p w:rsidR="00474665" w:rsidRDefault="00DD3D3C">
      <w:pPr>
        <w:pStyle w:val="31"/>
        <w:shd w:val="clear" w:color="auto" w:fill="auto"/>
        <w:tabs>
          <w:tab w:val="center" w:pos="5312"/>
        </w:tabs>
        <w:spacing w:after="553" w:line="896" w:lineRule="exact"/>
        <w:ind w:left="20" w:right="800" w:firstLine="860"/>
        <w:jc w:val="left"/>
      </w:pPr>
      <w:r>
        <w:t xml:space="preserve">об утверждении учетной политики для целей налогообложения </w:t>
      </w:r>
      <w:proofErr w:type="gramStart"/>
      <w:r>
        <w:t>г</w:t>
      </w:r>
      <w:proofErr w:type="gramEnd"/>
      <w:r>
        <w:t xml:space="preserve">. </w:t>
      </w:r>
      <w:proofErr w:type="spellStart"/>
      <w:r>
        <w:t>Алек-Завод</w:t>
      </w:r>
      <w:proofErr w:type="spellEnd"/>
      <w:r>
        <w:tab/>
        <w:t>28.12.2018</w:t>
      </w:r>
    </w:p>
    <w:p w:rsidR="00474665" w:rsidRDefault="00DD3D3C">
      <w:pPr>
        <w:pStyle w:val="31"/>
        <w:shd w:val="clear" w:color="auto" w:fill="auto"/>
        <w:spacing w:after="278" w:line="280" w:lineRule="exact"/>
        <w:ind w:left="20"/>
        <w:jc w:val="both"/>
      </w:pPr>
      <w:r>
        <w:t>В целях организации налогового учета в учреждении</w:t>
      </w:r>
    </w:p>
    <w:p w:rsidR="00474665" w:rsidRDefault="00DD3D3C">
      <w:pPr>
        <w:pStyle w:val="31"/>
        <w:shd w:val="clear" w:color="auto" w:fill="auto"/>
        <w:spacing w:after="249" w:line="280" w:lineRule="exact"/>
        <w:ind w:left="2840"/>
        <w:jc w:val="left"/>
      </w:pPr>
      <w:r>
        <w:t>ПРИКАЗЫВАЮ:</w:t>
      </w:r>
    </w:p>
    <w:p w:rsidR="00474665" w:rsidRDefault="00DD3D3C">
      <w:pPr>
        <w:pStyle w:val="31"/>
        <w:numPr>
          <w:ilvl w:val="0"/>
          <w:numId w:val="62"/>
        </w:numPr>
        <w:shd w:val="clear" w:color="auto" w:fill="auto"/>
        <w:tabs>
          <w:tab w:val="left" w:pos="650"/>
        </w:tabs>
        <w:spacing w:line="317" w:lineRule="exact"/>
        <w:ind w:left="20" w:right="20"/>
        <w:jc w:val="both"/>
      </w:pPr>
      <w:r>
        <w:t xml:space="preserve">Утвердить разработанную </w:t>
      </w:r>
      <w:r>
        <w:t>учетную политику для целей налогообложения согласно приложению 1 к настоящему приказу.</w:t>
      </w:r>
    </w:p>
    <w:p w:rsidR="00474665" w:rsidRDefault="00DD3D3C">
      <w:pPr>
        <w:pStyle w:val="31"/>
        <w:numPr>
          <w:ilvl w:val="0"/>
          <w:numId w:val="62"/>
        </w:numPr>
        <w:shd w:val="clear" w:color="auto" w:fill="auto"/>
        <w:tabs>
          <w:tab w:val="left" w:pos="369"/>
        </w:tabs>
        <w:spacing w:line="317" w:lineRule="exact"/>
        <w:ind w:left="20" w:right="20"/>
        <w:jc w:val="both"/>
      </w:pPr>
      <w:r>
        <w:t xml:space="preserve">Применять учетную политику для целей </w:t>
      </w:r>
      <w:proofErr w:type="gramStart"/>
      <w:r>
        <w:t>налогообложения</w:t>
      </w:r>
      <w:proofErr w:type="gramEnd"/>
      <w:r>
        <w:t xml:space="preserve"> в работе начиная с 1 января 2019 года.</w:t>
      </w:r>
    </w:p>
    <w:p w:rsidR="00474665" w:rsidRDefault="00474665">
      <w:pPr>
        <w:pStyle w:val="31"/>
        <w:numPr>
          <w:ilvl w:val="0"/>
          <w:numId w:val="62"/>
        </w:numPr>
        <w:shd w:val="clear" w:color="auto" w:fill="auto"/>
        <w:tabs>
          <w:tab w:val="left" w:pos="369"/>
        </w:tabs>
        <w:spacing w:after="1050" w:line="317" w:lineRule="exact"/>
        <w:ind w:left="20" w:right="20"/>
        <w:jc w:val="both"/>
      </w:pPr>
      <w:r>
        <w:pict>
          <v:shape id="_x0000_s1054" type="#_x0000_t202" style="position:absolute;left:0;text-align:left;margin-left:310.8pt;margin-top:83pt;width:54pt;height:13pt;z-index:-125829352;mso-wrap-distance-left:5pt;mso-wrap-distance-right:5pt;mso-position-horizontal-relative:margin" filled="f" stroked="f">
            <v:textbox style="mso-fit-shape-to-text:t" inset="0,0,0,0">
              <w:txbxContent>
                <w:p w:rsidR="00474665" w:rsidRDefault="00DD3D3C">
                  <w:pPr>
                    <w:pStyle w:val="31"/>
                    <w:shd w:val="clear" w:color="auto" w:fill="auto"/>
                    <w:spacing w:line="260" w:lineRule="exact"/>
                    <w:ind w:left="100"/>
                    <w:jc w:val="left"/>
                  </w:pPr>
                  <w:r>
                    <w:rPr>
                      <w:rStyle w:val="Exact0"/>
                    </w:rPr>
                    <w:t>Селина</w:t>
                  </w:r>
                </w:p>
              </w:txbxContent>
            </v:textbox>
            <w10:wrap type="square" anchorx="margin"/>
          </v:shape>
        </w:pict>
      </w:r>
      <w:proofErr w:type="gramStart"/>
      <w:r w:rsidR="00DD3D3C">
        <w:t>Контроль за</w:t>
      </w:r>
      <w:proofErr w:type="gramEnd"/>
      <w:r w:rsidR="00DD3D3C">
        <w:t xml:space="preserve"> исполнением настоящего приказа возложить на главного </w:t>
      </w:r>
      <w:r w:rsidR="00DD3D3C">
        <w:t xml:space="preserve">бухгалтера </w:t>
      </w:r>
      <w:proofErr w:type="spellStart"/>
      <w:r w:rsidR="00DD3D3C">
        <w:t>В.И.Ремезову</w:t>
      </w:r>
      <w:proofErr w:type="spellEnd"/>
      <w:r w:rsidR="00DD3D3C">
        <w:t>.</w:t>
      </w:r>
    </w:p>
    <w:p w:rsidR="00474665" w:rsidRDefault="00DD3D3C">
      <w:pPr>
        <w:pStyle w:val="31"/>
        <w:shd w:val="clear" w:color="auto" w:fill="auto"/>
        <w:spacing w:after="184" w:line="280" w:lineRule="exact"/>
        <w:ind w:left="20"/>
        <w:jc w:val="both"/>
      </w:pPr>
      <w:r>
        <w:t>Директор</w:t>
      </w:r>
    </w:p>
    <w:p w:rsidR="00474665" w:rsidRDefault="00DD3D3C">
      <w:pPr>
        <w:framePr w:h="302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8" type="#_x0000_t75" style="width:24pt;height:14.8pt">
            <v:imagedata r:id="rId21" r:href="rId22"/>
          </v:shape>
        </w:pict>
      </w:r>
    </w:p>
    <w:p w:rsidR="00474665" w:rsidRDefault="00474665">
      <w:pPr>
        <w:rPr>
          <w:sz w:val="2"/>
          <w:szCs w:val="2"/>
        </w:rPr>
      </w:pPr>
    </w:p>
    <w:p w:rsidR="00474665" w:rsidRDefault="00474665">
      <w:pPr>
        <w:pStyle w:val="31"/>
        <w:shd w:val="clear" w:color="auto" w:fill="auto"/>
        <w:spacing w:after="522" w:line="280" w:lineRule="exact"/>
        <w:ind w:left="20"/>
        <w:jc w:val="both"/>
      </w:pPr>
      <w:r>
        <w:pict>
          <v:shape id="_x0000_s1056" type="#_x0000_t202" style="position:absolute;left:0;text-align:left;margin-left:287pt;margin-top:-.35pt;width:91.8pt;height:13pt;z-index:-125829351;mso-wrap-distance-left:5pt;mso-wrap-distance-right:5pt;mso-position-horizontal-relative:margin" filled="f" stroked="f">
            <v:textbox style="mso-fit-shape-to-text:t" inset="0,0,0,0">
              <w:txbxContent>
                <w:p w:rsidR="00474665" w:rsidRDefault="00DD3D3C">
                  <w:pPr>
                    <w:pStyle w:val="31"/>
                    <w:shd w:val="clear" w:color="auto" w:fill="auto"/>
                    <w:spacing w:line="260" w:lineRule="exact"/>
                    <w:ind w:left="100"/>
                    <w:jc w:val="left"/>
                  </w:pPr>
                  <w:proofErr w:type="spellStart"/>
                  <w:r>
                    <w:rPr>
                      <w:rStyle w:val="Exact0"/>
                    </w:rPr>
                    <w:t>В.И.Ремезова</w:t>
                  </w:r>
                  <w:proofErr w:type="spellEnd"/>
                </w:p>
              </w:txbxContent>
            </v:textbox>
            <w10:wrap type="square" anchorx="margin"/>
          </v:shape>
        </w:pict>
      </w:r>
      <w:r w:rsidR="00DD3D3C">
        <w:t xml:space="preserve">С приказом </w:t>
      </w:r>
      <w:proofErr w:type="gramStart"/>
      <w:r w:rsidR="00DD3D3C">
        <w:t>ознакомлен</w:t>
      </w:r>
      <w:proofErr w:type="gramEnd"/>
      <w:r w:rsidR="00DD3D3C">
        <w:t>:</w:t>
      </w:r>
    </w:p>
    <w:p w:rsidR="00474665" w:rsidRDefault="00DD3D3C">
      <w:pPr>
        <w:pStyle w:val="31"/>
        <w:shd w:val="clear" w:color="auto" w:fill="auto"/>
        <w:spacing w:after="680" w:line="280" w:lineRule="exact"/>
        <w:ind w:left="20"/>
        <w:jc w:val="both"/>
      </w:pPr>
      <w:r>
        <w:t>28.12.2018</w:t>
      </w:r>
    </w:p>
    <w:p w:rsidR="00474665" w:rsidRDefault="00DD3D3C">
      <w:pPr>
        <w:pStyle w:val="30"/>
        <w:shd w:val="clear" w:color="auto" w:fill="auto"/>
        <w:spacing w:before="0" w:after="578" w:line="252" w:lineRule="exact"/>
        <w:ind w:left="6300" w:right="20" w:firstLine="0"/>
        <w:jc w:val="right"/>
      </w:pPr>
      <w:r>
        <w:t>Приложение 1 к приказу от 28.12.2018 № 345</w:t>
      </w:r>
    </w:p>
    <w:p w:rsidR="00474665" w:rsidRDefault="00DD3D3C">
      <w:pPr>
        <w:pStyle w:val="42"/>
        <w:keepNext/>
        <w:keepLines/>
        <w:shd w:val="clear" w:color="auto" w:fill="auto"/>
        <w:spacing w:before="0" w:after="250" w:line="280" w:lineRule="exact"/>
        <w:ind w:firstLine="0"/>
        <w:jc w:val="center"/>
      </w:pPr>
      <w:bookmarkStart w:id="35" w:name="bookmark35"/>
      <w:r>
        <w:t xml:space="preserve">Учетная </w:t>
      </w:r>
      <w:r>
        <w:t>политика для целей налогообложения</w:t>
      </w:r>
      <w:bookmarkEnd w:id="35"/>
    </w:p>
    <w:p w:rsidR="00474665" w:rsidRDefault="00DD3D3C">
      <w:pPr>
        <w:pStyle w:val="31"/>
        <w:numPr>
          <w:ilvl w:val="0"/>
          <w:numId w:val="63"/>
        </w:numPr>
        <w:shd w:val="clear" w:color="auto" w:fill="auto"/>
        <w:tabs>
          <w:tab w:val="left" w:pos="1395"/>
        </w:tabs>
        <w:ind w:left="20" w:right="20" w:firstLine="860"/>
        <w:jc w:val="both"/>
      </w:pPr>
      <w:r>
        <w:t>Ведение налогового учета возлагается на бухгалтерию, возглавляемую главным бухгалтером.</w:t>
      </w:r>
    </w:p>
    <w:p w:rsidR="00474665" w:rsidRDefault="00DD3D3C">
      <w:pPr>
        <w:pStyle w:val="31"/>
        <w:shd w:val="clear" w:color="auto" w:fill="auto"/>
        <w:ind w:left="20" w:right="20" w:firstLine="860"/>
        <w:jc w:val="both"/>
      </w:pPr>
      <w:r>
        <w:t xml:space="preserve">Основание: подпункт 3 пункта 1 статьи 23, пункт 6 статьи 346.26, пункты 2 и 9 статьи 346.29 Налогового кодекса РФ, часть 1 статьи 6, </w:t>
      </w:r>
      <w:r>
        <w:t>часть 3 статьи 7 Закона от 06.12.2011 № 402-ФЗ, пункт 2 Инструкции к Единому плану счетов № 157н.</w:t>
      </w:r>
      <w:r>
        <w:br w:type="page"/>
      </w:r>
    </w:p>
    <w:p w:rsidR="00474665" w:rsidRDefault="00DD3D3C">
      <w:pPr>
        <w:pStyle w:val="31"/>
        <w:numPr>
          <w:ilvl w:val="0"/>
          <w:numId w:val="63"/>
        </w:numPr>
        <w:shd w:val="clear" w:color="auto" w:fill="auto"/>
        <w:tabs>
          <w:tab w:val="left" w:pos="1322"/>
        </w:tabs>
        <w:spacing w:line="324" w:lineRule="exact"/>
        <w:ind w:left="20" w:right="20" w:firstLine="920"/>
        <w:jc w:val="both"/>
      </w:pPr>
      <w:r>
        <w:lastRenderedPageBreak/>
        <w:t>В отношении розничной торговли, осуществляемой через магазины и павильоны с площадью торгового зала менее 150 квадратных метров, применяется специальный режи</w:t>
      </w:r>
      <w:r>
        <w:t>м ЕНВД.</w:t>
      </w:r>
    </w:p>
    <w:p w:rsidR="00474665" w:rsidRDefault="00DD3D3C">
      <w:pPr>
        <w:pStyle w:val="31"/>
        <w:shd w:val="clear" w:color="auto" w:fill="auto"/>
        <w:spacing w:line="331" w:lineRule="exact"/>
        <w:ind w:left="20" w:firstLine="920"/>
        <w:jc w:val="both"/>
      </w:pPr>
      <w:r>
        <w:t>Основание: подпункт 6 пункта 2 статьи 346.26, пункт 1 статьи</w:t>
      </w:r>
    </w:p>
    <w:p w:rsidR="00474665" w:rsidRDefault="00DD3D3C">
      <w:pPr>
        <w:pStyle w:val="31"/>
        <w:numPr>
          <w:ilvl w:val="0"/>
          <w:numId w:val="64"/>
        </w:numPr>
        <w:shd w:val="clear" w:color="auto" w:fill="auto"/>
        <w:tabs>
          <w:tab w:val="left" w:pos="848"/>
        </w:tabs>
        <w:spacing w:after="246" w:line="331" w:lineRule="exact"/>
        <w:ind w:left="20"/>
        <w:jc w:val="both"/>
      </w:pPr>
      <w:r>
        <w:t>Налогового кодекса РФ.</w:t>
      </w:r>
    </w:p>
    <w:p w:rsidR="00474665" w:rsidRDefault="00DD3D3C">
      <w:pPr>
        <w:pStyle w:val="31"/>
        <w:numPr>
          <w:ilvl w:val="0"/>
          <w:numId w:val="63"/>
        </w:numPr>
        <w:shd w:val="clear" w:color="auto" w:fill="auto"/>
        <w:tabs>
          <w:tab w:val="left" w:pos="1322"/>
        </w:tabs>
        <w:spacing w:line="324" w:lineRule="exact"/>
        <w:ind w:left="20" w:right="20" w:firstLine="920"/>
        <w:jc w:val="both"/>
      </w:pPr>
      <w:r>
        <w:t xml:space="preserve">Бухгалтерский учет имущества, обязательств, хозяйственных операций, а также иных показателей, необходимых для исчисления налога, ведется раздельно по каждому виду </w:t>
      </w:r>
      <w:r>
        <w:t>деятельности с помощью субсчетов и дополнительных аналитических признаков.</w:t>
      </w:r>
    </w:p>
    <w:p w:rsidR="00474665" w:rsidRDefault="00DD3D3C">
      <w:pPr>
        <w:pStyle w:val="31"/>
        <w:shd w:val="clear" w:color="auto" w:fill="auto"/>
        <w:spacing w:after="246" w:line="324" w:lineRule="exact"/>
        <w:ind w:left="20" w:right="20" w:firstLine="920"/>
        <w:jc w:val="both"/>
      </w:pPr>
      <w:r>
        <w:t>Основание: пункт 6 статьи 346.26 Налогового кодекса РФ, часть 1 статьи 6 Закона от 06.12.2011 № 402-ФЗ, пункт 1 Инструкции к Единому плану счетов № 157н.</w:t>
      </w:r>
    </w:p>
    <w:p w:rsidR="00474665" w:rsidRDefault="00DD3D3C">
      <w:pPr>
        <w:pStyle w:val="31"/>
        <w:numPr>
          <w:ilvl w:val="0"/>
          <w:numId w:val="63"/>
        </w:numPr>
        <w:shd w:val="clear" w:color="auto" w:fill="auto"/>
        <w:tabs>
          <w:tab w:val="left" w:pos="1322"/>
        </w:tabs>
        <w:spacing w:line="317" w:lineRule="exact"/>
        <w:ind w:left="20" w:right="20" w:firstLine="920"/>
        <w:jc w:val="both"/>
      </w:pPr>
      <w:r>
        <w:t>В целях определения площади</w:t>
      </w:r>
      <w:r>
        <w:t xml:space="preserve"> торговых залов, используемой в качестве физического показателя при расчете ЕНВД по розничной торговле через магазины и павильоны, учреждение ежемесячно проводит техническую инвентаризацию.</w:t>
      </w:r>
    </w:p>
    <w:p w:rsidR="00474665" w:rsidRDefault="00DD3D3C">
      <w:pPr>
        <w:pStyle w:val="31"/>
        <w:shd w:val="clear" w:color="auto" w:fill="auto"/>
        <w:spacing w:after="1076"/>
        <w:ind w:left="20" w:right="20" w:firstLine="920"/>
        <w:jc w:val="both"/>
      </w:pPr>
      <w:r>
        <w:t xml:space="preserve">Основание: пункт 6 статьи 346.26, абзац 22 статьи 346.27, пункт 3 </w:t>
      </w:r>
      <w:r>
        <w:t>статьи 346.29 Налогового кодекса РФ, письма Минфина России от 25.01.2010 № 03-11-06/3/8, от 28.01.2008 № 03-11-05/17.</w:t>
      </w:r>
    </w:p>
    <w:p w:rsidR="00474665" w:rsidRDefault="00DD3D3C">
      <w:pPr>
        <w:framePr w:h="716" w:hSpace="3409" w:wrap="notBeside" w:vAnchor="text" w:hAnchor="text" w:x="4353" w:y="1"/>
        <w:jc w:val="center"/>
        <w:rPr>
          <w:sz w:val="2"/>
          <w:szCs w:val="2"/>
        </w:rPr>
      </w:pPr>
      <w:r>
        <w:pict>
          <v:shape id="_x0000_i1029" type="#_x0000_t75" style="width:70pt;height:36pt">
            <v:imagedata r:id="rId23" r:href="rId24"/>
          </v:shape>
        </w:pict>
      </w:r>
    </w:p>
    <w:p w:rsidR="00474665" w:rsidRDefault="00474665">
      <w:pPr>
        <w:rPr>
          <w:sz w:val="2"/>
          <w:szCs w:val="2"/>
        </w:rPr>
      </w:pPr>
    </w:p>
    <w:p w:rsidR="00474665" w:rsidRDefault="00474665">
      <w:pPr>
        <w:pStyle w:val="31"/>
        <w:shd w:val="clear" w:color="auto" w:fill="auto"/>
        <w:spacing w:line="280" w:lineRule="exact"/>
        <w:ind w:left="20"/>
        <w:jc w:val="both"/>
      </w:pPr>
      <w:r>
        <w:pict>
          <v:shape id="_x0000_s1058" type="#_x0000_t202" style="position:absolute;left:0;text-align:left;margin-left:365.6pt;margin-top:-.15pt;width:90.9pt;height:13pt;z-index:-125829350;mso-wrap-distance-left:5pt;mso-wrap-distance-right:5pt;mso-position-horizontal-relative:margin" filled="f" stroked="f">
            <v:textbox style="mso-fit-shape-to-text:t" inset="0,0,0,0">
              <w:txbxContent>
                <w:p w:rsidR="00474665" w:rsidRDefault="00DD3D3C">
                  <w:pPr>
                    <w:pStyle w:val="31"/>
                    <w:shd w:val="clear" w:color="auto" w:fill="auto"/>
                    <w:spacing w:line="260" w:lineRule="exact"/>
                    <w:ind w:left="100"/>
                    <w:jc w:val="left"/>
                  </w:pPr>
                  <w:proofErr w:type="spellStart"/>
                  <w:r>
                    <w:rPr>
                      <w:rStyle w:val="Exact0"/>
                    </w:rPr>
                    <w:t>В.И.Ремезова</w:t>
                  </w:r>
                  <w:proofErr w:type="spellEnd"/>
                </w:p>
              </w:txbxContent>
            </v:textbox>
            <w10:wrap type="square" anchorx="margin"/>
          </v:shape>
        </w:pict>
      </w:r>
      <w:r w:rsidR="00DD3D3C">
        <w:t xml:space="preserve">Г </w:t>
      </w:r>
      <w:r w:rsidR="00DD3D3C">
        <w:t>лавный бухгалтер</w:t>
      </w:r>
    </w:p>
    <w:sectPr w:rsidR="00474665" w:rsidSect="00474665">
      <w:pgSz w:w="11906" w:h="16838"/>
      <w:pgMar w:top="1199" w:right="1240" w:bottom="1199" w:left="13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D3C" w:rsidRDefault="00DD3D3C" w:rsidP="00474665">
      <w:r>
        <w:separator/>
      </w:r>
    </w:p>
  </w:endnote>
  <w:endnote w:type="continuationSeparator" w:id="0">
    <w:p w:rsidR="00DD3D3C" w:rsidRDefault="00DD3D3C" w:rsidP="00474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D3C" w:rsidRDefault="00DD3D3C">
      <w:r>
        <w:separator/>
      </w:r>
    </w:p>
  </w:footnote>
  <w:footnote w:type="continuationSeparator" w:id="0">
    <w:p w:rsidR="00DD3D3C" w:rsidRDefault="00DD3D3C">
      <w:r>
        <w:continuationSeparator/>
      </w:r>
    </w:p>
  </w:footnote>
  <w:footnote w:id="1">
    <w:p w:rsidR="00474665" w:rsidRDefault="00DD3D3C">
      <w:pPr>
        <w:pStyle w:val="a5"/>
        <w:shd w:val="clear" w:color="auto" w:fill="auto"/>
        <w:tabs>
          <w:tab w:val="left" w:pos="206"/>
        </w:tabs>
        <w:ind w:left="80" w:right="960"/>
      </w:pPr>
      <w:r>
        <w:rPr>
          <w:vertAlign w:val="superscript"/>
        </w:rPr>
        <w:footnoteRef/>
      </w:r>
      <w:r>
        <w:tab/>
        <w:t xml:space="preserve">В корреспонденциях счетов КБК (1-17-й разряды счета) формируются в соответствии с законом (решением) о бюджете, указаниями о порядке применения бюджетной </w:t>
      </w:r>
      <w:r>
        <w:t>классификации, утвержденными приказом Минфина от 01.06.2013 № 65н, пунктом 2 Инструкции № 162н.</w:t>
      </w:r>
    </w:p>
  </w:footnote>
  <w:footnote w:id="2">
    <w:p w:rsidR="00474665" w:rsidRDefault="00DD3D3C">
      <w:pPr>
        <w:pStyle w:val="a5"/>
        <w:shd w:val="clear" w:color="auto" w:fill="auto"/>
        <w:tabs>
          <w:tab w:val="left" w:pos="202"/>
        </w:tabs>
        <w:ind w:left="80" w:right="540"/>
      </w:pPr>
      <w:r>
        <w:rPr>
          <w:vertAlign w:val="superscript"/>
        </w:rPr>
        <w:footnoteRef/>
      </w:r>
      <w:r>
        <w:tab/>
        <w:t>В учреждении применяются следующие коды финансового обеспечения (КФО), 18-й разряд номера счета:</w:t>
      </w:r>
    </w:p>
    <w:p w:rsidR="00474665" w:rsidRDefault="00DD3D3C">
      <w:pPr>
        <w:pStyle w:val="a5"/>
        <w:numPr>
          <w:ilvl w:val="0"/>
          <w:numId w:val="1"/>
        </w:numPr>
        <w:shd w:val="clear" w:color="auto" w:fill="auto"/>
        <w:tabs>
          <w:tab w:val="left" w:pos="278"/>
        </w:tabs>
        <w:ind w:left="80"/>
        <w:jc w:val="both"/>
      </w:pPr>
      <w:r>
        <w:t>1 - бюджетная деятельность;</w:t>
      </w:r>
    </w:p>
    <w:p w:rsidR="00474665" w:rsidRDefault="00DD3D3C">
      <w:pPr>
        <w:pStyle w:val="a5"/>
        <w:numPr>
          <w:ilvl w:val="0"/>
          <w:numId w:val="1"/>
        </w:numPr>
        <w:shd w:val="clear" w:color="auto" w:fill="auto"/>
        <w:tabs>
          <w:tab w:val="left" w:pos="253"/>
        </w:tabs>
        <w:ind w:left="80"/>
        <w:jc w:val="both"/>
      </w:pPr>
      <w:r>
        <w:t xml:space="preserve">3 - средства во временном </w:t>
      </w:r>
      <w:r>
        <w:t>распоряжении.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A6D"/>
    <w:multiLevelType w:val="multilevel"/>
    <w:tmpl w:val="8C2C0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604F3"/>
    <w:multiLevelType w:val="multilevel"/>
    <w:tmpl w:val="0100DCB2"/>
    <w:lvl w:ilvl="0">
      <w:start w:val="5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3246F"/>
    <w:multiLevelType w:val="multilevel"/>
    <w:tmpl w:val="C97C12AA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185C7E"/>
    <w:multiLevelType w:val="multilevel"/>
    <w:tmpl w:val="0DF49828"/>
    <w:lvl w:ilvl="0">
      <w:start w:val="27"/>
      <w:numFmt w:val="decimal"/>
      <w:lvlText w:val="2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FA2F54"/>
    <w:multiLevelType w:val="multilevel"/>
    <w:tmpl w:val="DA243CC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51717A"/>
    <w:multiLevelType w:val="multilevel"/>
    <w:tmpl w:val="336AE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5709A5"/>
    <w:multiLevelType w:val="multilevel"/>
    <w:tmpl w:val="6DDE460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B76D89"/>
    <w:multiLevelType w:val="multilevel"/>
    <w:tmpl w:val="C1708838"/>
    <w:lvl w:ilvl="0">
      <w:start w:val="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E53FDE"/>
    <w:multiLevelType w:val="multilevel"/>
    <w:tmpl w:val="DA3603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876595"/>
    <w:multiLevelType w:val="multilevel"/>
    <w:tmpl w:val="9DD0D9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000B6D"/>
    <w:multiLevelType w:val="multilevel"/>
    <w:tmpl w:val="0B3C3ACE"/>
    <w:lvl w:ilvl="0">
      <w:start w:val="2012"/>
      <w:numFmt w:val="decimal"/>
      <w:lvlText w:val="0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76096F"/>
    <w:multiLevelType w:val="multilevel"/>
    <w:tmpl w:val="491E6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38264E"/>
    <w:multiLevelType w:val="multilevel"/>
    <w:tmpl w:val="5A746970"/>
    <w:lvl w:ilvl="0">
      <w:start w:val="63"/>
      <w:numFmt w:val="decimal"/>
      <w:lvlText w:val="24121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DC3A79"/>
    <w:multiLevelType w:val="multilevel"/>
    <w:tmpl w:val="0666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AEA3584"/>
    <w:multiLevelType w:val="multilevel"/>
    <w:tmpl w:val="68C24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BDE4A3E"/>
    <w:multiLevelType w:val="multilevel"/>
    <w:tmpl w:val="D63A19D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3F6CB3"/>
    <w:multiLevelType w:val="multilevel"/>
    <w:tmpl w:val="AF168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F9A0F5A"/>
    <w:multiLevelType w:val="multilevel"/>
    <w:tmpl w:val="2F8A2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2943DA5"/>
    <w:multiLevelType w:val="multilevel"/>
    <w:tmpl w:val="5CBC023A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36F07B6"/>
    <w:multiLevelType w:val="multilevel"/>
    <w:tmpl w:val="06AEB242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5F74061"/>
    <w:multiLevelType w:val="multilevel"/>
    <w:tmpl w:val="011E2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71936DF"/>
    <w:multiLevelType w:val="multilevel"/>
    <w:tmpl w:val="AFE6A4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A5656B2"/>
    <w:multiLevelType w:val="multilevel"/>
    <w:tmpl w:val="8402C8B2"/>
    <w:lvl w:ilvl="0">
      <w:start w:val="2011"/>
      <w:numFmt w:val="decimal"/>
      <w:lvlText w:val="0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AEE1868"/>
    <w:multiLevelType w:val="multilevel"/>
    <w:tmpl w:val="E946A284"/>
    <w:lvl w:ilvl="0">
      <w:start w:val="63"/>
      <w:numFmt w:val="decimal"/>
      <w:lvlText w:val="24121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DD5763A"/>
    <w:multiLevelType w:val="multilevel"/>
    <w:tmpl w:val="E1C25D78"/>
    <w:lvl w:ilvl="0">
      <w:start w:val="9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0B96FD1"/>
    <w:multiLevelType w:val="multilevel"/>
    <w:tmpl w:val="0BB45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29B3078"/>
    <w:multiLevelType w:val="multilevel"/>
    <w:tmpl w:val="7640D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2A07337"/>
    <w:multiLevelType w:val="multilevel"/>
    <w:tmpl w:val="B6C8982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2F77A1A"/>
    <w:multiLevelType w:val="multilevel"/>
    <w:tmpl w:val="00A07416"/>
    <w:lvl w:ilvl="0">
      <w:start w:val="5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3713986"/>
    <w:multiLevelType w:val="multilevel"/>
    <w:tmpl w:val="2EEC8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5292834"/>
    <w:multiLevelType w:val="multilevel"/>
    <w:tmpl w:val="3B9898F4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7C41844"/>
    <w:multiLevelType w:val="multilevel"/>
    <w:tmpl w:val="4314A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B5A2C14"/>
    <w:multiLevelType w:val="multilevel"/>
    <w:tmpl w:val="884C5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D4B349C"/>
    <w:multiLevelType w:val="multilevel"/>
    <w:tmpl w:val="1BE801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ED66662"/>
    <w:multiLevelType w:val="multilevel"/>
    <w:tmpl w:val="120A89E2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116356C"/>
    <w:multiLevelType w:val="multilevel"/>
    <w:tmpl w:val="640EEE92"/>
    <w:lvl w:ilvl="0">
      <w:start w:val="2010"/>
      <w:numFmt w:val="decimal"/>
      <w:lvlText w:val="0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34168B5"/>
    <w:multiLevelType w:val="multilevel"/>
    <w:tmpl w:val="4C5CE3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51D3D4D"/>
    <w:multiLevelType w:val="multilevel"/>
    <w:tmpl w:val="F75AD40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84F3907"/>
    <w:multiLevelType w:val="multilevel"/>
    <w:tmpl w:val="ECD8B2D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C1210FC"/>
    <w:multiLevelType w:val="multilevel"/>
    <w:tmpl w:val="A9C46BA8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CA8188E"/>
    <w:multiLevelType w:val="multilevel"/>
    <w:tmpl w:val="4A062C6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4325823"/>
    <w:multiLevelType w:val="multilevel"/>
    <w:tmpl w:val="F8A8D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59908D8"/>
    <w:multiLevelType w:val="multilevel"/>
    <w:tmpl w:val="EDF6AE78"/>
    <w:lvl w:ilvl="0">
      <w:start w:val="28"/>
      <w:numFmt w:val="decimal"/>
      <w:lvlText w:val="34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5EF72A4"/>
    <w:multiLevelType w:val="multilevel"/>
    <w:tmpl w:val="79BA7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6C209E2"/>
    <w:multiLevelType w:val="multilevel"/>
    <w:tmpl w:val="8F927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90F59D5"/>
    <w:multiLevelType w:val="multilevel"/>
    <w:tmpl w:val="18A01FA0"/>
    <w:lvl w:ilvl="0">
      <w:start w:val="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9655197"/>
    <w:multiLevelType w:val="multilevel"/>
    <w:tmpl w:val="C2D29454"/>
    <w:lvl w:ilvl="0">
      <w:start w:val="2010"/>
      <w:numFmt w:val="decimal"/>
      <w:lvlText w:val="0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0BF4664"/>
    <w:multiLevelType w:val="multilevel"/>
    <w:tmpl w:val="67885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1B70768"/>
    <w:multiLevelType w:val="multilevel"/>
    <w:tmpl w:val="9C864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3520749"/>
    <w:multiLevelType w:val="multilevel"/>
    <w:tmpl w:val="73B08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35A3086"/>
    <w:multiLevelType w:val="multilevel"/>
    <w:tmpl w:val="7E8654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586073A"/>
    <w:multiLevelType w:val="multilevel"/>
    <w:tmpl w:val="B61A73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96C256D"/>
    <w:multiLevelType w:val="multilevel"/>
    <w:tmpl w:val="1EA02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ACB3246"/>
    <w:multiLevelType w:val="multilevel"/>
    <w:tmpl w:val="C1CA0B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C2B69F7"/>
    <w:multiLevelType w:val="multilevel"/>
    <w:tmpl w:val="DAA4622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0E553DE"/>
    <w:multiLevelType w:val="multilevel"/>
    <w:tmpl w:val="76C03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2160E0C"/>
    <w:multiLevelType w:val="multilevel"/>
    <w:tmpl w:val="0F8CB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581254A"/>
    <w:multiLevelType w:val="multilevel"/>
    <w:tmpl w:val="8EA00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8AA644F"/>
    <w:multiLevelType w:val="multilevel"/>
    <w:tmpl w:val="EC02A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8C610D1"/>
    <w:multiLevelType w:val="multilevel"/>
    <w:tmpl w:val="C130DB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9F74DAD"/>
    <w:multiLevelType w:val="multilevel"/>
    <w:tmpl w:val="5D3C32F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B7163AC"/>
    <w:multiLevelType w:val="multilevel"/>
    <w:tmpl w:val="FD9E35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BF94EDC"/>
    <w:multiLevelType w:val="multilevel"/>
    <w:tmpl w:val="09DA6E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DEC0AFD"/>
    <w:multiLevelType w:val="multilevel"/>
    <w:tmpl w:val="9408659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0"/>
  </w:num>
  <w:num w:numId="2">
    <w:abstractNumId w:val="46"/>
  </w:num>
  <w:num w:numId="3">
    <w:abstractNumId w:val="48"/>
  </w:num>
  <w:num w:numId="4">
    <w:abstractNumId w:val="33"/>
  </w:num>
  <w:num w:numId="5">
    <w:abstractNumId w:val="35"/>
  </w:num>
  <w:num w:numId="6">
    <w:abstractNumId w:val="5"/>
  </w:num>
  <w:num w:numId="7">
    <w:abstractNumId w:val="8"/>
  </w:num>
  <w:num w:numId="8">
    <w:abstractNumId w:val="52"/>
  </w:num>
  <w:num w:numId="9">
    <w:abstractNumId w:val="37"/>
  </w:num>
  <w:num w:numId="10">
    <w:abstractNumId w:val="16"/>
  </w:num>
  <w:num w:numId="11">
    <w:abstractNumId w:val="22"/>
  </w:num>
  <w:num w:numId="12">
    <w:abstractNumId w:val="55"/>
  </w:num>
  <w:num w:numId="13">
    <w:abstractNumId w:val="21"/>
  </w:num>
  <w:num w:numId="14">
    <w:abstractNumId w:val="36"/>
  </w:num>
  <w:num w:numId="15">
    <w:abstractNumId w:val="29"/>
  </w:num>
  <w:num w:numId="16">
    <w:abstractNumId w:val="63"/>
  </w:num>
  <w:num w:numId="17">
    <w:abstractNumId w:val="6"/>
  </w:num>
  <w:num w:numId="18">
    <w:abstractNumId w:val="38"/>
  </w:num>
  <w:num w:numId="19">
    <w:abstractNumId w:val="10"/>
  </w:num>
  <w:num w:numId="20">
    <w:abstractNumId w:val="24"/>
  </w:num>
  <w:num w:numId="21">
    <w:abstractNumId w:val="11"/>
  </w:num>
  <w:num w:numId="22">
    <w:abstractNumId w:val="58"/>
  </w:num>
  <w:num w:numId="23">
    <w:abstractNumId w:val="31"/>
  </w:num>
  <w:num w:numId="24">
    <w:abstractNumId w:val="26"/>
  </w:num>
  <w:num w:numId="25">
    <w:abstractNumId w:val="56"/>
  </w:num>
  <w:num w:numId="26">
    <w:abstractNumId w:val="44"/>
  </w:num>
  <w:num w:numId="27">
    <w:abstractNumId w:val="17"/>
  </w:num>
  <w:num w:numId="28">
    <w:abstractNumId w:val="13"/>
  </w:num>
  <w:num w:numId="29">
    <w:abstractNumId w:val="49"/>
  </w:num>
  <w:num w:numId="30">
    <w:abstractNumId w:val="41"/>
  </w:num>
  <w:num w:numId="31">
    <w:abstractNumId w:val="39"/>
  </w:num>
  <w:num w:numId="32">
    <w:abstractNumId w:val="27"/>
  </w:num>
  <w:num w:numId="33">
    <w:abstractNumId w:val="54"/>
  </w:num>
  <w:num w:numId="34">
    <w:abstractNumId w:val="60"/>
  </w:num>
  <w:num w:numId="35">
    <w:abstractNumId w:val="59"/>
  </w:num>
  <w:num w:numId="36">
    <w:abstractNumId w:val="40"/>
  </w:num>
  <w:num w:numId="37">
    <w:abstractNumId w:val="4"/>
  </w:num>
  <w:num w:numId="38">
    <w:abstractNumId w:val="57"/>
  </w:num>
  <w:num w:numId="39">
    <w:abstractNumId w:val="62"/>
  </w:num>
  <w:num w:numId="40">
    <w:abstractNumId w:val="53"/>
  </w:num>
  <w:num w:numId="41">
    <w:abstractNumId w:val="14"/>
  </w:num>
  <w:num w:numId="42">
    <w:abstractNumId w:val="2"/>
  </w:num>
  <w:num w:numId="43">
    <w:abstractNumId w:val="30"/>
  </w:num>
  <w:num w:numId="44">
    <w:abstractNumId w:val="19"/>
  </w:num>
  <w:num w:numId="45">
    <w:abstractNumId w:val="18"/>
  </w:num>
  <w:num w:numId="46">
    <w:abstractNumId w:val="45"/>
  </w:num>
  <w:num w:numId="47">
    <w:abstractNumId w:val="34"/>
  </w:num>
  <w:num w:numId="48">
    <w:abstractNumId w:val="7"/>
  </w:num>
  <w:num w:numId="49">
    <w:abstractNumId w:val="28"/>
  </w:num>
  <w:num w:numId="50">
    <w:abstractNumId w:val="1"/>
  </w:num>
  <w:num w:numId="51">
    <w:abstractNumId w:val="3"/>
  </w:num>
  <w:num w:numId="52">
    <w:abstractNumId w:val="51"/>
  </w:num>
  <w:num w:numId="53">
    <w:abstractNumId w:val="47"/>
  </w:num>
  <w:num w:numId="54">
    <w:abstractNumId w:val="0"/>
  </w:num>
  <w:num w:numId="55">
    <w:abstractNumId w:val="9"/>
  </w:num>
  <w:num w:numId="56">
    <w:abstractNumId w:val="15"/>
  </w:num>
  <w:num w:numId="57">
    <w:abstractNumId w:val="61"/>
  </w:num>
  <w:num w:numId="58">
    <w:abstractNumId w:val="25"/>
  </w:num>
  <w:num w:numId="59">
    <w:abstractNumId w:val="20"/>
  </w:num>
  <w:num w:numId="60">
    <w:abstractNumId w:val="23"/>
  </w:num>
  <w:num w:numId="61">
    <w:abstractNumId w:val="12"/>
  </w:num>
  <w:num w:numId="62">
    <w:abstractNumId w:val="32"/>
  </w:num>
  <w:num w:numId="63">
    <w:abstractNumId w:val="43"/>
  </w:num>
  <w:num w:numId="64">
    <w:abstractNumId w:val="42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474665"/>
    <w:rsid w:val="00474665"/>
    <w:rsid w:val="00D506B6"/>
    <w:rsid w:val="00DD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46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4665"/>
    <w:rPr>
      <w:color w:val="0066CC"/>
      <w:u w:val="single"/>
    </w:rPr>
  </w:style>
  <w:style w:type="character" w:customStyle="1" w:styleId="a4">
    <w:name w:val="Сноска_"/>
    <w:basedOn w:val="a0"/>
    <w:link w:val="a5"/>
    <w:rsid w:val="00474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474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474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74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MicrosoftSansSerif115pt">
    <w:name w:val="Основной текст (3) + Microsoft Sans Serif;11;5 pt"/>
    <w:basedOn w:val="3"/>
    <w:rsid w:val="0047466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312pt">
    <w:name w:val="Основной текст (3) + 12 pt"/>
    <w:basedOn w:val="3"/>
    <w:rsid w:val="00474665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">
    <w:name w:val="Основной текст (4)_"/>
    <w:basedOn w:val="a0"/>
    <w:link w:val="40"/>
    <w:rsid w:val="00474665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31"/>
    <w:rsid w:val="00474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 + Курсив"/>
    <w:basedOn w:val="a6"/>
    <w:rsid w:val="00474665"/>
    <w:rPr>
      <w:i/>
      <w:iCs/>
      <w:color w:val="000000"/>
      <w:spacing w:val="0"/>
      <w:w w:val="100"/>
      <w:position w:val="0"/>
    </w:rPr>
  </w:style>
  <w:style w:type="character" w:customStyle="1" w:styleId="41">
    <w:name w:val="Заголовок №4_"/>
    <w:basedOn w:val="a0"/>
    <w:link w:val="42"/>
    <w:rsid w:val="00474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4746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sid w:val="00474665"/>
    <w:rPr>
      <w:i/>
      <w:iCs/>
      <w:color w:val="000000"/>
      <w:spacing w:val="0"/>
      <w:w w:val="100"/>
      <w:position w:val="0"/>
      <w:lang w:val="ru-RU"/>
    </w:rPr>
  </w:style>
  <w:style w:type="character" w:customStyle="1" w:styleId="52">
    <w:name w:val="Основной текст (5)"/>
    <w:basedOn w:val="5"/>
    <w:rsid w:val="00474665"/>
    <w:rPr>
      <w:color w:val="000000"/>
      <w:spacing w:val="0"/>
      <w:w w:val="100"/>
      <w:position w:val="0"/>
      <w:lang w:val="ru-RU"/>
    </w:rPr>
  </w:style>
  <w:style w:type="character" w:customStyle="1" w:styleId="53">
    <w:name w:val="Основной текст (5) + Полужирный;Не курсив"/>
    <w:basedOn w:val="5"/>
    <w:rsid w:val="00474665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8">
    <w:name w:val="Подпись к таблице_"/>
    <w:basedOn w:val="a0"/>
    <w:link w:val="a9"/>
    <w:rsid w:val="00474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Основной текст + Полужирный"/>
    <w:basedOn w:val="a6"/>
    <w:rsid w:val="00474665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6"/>
    <w:rsid w:val="00474665"/>
    <w:rPr>
      <w:color w:val="000000"/>
      <w:spacing w:val="0"/>
      <w:w w:val="100"/>
      <w:position w:val="0"/>
      <w:lang w:val="ru-RU"/>
    </w:rPr>
  </w:style>
  <w:style w:type="character" w:customStyle="1" w:styleId="21">
    <w:name w:val="Подпись к таблице (2)_"/>
    <w:basedOn w:val="a0"/>
    <w:link w:val="22"/>
    <w:rsid w:val="00474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Основной текст + Курсив"/>
    <w:basedOn w:val="a6"/>
    <w:rsid w:val="00474665"/>
    <w:rPr>
      <w:i/>
      <w:iCs/>
      <w:color w:val="000000"/>
      <w:spacing w:val="0"/>
      <w:w w:val="100"/>
      <w:position w:val="0"/>
      <w:lang w:val="ru-RU"/>
    </w:rPr>
  </w:style>
  <w:style w:type="character" w:customStyle="1" w:styleId="23">
    <w:name w:val="Заголовок №2_"/>
    <w:basedOn w:val="a0"/>
    <w:link w:val="24"/>
    <w:rsid w:val="0047466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214pt0pt">
    <w:name w:val="Заголовок №2 + 14 pt;Полужирный;Интервал 0 pt"/>
    <w:basedOn w:val="23"/>
    <w:rsid w:val="00474665"/>
    <w:rPr>
      <w:b/>
      <w:bCs/>
      <w:color w:val="000000"/>
      <w:spacing w:val="0"/>
      <w:w w:val="100"/>
      <w:position w:val="0"/>
      <w:sz w:val="28"/>
      <w:szCs w:val="28"/>
    </w:rPr>
  </w:style>
  <w:style w:type="character" w:customStyle="1" w:styleId="215pt0pt">
    <w:name w:val="Основной текст + 21;5 pt;Интервал 0 pt"/>
    <w:basedOn w:val="a6"/>
    <w:rsid w:val="00474665"/>
    <w:rPr>
      <w:color w:val="000000"/>
      <w:spacing w:val="-10"/>
      <w:w w:val="100"/>
      <w:position w:val="0"/>
      <w:sz w:val="43"/>
      <w:szCs w:val="43"/>
      <w:lang w:val="ru-RU"/>
    </w:rPr>
  </w:style>
  <w:style w:type="character" w:customStyle="1" w:styleId="4pt">
    <w:name w:val="Основной текст + 4 pt"/>
    <w:basedOn w:val="a6"/>
    <w:rsid w:val="00474665"/>
    <w:rPr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ac">
    <w:name w:val="Основной текст + Курсив"/>
    <w:basedOn w:val="a6"/>
    <w:rsid w:val="00474665"/>
    <w:rPr>
      <w:i/>
      <w:iCs/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4746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sid w:val="00474665"/>
    <w:rPr>
      <w:i/>
      <w:iCs/>
      <w:color w:val="000000"/>
      <w:spacing w:val="0"/>
      <w:w w:val="100"/>
      <w:position w:val="0"/>
      <w:lang w:val="ru-RU"/>
    </w:rPr>
  </w:style>
  <w:style w:type="character" w:customStyle="1" w:styleId="Consolas4pt">
    <w:name w:val="Основной текст + Consolas;4 pt"/>
    <w:basedOn w:val="a6"/>
    <w:rsid w:val="00474665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32">
    <w:name w:val="Заголовок №3_"/>
    <w:basedOn w:val="a0"/>
    <w:link w:val="33"/>
    <w:rsid w:val="00474665"/>
    <w:rPr>
      <w:rFonts w:ascii="Malgun Gothic" w:eastAsia="Malgun Gothic" w:hAnsi="Malgun Gothic" w:cs="Malgun Gothic"/>
      <w:b/>
      <w:bCs/>
      <w:i w:val="0"/>
      <w:iCs w:val="0"/>
      <w:smallCaps w:val="0"/>
      <w:strike w:val="0"/>
      <w:u w:val="none"/>
    </w:rPr>
  </w:style>
  <w:style w:type="character" w:customStyle="1" w:styleId="ad">
    <w:name w:val="Подпись к картинке_"/>
    <w:basedOn w:val="a0"/>
    <w:link w:val="ae"/>
    <w:rsid w:val="00474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Основной текст + 11 pt"/>
    <w:basedOn w:val="a6"/>
    <w:rsid w:val="00474665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2Exact">
    <w:name w:val="Подпись к картинке (2) Exact"/>
    <w:basedOn w:val="a0"/>
    <w:link w:val="25"/>
    <w:rsid w:val="00474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pt0ptExact">
    <w:name w:val="Подпись к картинке (2) + 9 pt;Курсив;Интервал 0 pt Exact"/>
    <w:basedOn w:val="2Exact"/>
    <w:rsid w:val="00474665"/>
    <w:rPr>
      <w:i/>
      <w:iCs/>
      <w:color w:val="000000"/>
      <w:spacing w:val="-3"/>
      <w:w w:val="100"/>
      <w:position w:val="0"/>
      <w:sz w:val="18"/>
      <w:szCs w:val="18"/>
      <w:lang w:val="en-US"/>
    </w:rPr>
  </w:style>
  <w:style w:type="character" w:customStyle="1" w:styleId="7Exact">
    <w:name w:val="Основной текст (7) Exact"/>
    <w:basedOn w:val="a0"/>
    <w:link w:val="7"/>
    <w:rsid w:val="00474665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Exact">
    <w:name w:val="Подпись к картинке Exact"/>
    <w:basedOn w:val="a0"/>
    <w:rsid w:val="00474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Основной текст Exact"/>
    <w:basedOn w:val="a0"/>
    <w:rsid w:val="00474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474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0ptExact">
    <w:name w:val="Подпись к картинке + Курсив;Интервал 0 pt Exact"/>
    <w:basedOn w:val="ad"/>
    <w:rsid w:val="00474665"/>
    <w:rPr>
      <w:i/>
      <w:iCs/>
      <w:color w:val="000000"/>
      <w:spacing w:val="-2"/>
      <w:w w:val="100"/>
      <w:position w:val="0"/>
      <w:sz w:val="26"/>
      <w:szCs w:val="26"/>
      <w:lang w:val="en-US"/>
    </w:rPr>
  </w:style>
  <w:style w:type="character" w:customStyle="1" w:styleId="65pt0ptExact">
    <w:name w:val="Подпись к картинке + 6;5 pt;Курсив;Интервал 0 pt Exact"/>
    <w:basedOn w:val="ad"/>
    <w:rsid w:val="00474665"/>
    <w:rPr>
      <w:i/>
      <w:iCs/>
      <w:color w:val="000000"/>
      <w:spacing w:val="-8"/>
      <w:w w:val="100"/>
      <w:position w:val="0"/>
      <w:sz w:val="13"/>
      <w:szCs w:val="13"/>
      <w:lang w:val="ru-RU"/>
    </w:rPr>
  </w:style>
  <w:style w:type="character" w:customStyle="1" w:styleId="115pt">
    <w:name w:val="Основной текст + 11;5 pt"/>
    <w:basedOn w:val="a6"/>
    <w:rsid w:val="00474665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FranklinGothicMedium105pt1pt">
    <w:name w:val="Основной текст + Franklin Gothic Medium;10;5 pt;Интервал 1 pt"/>
    <w:basedOn w:val="a6"/>
    <w:rsid w:val="00474665"/>
    <w:rPr>
      <w:rFonts w:ascii="Franklin Gothic Medium" w:eastAsia="Franklin Gothic Medium" w:hAnsi="Franklin Gothic Medium" w:cs="Franklin Gothic Medium"/>
      <w:color w:val="000000"/>
      <w:spacing w:val="20"/>
      <w:w w:val="100"/>
      <w:position w:val="0"/>
      <w:sz w:val="21"/>
      <w:szCs w:val="21"/>
      <w:lang w:val="ru-RU"/>
    </w:rPr>
  </w:style>
  <w:style w:type="character" w:customStyle="1" w:styleId="ArialNarrow105pt1pt">
    <w:name w:val="Основной текст + Arial Narrow;10;5 pt;Полужирный;Интервал 1 pt"/>
    <w:basedOn w:val="a6"/>
    <w:rsid w:val="00474665"/>
    <w:rPr>
      <w:rFonts w:ascii="Arial Narrow" w:eastAsia="Arial Narrow" w:hAnsi="Arial Narrow" w:cs="Arial Narrow"/>
      <w:b/>
      <w:bCs/>
      <w:color w:val="000000"/>
      <w:spacing w:val="20"/>
      <w:w w:val="100"/>
      <w:position w:val="0"/>
      <w:sz w:val="21"/>
      <w:szCs w:val="21"/>
      <w:lang w:val="ru-RU"/>
    </w:rPr>
  </w:style>
  <w:style w:type="character" w:customStyle="1" w:styleId="10">
    <w:name w:val="Заголовок №1_"/>
    <w:basedOn w:val="a0"/>
    <w:link w:val="11"/>
    <w:rsid w:val="00474665"/>
    <w:rPr>
      <w:rFonts w:ascii="Malgun Gothic" w:eastAsia="Malgun Gothic" w:hAnsi="Malgun Gothic" w:cs="Malgun Gothic"/>
      <w:b/>
      <w:bCs/>
      <w:i w:val="0"/>
      <w:iCs w:val="0"/>
      <w:smallCaps w:val="0"/>
      <w:strike w:val="0"/>
      <w:u w:val="none"/>
    </w:rPr>
  </w:style>
  <w:style w:type="character" w:customStyle="1" w:styleId="34">
    <w:name w:val="Подпись к таблице (3)_"/>
    <w:basedOn w:val="a0"/>
    <w:link w:val="35"/>
    <w:rsid w:val="00474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">
    <w:name w:val="Подпись к таблице (4)_"/>
    <w:basedOn w:val="a0"/>
    <w:link w:val="44"/>
    <w:rsid w:val="00474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5">
    <w:name w:val="Подпись к таблице (4)"/>
    <w:basedOn w:val="43"/>
    <w:rsid w:val="00474665"/>
    <w:rPr>
      <w:color w:val="000000"/>
      <w:spacing w:val="0"/>
      <w:w w:val="100"/>
      <w:position w:val="0"/>
      <w:u w:val="single"/>
      <w:lang w:val="ru-RU"/>
    </w:rPr>
  </w:style>
  <w:style w:type="character" w:customStyle="1" w:styleId="11pt0">
    <w:name w:val="Основной текст + 11 pt"/>
    <w:basedOn w:val="a6"/>
    <w:rsid w:val="00474665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5pt0">
    <w:name w:val="Основной текст + 11;5 pt"/>
    <w:basedOn w:val="a6"/>
    <w:rsid w:val="00474665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9pt">
    <w:name w:val="Основной текст + 9 pt;Курсив"/>
    <w:basedOn w:val="a6"/>
    <w:rsid w:val="00474665"/>
    <w:rPr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11Exact">
    <w:name w:val="Основной текст (11) Exact"/>
    <w:basedOn w:val="a0"/>
    <w:link w:val="110"/>
    <w:rsid w:val="00474665"/>
    <w:rPr>
      <w:rFonts w:ascii="Impact" w:eastAsia="Impact" w:hAnsi="Impact" w:cs="Impac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474665"/>
    <w:rPr>
      <w:rFonts w:ascii="Impact" w:eastAsia="Impact" w:hAnsi="Impact" w:cs="Impact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00">
    <w:name w:val="Основной текст (10)_"/>
    <w:basedOn w:val="a0"/>
    <w:link w:val="101"/>
    <w:rsid w:val="00474665"/>
    <w:rPr>
      <w:rFonts w:ascii="Impact" w:eastAsia="Impact" w:hAnsi="Impact" w:cs="Impact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FranklinGothicBook165pt0pt">
    <w:name w:val="Основной текст + Franklin Gothic Book;16;5 pt;Интервал 0 pt"/>
    <w:basedOn w:val="a6"/>
    <w:rsid w:val="00474665"/>
    <w:rPr>
      <w:rFonts w:ascii="Franklin Gothic Book" w:eastAsia="Franklin Gothic Book" w:hAnsi="Franklin Gothic Book" w:cs="Franklin Gothic Book"/>
      <w:color w:val="000000"/>
      <w:spacing w:val="-10"/>
      <w:w w:val="100"/>
      <w:position w:val="0"/>
      <w:sz w:val="33"/>
      <w:szCs w:val="33"/>
      <w:lang w:val="ru-RU"/>
    </w:rPr>
  </w:style>
  <w:style w:type="character" w:customStyle="1" w:styleId="FranklinGothicBook16pt0pt">
    <w:name w:val="Основной текст + Franklin Gothic Book;16 pt;Интервал 0 pt"/>
    <w:basedOn w:val="a6"/>
    <w:rsid w:val="00474665"/>
    <w:rPr>
      <w:rFonts w:ascii="Franklin Gothic Book" w:eastAsia="Franklin Gothic Book" w:hAnsi="Franklin Gothic Book" w:cs="Franklin Gothic Book"/>
      <w:color w:val="000000"/>
      <w:spacing w:val="-10"/>
      <w:w w:val="100"/>
      <w:position w:val="0"/>
      <w:sz w:val="32"/>
      <w:szCs w:val="32"/>
      <w:lang w:val="ru-RU"/>
    </w:rPr>
  </w:style>
  <w:style w:type="character" w:customStyle="1" w:styleId="39pt">
    <w:name w:val="Основной текст (3) + 9 pt;Курсив"/>
    <w:basedOn w:val="3"/>
    <w:rsid w:val="00474665"/>
    <w:rPr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af">
    <w:name w:val="Основной текст + Полужирный"/>
    <w:basedOn w:val="a6"/>
    <w:rsid w:val="00474665"/>
    <w:rPr>
      <w:b/>
      <w:bCs/>
      <w:color w:val="000000"/>
      <w:spacing w:val="0"/>
      <w:w w:val="100"/>
      <w:position w:val="0"/>
      <w:lang w:val="ru-RU"/>
    </w:rPr>
  </w:style>
  <w:style w:type="character" w:customStyle="1" w:styleId="ArialNarrow135pt">
    <w:name w:val="Основной текст + Arial Narrow;13;5 pt;Полужирный"/>
    <w:basedOn w:val="a6"/>
    <w:rsid w:val="0047466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rialNarrow105pt">
    <w:name w:val="Основной текст + Arial Narrow;10;5 pt;Полужирный"/>
    <w:basedOn w:val="a6"/>
    <w:rsid w:val="0047466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46">
    <w:name w:val="Заголовок №4 + Не полужирный"/>
    <w:basedOn w:val="41"/>
    <w:rsid w:val="00474665"/>
    <w:rPr>
      <w:b/>
      <w:bCs/>
      <w:color w:val="000000"/>
      <w:spacing w:val="0"/>
      <w:w w:val="100"/>
      <w:position w:val="0"/>
      <w:lang w:val="ru-RU"/>
    </w:rPr>
  </w:style>
  <w:style w:type="character" w:customStyle="1" w:styleId="-1pt">
    <w:name w:val="Подпись к таблице + Курсив;Интервал -1 pt"/>
    <w:basedOn w:val="a8"/>
    <w:rsid w:val="00474665"/>
    <w:rPr>
      <w:i/>
      <w:iCs/>
      <w:color w:val="000000"/>
      <w:spacing w:val="-20"/>
      <w:w w:val="100"/>
      <w:position w:val="0"/>
    </w:rPr>
  </w:style>
  <w:style w:type="character" w:customStyle="1" w:styleId="-1pt0">
    <w:name w:val="Подпись к таблице + Курсив;Интервал -1 pt"/>
    <w:basedOn w:val="a8"/>
    <w:rsid w:val="00474665"/>
    <w:rPr>
      <w:i/>
      <w:iCs/>
      <w:color w:val="000000"/>
      <w:spacing w:val="-20"/>
      <w:w w:val="100"/>
      <w:position w:val="0"/>
      <w:u w:val="single"/>
      <w:lang w:val="ru-RU"/>
    </w:rPr>
  </w:style>
  <w:style w:type="character" w:customStyle="1" w:styleId="12Exact">
    <w:name w:val="Основной текст (12) Exact"/>
    <w:basedOn w:val="a0"/>
    <w:link w:val="12"/>
    <w:rsid w:val="0047466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Основной текст2"/>
    <w:basedOn w:val="a6"/>
    <w:rsid w:val="00474665"/>
    <w:rPr>
      <w:color w:val="000000"/>
      <w:spacing w:val="0"/>
      <w:w w:val="100"/>
      <w:position w:val="0"/>
      <w:u w:val="single"/>
      <w:lang w:val="ru-RU"/>
    </w:rPr>
  </w:style>
  <w:style w:type="character" w:customStyle="1" w:styleId="27">
    <w:name w:val="Основной текст (2) + Не полужирный"/>
    <w:basedOn w:val="2"/>
    <w:rsid w:val="00474665"/>
    <w:rPr>
      <w:b/>
      <w:bCs/>
      <w:color w:val="000000"/>
      <w:spacing w:val="0"/>
      <w:w w:val="100"/>
      <w:position w:val="0"/>
      <w:lang w:val="ru-RU"/>
    </w:rPr>
  </w:style>
  <w:style w:type="character" w:customStyle="1" w:styleId="FranklinGothicBook115pt">
    <w:name w:val="Основной текст + Franklin Gothic Book;11;5 pt"/>
    <w:basedOn w:val="a6"/>
    <w:rsid w:val="00474665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7pt">
    <w:name w:val="Основной текст + 7 pt"/>
    <w:basedOn w:val="a6"/>
    <w:rsid w:val="00474665"/>
    <w:rPr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SegoeUI85pt1pt">
    <w:name w:val="Основной текст + Segoe UI;8;5 pt;Полужирный;Интервал 1 pt"/>
    <w:basedOn w:val="a6"/>
    <w:rsid w:val="00474665"/>
    <w:rPr>
      <w:rFonts w:ascii="Segoe UI" w:eastAsia="Segoe UI" w:hAnsi="Segoe UI" w:cs="Segoe UI"/>
      <w:b/>
      <w:bCs/>
      <w:color w:val="000000"/>
      <w:spacing w:val="20"/>
      <w:w w:val="100"/>
      <w:position w:val="0"/>
      <w:sz w:val="17"/>
      <w:szCs w:val="17"/>
      <w:lang w:val="ru-RU"/>
    </w:rPr>
  </w:style>
  <w:style w:type="character" w:customStyle="1" w:styleId="39pt0ptExact">
    <w:name w:val="Основной текст (3) + 9 pt;Курсив;Интервал 0 pt Exact"/>
    <w:basedOn w:val="3"/>
    <w:rsid w:val="00474665"/>
    <w:rPr>
      <w:i/>
      <w:iCs/>
      <w:color w:val="000000"/>
      <w:spacing w:val="-4"/>
      <w:w w:val="100"/>
      <w:position w:val="0"/>
      <w:sz w:val="18"/>
      <w:szCs w:val="18"/>
    </w:rPr>
  </w:style>
  <w:style w:type="character" w:customStyle="1" w:styleId="36">
    <w:name w:val="Основной текст (3)"/>
    <w:basedOn w:val="3"/>
    <w:rsid w:val="00474665"/>
    <w:rPr>
      <w:color w:val="000000"/>
      <w:spacing w:val="0"/>
      <w:w w:val="100"/>
      <w:position w:val="0"/>
      <w:u w:val="single"/>
      <w:lang w:val="ru-RU"/>
    </w:rPr>
  </w:style>
  <w:style w:type="character" w:customStyle="1" w:styleId="13">
    <w:name w:val="Основной текст (13)_"/>
    <w:basedOn w:val="a0"/>
    <w:link w:val="130"/>
    <w:rsid w:val="00474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Сноска"/>
    <w:basedOn w:val="a"/>
    <w:link w:val="a4"/>
    <w:rsid w:val="00474665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474665"/>
    <w:pPr>
      <w:shd w:val="clear" w:color="auto" w:fill="FFFFFF"/>
      <w:spacing w:before="300" w:line="522" w:lineRule="exac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47466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74665"/>
    <w:pPr>
      <w:shd w:val="clear" w:color="auto" w:fill="FFFFFF"/>
      <w:spacing w:line="511" w:lineRule="exact"/>
    </w:pPr>
    <w:rPr>
      <w:rFonts w:ascii="Malgun Gothic" w:eastAsia="Malgun Gothic" w:hAnsi="Malgun Gothic" w:cs="Malgun Gothic"/>
      <w:sz w:val="20"/>
      <w:szCs w:val="20"/>
    </w:rPr>
  </w:style>
  <w:style w:type="paragraph" w:customStyle="1" w:styleId="31">
    <w:name w:val="Основной текст3"/>
    <w:basedOn w:val="a"/>
    <w:link w:val="a6"/>
    <w:rsid w:val="00474665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Заголовок №4"/>
    <w:basedOn w:val="a"/>
    <w:link w:val="41"/>
    <w:rsid w:val="00474665"/>
    <w:pPr>
      <w:shd w:val="clear" w:color="auto" w:fill="FFFFFF"/>
      <w:spacing w:before="300" w:after="360" w:line="0" w:lineRule="atLeast"/>
      <w:ind w:hanging="174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474665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9">
    <w:name w:val="Подпись к таблице"/>
    <w:basedOn w:val="a"/>
    <w:link w:val="a8"/>
    <w:rsid w:val="004746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таблице (2)"/>
    <w:basedOn w:val="a"/>
    <w:link w:val="21"/>
    <w:rsid w:val="004746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474665"/>
    <w:pPr>
      <w:shd w:val="clear" w:color="auto" w:fill="FFFFFF"/>
      <w:spacing w:before="60" w:after="60" w:line="0" w:lineRule="atLeast"/>
      <w:jc w:val="both"/>
      <w:outlineLvl w:val="1"/>
    </w:pPr>
    <w:rPr>
      <w:rFonts w:ascii="Arial Narrow" w:eastAsia="Arial Narrow" w:hAnsi="Arial Narrow" w:cs="Arial Narrow"/>
      <w:spacing w:val="-20"/>
      <w:sz w:val="34"/>
      <w:szCs w:val="34"/>
    </w:rPr>
  </w:style>
  <w:style w:type="paragraph" w:customStyle="1" w:styleId="60">
    <w:name w:val="Основной текст (6)"/>
    <w:basedOn w:val="a"/>
    <w:link w:val="6"/>
    <w:rsid w:val="00474665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3">
    <w:name w:val="Заголовок №3"/>
    <w:basedOn w:val="a"/>
    <w:link w:val="32"/>
    <w:rsid w:val="00474665"/>
    <w:pPr>
      <w:shd w:val="clear" w:color="auto" w:fill="FFFFFF"/>
      <w:spacing w:line="346" w:lineRule="exact"/>
      <w:jc w:val="both"/>
      <w:outlineLvl w:val="2"/>
    </w:pPr>
    <w:rPr>
      <w:rFonts w:ascii="Malgun Gothic" w:eastAsia="Malgun Gothic" w:hAnsi="Malgun Gothic" w:cs="Malgun Gothic"/>
      <w:b/>
      <w:bCs/>
    </w:rPr>
  </w:style>
  <w:style w:type="paragraph" w:customStyle="1" w:styleId="ae">
    <w:name w:val="Подпись к картинке"/>
    <w:basedOn w:val="a"/>
    <w:link w:val="ad"/>
    <w:rsid w:val="00474665"/>
    <w:pPr>
      <w:shd w:val="clear" w:color="auto" w:fill="FFFFFF"/>
      <w:spacing w:line="0" w:lineRule="atLeast"/>
      <w:ind w:hanging="8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Подпись к картинке (2)"/>
    <w:basedOn w:val="a"/>
    <w:link w:val="2Exact"/>
    <w:rsid w:val="004746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Основной текст (7)"/>
    <w:basedOn w:val="a"/>
    <w:link w:val="7Exact"/>
    <w:rsid w:val="00474665"/>
    <w:pPr>
      <w:shd w:val="clear" w:color="auto" w:fill="FFFFFF"/>
      <w:spacing w:after="120"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customStyle="1" w:styleId="80">
    <w:name w:val="Основной текст (8)"/>
    <w:basedOn w:val="a"/>
    <w:link w:val="8"/>
    <w:rsid w:val="00474665"/>
    <w:pPr>
      <w:shd w:val="clear" w:color="auto" w:fill="FFFFFF"/>
      <w:spacing w:line="28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474665"/>
    <w:pPr>
      <w:shd w:val="clear" w:color="auto" w:fill="FFFFFF"/>
      <w:spacing w:line="0" w:lineRule="atLeast"/>
      <w:jc w:val="both"/>
      <w:outlineLvl w:val="0"/>
    </w:pPr>
    <w:rPr>
      <w:rFonts w:ascii="Malgun Gothic" w:eastAsia="Malgun Gothic" w:hAnsi="Malgun Gothic" w:cs="Malgun Gothic"/>
      <w:b/>
      <w:bCs/>
    </w:rPr>
  </w:style>
  <w:style w:type="paragraph" w:customStyle="1" w:styleId="35">
    <w:name w:val="Подпись к таблице (3)"/>
    <w:basedOn w:val="a"/>
    <w:link w:val="34"/>
    <w:rsid w:val="00474665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4">
    <w:name w:val="Подпись к таблице (4)"/>
    <w:basedOn w:val="a"/>
    <w:link w:val="43"/>
    <w:rsid w:val="00474665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0">
    <w:name w:val="Основной текст (11)"/>
    <w:basedOn w:val="a"/>
    <w:link w:val="11Exact"/>
    <w:rsid w:val="00474665"/>
    <w:pPr>
      <w:shd w:val="clear" w:color="auto" w:fill="FFFFFF"/>
      <w:spacing w:line="0" w:lineRule="atLeast"/>
    </w:pPr>
    <w:rPr>
      <w:rFonts w:ascii="Impact" w:eastAsia="Impact" w:hAnsi="Impact" w:cs="Impact"/>
      <w:sz w:val="28"/>
      <w:szCs w:val="28"/>
    </w:rPr>
  </w:style>
  <w:style w:type="paragraph" w:customStyle="1" w:styleId="90">
    <w:name w:val="Основной текст (9)"/>
    <w:basedOn w:val="a"/>
    <w:link w:val="9"/>
    <w:rsid w:val="00474665"/>
    <w:pPr>
      <w:shd w:val="clear" w:color="auto" w:fill="FFFFFF"/>
      <w:spacing w:after="900" w:line="0" w:lineRule="atLeast"/>
    </w:pPr>
    <w:rPr>
      <w:rFonts w:ascii="Impact" w:eastAsia="Impact" w:hAnsi="Impact" w:cs="Impact"/>
      <w:sz w:val="25"/>
      <w:szCs w:val="25"/>
    </w:rPr>
  </w:style>
  <w:style w:type="paragraph" w:customStyle="1" w:styleId="101">
    <w:name w:val="Основной текст (10)"/>
    <w:basedOn w:val="a"/>
    <w:link w:val="100"/>
    <w:rsid w:val="00474665"/>
    <w:pPr>
      <w:shd w:val="clear" w:color="auto" w:fill="FFFFFF"/>
      <w:spacing w:after="900" w:line="0" w:lineRule="atLeast"/>
      <w:jc w:val="right"/>
    </w:pPr>
    <w:rPr>
      <w:rFonts w:ascii="Impact" w:eastAsia="Impact" w:hAnsi="Impact" w:cs="Impact"/>
      <w:sz w:val="29"/>
      <w:szCs w:val="29"/>
    </w:rPr>
  </w:style>
  <w:style w:type="paragraph" w:customStyle="1" w:styleId="12">
    <w:name w:val="Основной текст (12)"/>
    <w:basedOn w:val="a"/>
    <w:link w:val="12Exact"/>
    <w:rsid w:val="00474665"/>
    <w:pPr>
      <w:shd w:val="clear" w:color="auto" w:fill="FFFFFF"/>
      <w:spacing w:line="0" w:lineRule="atLeast"/>
    </w:pPr>
    <w:rPr>
      <w:rFonts w:ascii="Verdana" w:eastAsia="Verdana" w:hAnsi="Verdana" w:cs="Verdana"/>
      <w:sz w:val="20"/>
      <w:szCs w:val="20"/>
    </w:rPr>
  </w:style>
  <w:style w:type="paragraph" w:customStyle="1" w:styleId="130">
    <w:name w:val="Основной текст (13)"/>
    <w:basedOn w:val="a"/>
    <w:link w:val="13"/>
    <w:rsid w:val="00474665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Users/836D~1/AppData/Local/Temp/FineReader11/media/image1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zakupki.gov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../../Users/836D~1/AppData/Local/Temp/FineReader11/media/image3.png" TargetMode="External"/><Relationship Id="rId17" Type="http://schemas.openxmlformats.org/officeDocument/2006/relationships/image" Target="../../Users/836D~1/AppData/Local/Temp/FineReader11/media/image7.pn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../../Users/836D~1/AppData/Local/Temp/FineReader11/media/image10.p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image" Target="../../Users/836D~1/AppData/Local/Temp/FineReader11/media/image2.png" TargetMode="External"/><Relationship Id="rId19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../../Users/836D~1/AppData/Local/Temp/FineReader11/media/image9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118</Pages>
  <Words>24540</Words>
  <Characters>139882</Characters>
  <Application>Microsoft Office Word</Application>
  <DocSecurity>0</DocSecurity>
  <Lines>1165</Lines>
  <Paragraphs>328</Paragraphs>
  <ScaleCrop>false</ScaleCrop>
  <Company>RePack by SPecialiST</Company>
  <LinksUpToDate>false</LinksUpToDate>
  <CharactersWithSpaces>164094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2019-10-16T00:20:00Z</dcterms:created>
  <dcterms:modified xsi:type="dcterms:W3CDTF">2019-10-16T00:22:00Z</dcterms:modified>
</cp:coreProperties>
</file>