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5" w:rsidRDefault="00E00585" w:rsidP="00E00585">
      <w:pPr>
        <w:widowControl w:val="0"/>
        <w:rPr>
          <w:b/>
          <w:bCs/>
          <w:sz w:val="28"/>
          <w:szCs w:val="28"/>
        </w:rPr>
      </w:pPr>
    </w:p>
    <w:p w:rsidR="00A80245" w:rsidRDefault="00A80245" w:rsidP="00E00585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ГУСО «Ново-</w:t>
      </w:r>
      <w:proofErr w:type="spellStart"/>
      <w:r>
        <w:rPr>
          <w:b/>
          <w:sz w:val="32"/>
          <w:szCs w:val="32"/>
        </w:rPr>
        <w:t>Акатуйский</w:t>
      </w:r>
      <w:proofErr w:type="spellEnd"/>
      <w:r>
        <w:rPr>
          <w:b/>
          <w:sz w:val="32"/>
          <w:szCs w:val="32"/>
        </w:rPr>
        <w:t xml:space="preserve"> комплексный центр </w:t>
      </w:r>
    </w:p>
    <w:p w:rsidR="00E00585" w:rsidRPr="00E00585" w:rsidRDefault="00A80245" w:rsidP="00E00585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социального обслуживания населения» Забайкальск</w:t>
      </w:r>
      <w:r w:rsidR="00E00585" w:rsidRPr="00E00585">
        <w:rPr>
          <w:b/>
          <w:sz w:val="32"/>
          <w:szCs w:val="32"/>
        </w:rPr>
        <w:t>ого края</w:t>
      </w:r>
    </w:p>
    <w:p w:rsidR="00E00585" w:rsidRDefault="00E00585" w:rsidP="00E00585">
      <w:pPr>
        <w:widowControl w:val="0"/>
        <w:jc w:val="center"/>
        <w:rPr>
          <w:b/>
          <w:bCs/>
          <w:sz w:val="28"/>
          <w:szCs w:val="2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P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  <w:r w:rsidRPr="00E00585">
        <w:rPr>
          <w:b/>
          <w:bCs/>
          <w:sz w:val="48"/>
          <w:szCs w:val="48"/>
        </w:rPr>
        <w:t xml:space="preserve"> ПРОГРАММА</w:t>
      </w:r>
    </w:p>
    <w:p w:rsidR="008170D8" w:rsidRDefault="00E00585" w:rsidP="00E00585">
      <w:pPr>
        <w:jc w:val="center"/>
        <w:rPr>
          <w:b/>
          <w:sz w:val="48"/>
          <w:szCs w:val="48"/>
        </w:rPr>
      </w:pPr>
      <w:r w:rsidRPr="00E00585">
        <w:rPr>
          <w:b/>
          <w:sz w:val="48"/>
          <w:szCs w:val="48"/>
        </w:rPr>
        <w:t>«Нулевой травматизм»</w:t>
      </w: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A80245" w:rsidP="00E0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E0058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Новый </w:t>
      </w:r>
      <w:proofErr w:type="spellStart"/>
      <w:r>
        <w:rPr>
          <w:b/>
          <w:sz w:val="32"/>
          <w:szCs w:val="32"/>
        </w:rPr>
        <w:t>Акатуй</w:t>
      </w:r>
      <w:proofErr w:type="spellEnd"/>
    </w:p>
    <w:p w:rsidR="00E00585" w:rsidRDefault="0034486D" w:rsidP="00E0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E00585">
        <w:rPr>
          <w:b/>
          <w:sz w:val="32"/>
          <w:szCs w:val="32"/>
        </w:rPr>
        <w:t xml:space="preserve"> год</w:t>
      </w:r>
    </w:p>
    <w:p w:rsidR="00920B81" w:rsidRDefault="00920B81" w:rsidP="00E00585">
      <w:pPr>
        <w:jc w:val="center"/>
        <w:rPr>
          <w:b/>
          <w:sz w:val="32"/>
          <w:szCs w:val="32"/>
        </w:rPr>
      </w:pPr>
    </w:p>
    <w:p w:rsidR="00920B81" w:rsidRDefault="00920B81" w:rsidP="00E00585">
      <w:pPr>
        <w:jc w:val="center"/>
        <w:rPr>
          <w:b/>
          <w:sz w:val="32"/>
          <w:szCs w:val="32"/>
        </w:rPr>
      </w:pPr>
    </w:p>
    <w:p w:rsidR="00920B81" w:rsidRPr="00174969" w:rsidRDefault="00920B81" w:rsidP="00920B81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920B81" w:rsidRPr="00174969" w:rsidRDefault="00920B81" w:rsidP="00920B81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 xml:space="preserve">приказом </w:t>
      </w:r>
      <w:r w:rsidR="00CB4684">
        <w:rPr>
          <w:sz w:val="28"/>
          <w:szCs w:val="28"/>
        </w:rPr>
        <w:t>ГУСО «Ново-</w:t>
      </w:r>
      <w:proofErr w:type="spellStart"/>
      <w:r w:rsidR="00CB4684">
        <w:rPr>
          <w:sz w:val="28"/>
          <w:szCs w:val="28"/>
        </w:rPr>
        <w:t>Акатуйский</w:t>
      </w:r>
      <w:proofErr w:type="spellEnd"/>
      <w:r w:rsidR="00CB4684">
        <w:rPr>
          <w:sz w:val="28"/>
          <w:szCs w:val="28"/>
        </w:rPr>
        <w:t xml:space="preserve"> КЦСОН»</w:t>
      </w:r>
      <w:r w:rsidRPr="00174969">
        <w:rPr>
          <w:sz w:val="28"/>
          <w:szCs w:val="28"/>
        </w:rPr>
        <w:t xml:space="preserve"> Забайкальского края</w:t>
      </w:r>
    </w:p>
    <w:p w:rsidR="00920B81" w:rsidRPr="00174969" w:rsidRDefault="00920B81" w:rsidP="00920B81">
      <w:pPr>
        <w:widowControl w:val="0"/>
        <w:ind w:left="4820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>от «</w:t>
      </w:r>
      <w:r w:rsidR="00CB4684">
        <w:rPr>
          <w:sz w:val="28"/>
          <w:szCs w:val="28"/>
        </w:rPr>
        <w:t>17</w:t>
      </w:r>
      <w:r w:rsidRPr="00174969">
        <w:rPr>
          <w:sz w:val="28"/>
          <w:szCs w:val="28"/>
        </w:rPr>
        <w:t xml:space="preserve">» </w:t>
      </w:r>
      <w:r w:rsidR="00322BEC">
        <w:rPr>
          <w:sz w:val="28"/>
          <w:szCs w:val="28"/>
        </w:rPr>
        <w:t>апреля</w:t>
      </w:r>
      <w:r w:rsidR="003673B8">
        <w:rPr>
          <w:sz w:val="28"/>
          <w:szCs w:val="28"/>
        </w:rPr>
        <w:t xml:space="preserve"> 2020</w:t>
      </w:r>
      <w:bookmarkStart w:id="0" w:name="_GoBack"/>
      <w:bookmarkEnd w:id="0"/>
      <w:r w:rsidRPr="00174969">
        <w:rPr>
          <w:sz w:val="28"/>
          <w:szCs w:val="28"/>
        </w:rPr>
        <w:t xml:space="preserve"> года № </w:t>
      </w:r>
      <w:r w:rsidR="00322BEC">
        <w:rPr>
          <w:sz w:val="28"/>
          <w:szCs w:val="28"/>
        </w:rPr>
        <w:t>24</w:t>
      </w:r>
    </w:p>
    <w:p w:rsidR="00920B81" w:rsidRPr="00174969" w:rsidRDefault="00920B81" w:rsidP="00920B81">
      <w:pPr>
        <w:widowControl w:val="0"/>
        <w:ind w:left="5103"/>
        <w:jc w:val="center"/>
        <w:rPr>
          <w:b/>
          <w:bCs/>
          <w:sz w:val="28"/>
          <w:szCs w:val="28"/>
        </w:rPr>
      </w:pPr>
    </w:p>
    <w:p w:rsidR="00920B81" w:rsidRPr="00174969" w:rsidRDefault="00920B81" w:rsidP="00920B81">
      <w:pPr>
        <w:widowControl w:val="0"/>
        <w:rPr>
          <w:b/>
          <w:bCs/>
          <w:sz w:val="28"/>
          <w:szCs w:val="28"/>
        </w:rPr>
      </w:pPr>
    </w:p>
    <w:p w:rsidR="00920B81" w:rsidRDefault="00920B81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920B81" w:rsidRPr="00174969" w:rsidRDefault="00920B81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</w:p>
    <w:p w:rsidR="00920B81" w:rsidRDefault="00920B81" w:rsidP="00920B81">
      <w:pPr>
        <w:jc w:val="center"/>
        <w:rPr>
          <w:b/>
          <w:sz w:val="28"/>
          <w:szCs w:val="28"/>
        </w:rPr>
      </w:pPr>
    </w:p>
    <w:p w:rsidR="00920B81" w:rsidRDefault="00920B81" w:rsidP="00920B8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20B81" w:rsidRPr="00783864" w:rsidRDefault="00920B81" w:rsidP="00920B81">
      <w:pPr>
        <w:ind w:left="-426"/>
        <w:jc w:val="center"/>
        <w:rPr>
          <w:b/>
          <w:sz w:val="18"/>
          <w:szCs w:val="1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6B0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здоровых и безопасных условий труда работающих и как следствие улучшение финансово-экономического положения в </w:t>
            </w:r>
            <w:r w:rsidR="006B00EB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повышения рейтинга конкурентно</w:t>
            </w:r>
            <w:r w:rsidR="006B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в установленной сфере деятельности. </w:t>
            </w:r>
          </w:p>
        </w:tc>
      </w:tr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внедрения системы управления профессиональными рисками</w:t>
            </w:r>
            <w:r w:rsidR="006B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трудовых коллективах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условий для реализации программы.</w:t>
            </w:r>
          </w:p>
        </w:tc>
      </w:tr>
      <w:tr w:rsidR="00920B8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F62D6F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920B8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920B81" w:rsidRPr="000235A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работающих.</w:t>
            </w:r>
          </w:p>
        </w:tc>
      </w:tr>
    </w:tbl>
    <w:p w:rsidR="00920B81" w:rsidRDefault="00920B81" w:rsidP="00920B81">
      <w:pPr>
        <w:rPr>
          <w:b/>
          <w:sz w:val="28"/>
          <w:szCs w:val="28"/>
        </w:rPr>
      </w:pPr>
    </w:p>
    <w:p w:rsidR="00920B81" w:rsidRDefault="00920B81" w:rsidP="00920B81">
      <w:pPr>
        <w:jc w:val="center"/>
        <w:rPr>
          <w:b/>
          <w:sz w:val="28"/>
          <w:szCs w:val="28"/>
        </w:rPr>
      </w:pPr>
      <w:r w:rsidRPr="00D6219C">
        <w:rPr>
          <w:b/>
          <w:sz w:val="28"/>
          <w:szCs w:val="28"/>
        </w:rPr>
        <w:t>1. Характеристика текущего состояния сферы реализации программы</w:t>
      </w:r>
    </w:p>
    <w:p w:rsidR="00920B81" w:rsidRDefault="00920B81" w:rsidP="00920B81">
      <w:pPr>
        <w:ind w:firstLine="709"/>
        <w:jc w:val="both"/>
        <w:rPr>
          <w:sz w:val="28"/>
          <w:szCs w:val="28"/>
        </w:rPr>
      </w:pPr>
    </w:p>
    <w:p w:rsidR="00920B81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характеризующими работодателя, люб</w:t>
      </w:r>
      <w:r w:rsidR="0079496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9496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- 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организует охрану труда зависят:</w:t>
      </w:r>
    </w:p>
    <w:p w:rsidR="00920B81" w:rsidRDefault="00920B8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работников;</w:t>
      </w:r>
    </w:p>
    <w:p w:rsidR="00920B81" w:rsidRPr="00794969" w:rsidRDefault="00920B8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4969">
        <w:rPr>
          <w:sz w:val="28"/>
          <w:szCs w:val="28"/>
        </w:rPr>
        <w:t xml:space="preserve">Успешность </w:t>
      </w:r>
      <w:r w:rsidR="00794969" w:rsidRPr="00794969">
        <w:rPr>
          <w:sz w:val="28"/>
          <w:szCs w:val="28"/>
        </w:rPr>
        <w:t>учреждения</w:t>
      </w:r>
      <w:r w:rsidRPr="00794969">
        <w:rPr>
          <w:sz w:val="28"/>
          <w:szCs w:val="28"/>
        </w:rPr>
        <w:t xml:space="preserve"> -  рост как в экономическом плане (расширение </w:t>
      </w:r>
      <w:proofErr w:type="gramStart"/>
      <w:r w:rsidRPr="00794969">
        <w:rPr>
          <w:sz w:val="28"/>
          <w:szCs w:val="28"/>
        </w:rPr>
        <w:t>производства,  получение</w:t>
      </w:r>
      <w:proofErr w:type="gramEnd"/>
      <w:r w:rsidRPr="00794969">
        <w:rPr>
          <w:sz w:val="28"/>
          <w:szCs w:val="28"/>
        </w:rPr>
        <w:t xml:space="preserve"> прибыли </w:t>
      </w:r>
      <w:r w:rsidR="006B00EB">
        <w:rPr>
          <w:sz w:val="28"/>
          <w:szCs w:val="28"/>
        </w:rPr>
        <w:t>внебюджетной деятельности</w:t>
      </w:r>
      <w:r w:rsidRPr="00794969">
        <w:rPr>
          <w:sz w:val="28"/>
          <w:szCs w:val="28"/>
        </w:rPr>
        <w:t>)</w:t>
      </w:r>
      <w:r w:rsidR="006B00EB">
        <w:rPr>
          <w:sz w:val="28"/>
          <w:szCs w:val="28"/>
        </w:rPr>
        <w:t>.</w:t>
      </w:r>
      <w:r w:rsidRPr="00794969">
        <w:rPr>
          <w:sz w:val="28"/>
          <w:szCs w:val="28"/>
        </w:rPr>
        <w:t xml:space="preserve"> Привлечение квалифицированных кадров, или их текучесть.</w:t>
      </w:r>
    </w:p>
    <w:p w:rsidR="00920B81" w:rsidRPr="00794969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Неудовлетворительная организация охраны труда в </w:t>
      </w:r>
      <w:r w:rsidR="00794969">
        <w:rPr>
          <w:sz w:val="28"/>
          <w:szCs w:val="28"/>
        </w:rPr>
        <w:t>учреждении</w:t>
      </w:r>
      <w:r>
        <w:rPr>
          <w:sz w:val="28"/>
          <w:szCs w:val="28"/>
        </w:rPr>
        <w:t>, влечет происшествия несчастных случаев и развитие вредных, или опасных условий труда, и как следствие приобретение профессиональных заболеваний работниками</w:t>
      </w:r>
      <w:r w:rsidRPr="00794969">
        <w:rPr>
          <w:sz w:val="28"/>
          <w:szCs w:val="28"/>
        </w:rPr>
        <w:t>, сформированные по отдельным событиям в общую картину:</w:t>
      </w:r>
    </w:p>
    <w:p w:rsidR="00920B81" w:rsidRDefault="00920B81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здоровья </w:t>
      </w:r>
      <w:r w:rsidR="00794969">
        <w:rPr>
          <w:sz w:val="28"/>
          <w:szCs w:val="28"/>
        </w:rPr>
        <w:t>работников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страховых единовременных выплат и выплат на оплату больничных листов;</w:t>
      </w:r>
    </w:p>
    <w:p w:rsidR="00920B81" w:rsidRDefault="00920B81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6FEB">
        <w:rPr>
          <w:sz w:val="28"/>
          <w:szCs w:val="28"/>
        </w:rPr>
        <w:t>тсутствие стимулов для закр</w:t>
      </w:r>
      <w:r>
        <w:rPr>
          <w:sz w:val="28"/>
          <w:szCs w:val="28"/>
        </w:rPr>
        <w:t xml:space="preserve">епления </w:t>
      </w:r>
      <w:r w:rsidR="00794969">
        <w:rPr>
          <w:sz w:val="28"/>
          <w:szCs w:val="28"/>
        </w:rPr>
        <w:t>работников в учреждении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Отток населения в более привлекательные регионы</w:t>
      </w:r>
      <w:r w:rsidR="00794969">
        <w:rPr>
          <w:sz w:val="28"/>
          <w:szCs w:val="28"/>
        </w:rPr>
        <w:t xml:space="preserve"> </w:t>
      </w:r>
      <w:proofErr w:type="spellStart"/>
      <w:proofErr w:type="gramStart"/>
      <w:r w:rsidR="00794969">
        <w:rPr>
          <w:sz w:val="28"/>
          <w:szCs w:val="28"/>
        </w:rPr>
        <w:t>края,страны</w:t>
      </w:r>
      <w:proofErr w:type="spellEnd"/>
      <w:proofErr w:type="gramEnd"/>
      <w:r>
        <w:rPr>
          <w:sz w:val="28"/>
          <w:szCs w:val="28"/>
        </w:rPr>
        <w:t>.</w:t>
      </w:r>
    </w:p>
    <w:tbl>
      <w:tblPr>
        <w:tblStyle w:val="a4"/>
        <w:tblW w:w="9092" w:type="dxa"/>
        <w:jc w:val="center"/>
        <w:tblLook w:val="04A0" w:firstRow="1" w:lastRow="0" w:firstColumn="1" w:lastColumn="0" w:noHBand="0" w:noVBand="1"/>
      </w:tblPr>
      <w:tblGrid>
        <w:gridCol w:w="1788"/>
        <w:gridCol w:w="1826"/>
        <w:gridCol w:w="1826"/>
        <w:gridCol w:w="1826"/>
        <w:gridCol w:w="1826"/>
      </w:tblGrid>
      <w:tr w:rsidR="00920B81" w:rsidRPr="008730A8" w:rsidTr="00F62D6F">
        <w:trPr>
          <w:jc w:val="center"/>
        </w:trPr>
        <w:tc>
          <w:tcPr>
            <w:tcW w:w="1788" w:type="dxa"/>
            <w:vMerge w:val="restart"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Период</w:t>
            </w:r>
          </w:p>
        </w:tc>
        <w:tc>
          <w:tcPr>
            <w:tcW w:w="7304" w:type="dxa"/>
            <w:gridSpan w:val="4"/>
          </w:tcPr>
          <w:p w:rsidR="00920B81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Количество несчастных случаев на производстве</w:t>
            </w:r>
          </w:p>
          <w:p w:rsidR="00920B81" w:rsidRPr="008730A8" w:rsidRDefault="00920B81" w:rsidP="00F62D6F">
            <w:pPr>
              <w:jc w:val="center"/>
              <w:rPr>
                <w:b/>
              </w:rPr>
            </w:pPr>
            <w:r>
              <w:rPr>
                <w:b/>
              </w:rPr>
              <w:t>с тяжелыми последствиями</w:t>
            </w:r>
          </w:p>
        </w:tc>
      </w:tr>
      <w:tr w:rsidR="00920B81" w:rsidRPr="008730A8" w:rsidTr="00F62D6F">
        <w:trPr>
          <w:trHeight w:val="828"/>
          <w:jc w:val="center"/>
        </w:trPr>
        <w:tc>
          <w:tcPr>
            <w:tcW w:w="1788" w:type="dxa"/>
            <w:vMerge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</w:p>
        </w:tc>
        <w:tc>
          <w:tcPr>
            <w:tcW w:w="1826" w:type="dxa"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Всего</w:t>
            </w:r>
          </w:p>
        </w:tc>
        <w:tc>
          <w:tcPr>
            <w:tcW w:w="1826" w:type="dxa"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Групповых</w:t>
            </w:r>
          </w:p>
        </w:tc>
        <w:tc>
          <w:tcPr>
            <w:tcW w:w="1826" w:type="dxa"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Со смертельным исходом</w:t>
            </w:r>
          </w:p>
        </w:tc>
        <w:tc>
          <w:tcPr>
            <w:tcW w:w="1826" w:type="dxa"/>
            <w:vAlign w:val="center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Тяжелых</w:t>
            </w:r>
          </w:p>
        </w:tc>
      </w:tr>
      <w:tr w:rsidR="00920B81" w:rsidRPr="008730A8" w:rsidTr="00F62D6F">
        <w:trPr>
          <w:jc w:val="center"/>
        </w:trPr>
        <w:tc>
          <w:tcPr>
            <w:tcW w:w="1788" w:type="dxa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2016 г.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</w:tr>
      <w:tr w:rsidR="00920B81" w:rsidRPr="008730A8" w:rsidTr="00F62D6F">
        <w:trPr>
          <w:jc w:val="center"/>
        </w:trPr>
        <w:tc>
          <w:tcPr>
            <w:tcW w:w="1788" w:type="dxa"/>
          </w:tcPr>
          <w:p w:rsidR="00920B81" w:rsidRPr="008730A8" w:rsidRDefault="00920B81" w:rsidP="00F62D6F">
            <w:pPr>
              <w:jc w:val="center"/>
              <w:rPr>
                <w:b/>
              </w:rPr>
            </w:pPr>
            <w:r w:rsidRPr="008730A8">
              <w:rPr>
                <w:b/>
              </w:rPr>
              <w:t>2017 г.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920B81" w:rsidRPr="008730A8" w:rsidRDefault="00A80245" w:rsidP="00F62D6F">
            <w:pPr>
              <w:jc w:val="center"/>
            </w:pPr>
            <w:r>
              <w:t>0</w:t>
            </w:r>
          </w:p>
        </w:tc>
      </w:tr>
    </w:tbl>
    <w:p w:rsidR="00920B81" w:rsidRDefault="00920B81" w:rsidP="00920B81">
      <w:pPr>
        <w:tabs>
          <w:tab w:val="left" w:pos="360"/>
          <w:tab w:val="left" w:pos="10490"/>
        </w:tabs>
        <w:ind w:right="26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835"/>
        <w:gridCol w:w="2268"/>
      </w:tblGrid>
      <w:tr w:rsidR="00920B81" w:rsidRPr="0070058A" w:rsidTr="00F62D6F">
        <w:trPr>
          <w:jc w:val="center"/>
        </w:trPr>
        <w:tc>
          <w:tcPr>
            <w:tcW w:w="1951" w:type="dxa"/>
            <w:vMerge w:val="restart"/>
            <w:vAlign w:val="center"/>
          </w:tcPr>
          <w:p w:rsidR="00920B81" w:rsidRPr="0070058A" w:rsidRDefault="00920B81" w:rsidP="00F62D6F">
            <w:pPr>
              <w:jc w:val="center"/>
              <w:rPr>
                <w:b/>
              </w:rPr>
            </w:pPr>
            <w:r w:rsidRPr="0070058A">
              <w:rPr>
                <w:b/>
              </w:rPr>
              <w:t>Период</w:t>
            </w:r>
          </w:p>
        </w:tc>
        <w:tc>
          <w:tcPr>
            <w:tcW w:w="5103" w:type="dxa"/>
            <w:gridSpan w:val="2"/>
          </w:tcPr>
          <w:p w:rsidR="00920B81" w:rsidRPr="0070058A" w:rsidRDefault="00920B81" w:rsidP="00F62D6F">
            <w:pPr>
              <w:ind w:right="141"/>
              <w:jc w:val="center"/>
            </w:pPr>
            <w:r w:rsidRPr="0070058A">
              <w:rPr>
                <w:b/>
              </w:rPr>
              <w:t>Количество пострадавших, чел.</w:t>
            </w:r>
          </w:p>
        </w:tc>
      </w:tr>
      <w:tr w:rsidR="00920B81" w:rsidRPr="0070058A" w:rsidTr="00F62D6F">
        <w:trPr>
          <w:jc w:val="center"/>
        </w:trPr>
        <w:tc>
          <w:tcPr>
            <w:tcW w:w="1951" w:type="dxa"/>
            <w:vMerge/>
          </w:tcPr>
          <w:p w:rsidR="00920B81" w:rsidRPr="0070058A" w:rsidRDefault="00920B81" w:rsidP="00F62D6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20B81" w:rsidRPr="0070058A" w:rsidRDefault="00920B81" w:rsidP="00F62D6F">
            <w:pPr>
              <w:jc w:val="center"/>
              <w:rPr>
                <w:b/>
              </w:rPr>
            </w:pPr>
            <w:r w:rsidRPr="0070058A">
              <w:rPr>
                <w:b/>
              </w:rPr>
              <w:t xml:space="preserve">Всего </w:t>
            </w:r>
          </w:p>
        </w:tc>
        <w:tc>
          <w:tcPr>
            <w:tcW w:w="2268" w:type="dxa"/>
            <w:vAlign w:val="center"/>
          </w:tcPr>
          <w:p w:rsidR="00920B81" w:rsidRPr="0070058A" w:rsidRDefault="00920B81" w:rsidP="00F62D6F">
            <w:pPr>
              <w:jc w:val="center"/>
              <w:rPr>
                <w:b/>
              </w:rPr>
            </w:pPr>
            <w:r>
              <w:rPr>
                <w:b/>
              </w:rPr>
              <w:t>Погибло</w:t>
            </w:r>
          </w:p>
        </w:tc>
      </w:tr>
      <w:tr w:rsidR="00920B81" w:rsidRPr="0070058A" w:rsidTr="00F62D6F">
        <w:trPr>
          <w:jc w:val="center"/>
        </w:trPr>
        <w:tc>
          <w:tcPr>
            <w:tcW w:w="1951" w:type="dxa"/>
          </w:tcPr>
          <w:p w:rsidR="00920B81" w:rsidRPr="0070058A" w:rsidRDefault="00920B81" w:rsidP="00F62D6F">
            <w:pPr>
              <w:jc w:val="center"/>
              <w:rPr>
                <w:b/>
              </w:rPr>
            </w:pPr>
            <w:r w:rsidRPr="0070058A">
              <w:rPr>
                <w:b/>
              </w:rPr>
              <w:t>2016 г.</w:t>
            </w:r>
          </w:p>
        </w:tc>
        <w:tc>
          <w:tcPr>
            <w:tcW w:w="2835" w:type="dxa"/>
          </w:tcPr>
          <w:p w:rsidR="00920B81" w:rsidRPr="0070058A" w:rsidRDefault="00A80245" w:rsidP="00F62D6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20B81" w:rsidRPr="0070058A" w:rsidRDefault="00A80245" w:rsidP="00F62D6F">
            <w:pPr>
              <w:jc w:val="center"/>
            </w:pPr>
            <w:r>
              <w:t>0</w:t>
            </w:r>
          </w:p>
        </w:tc>
      </w:tr>
      <w:tr w:rsidR="00920B81" w:rsidRPr="0070058A" w:rsidTr="00F62D6F">
        <w:trPr>
          <w:jc w:val="center"/>
        </w:trPr>
        <w:tc>
          <w:tcPr>
            <w:tcW w:w="1951" w:type="dxa"/>
          </w:tcPr>
          <w:p w:rsidR="00920B81" w:rsidRPr="0070058A" w:rsidRDefault="00920B81" w:rsidP="00F62D6F">
            <w:pPr>
              <w:tabs>
                <w:tab w:val="left" w:pos="1985"/>
              </w:tabs>
              <w:ind w:right="34"/>
              <w:jc w:val="center"/>
            </w:pPr>
            <w:r w:rsidRPr="0070058A">
              <w:rPr>
                <w:b/>
              </w:rPr>
              <w:t>2017 г.</w:t>
            </w:r>
          </w:p>
        </w:tc>
        <w:tc>
          <w:tcPr>
            <w:tcW w:w="2835" w:type="dxa"/>
          </w:tcPr>
          <w:p w:rsidR="00920B81" w:rsidRPr="0070058A" w:rsidRDefault="00A80245" w:rsidP="00A8024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20B81" w:rsidRPr="0070058A" w:rsidRDefault="00920B81" w:rsidP="00F62D6F">
            <w:pPr>
              <w:jc w:val="center"/>
            </w:pPr>
            <w:r w:rsidRPr="0070058A">
              <w:t>0</w:t>
            </w:r>
          </w:p>
        </w:tc>
      </w:tr>
    </w:tbl>
    <w:p w:rsidR="00920B81" w:rsidRPr="00B50C05" w:rsidRDefault="00920B81" w:rsidP="00920B81">
      <w:pPr>
        <w:ind w:right="26"/>
        <w:jc w:val="both"/>
        <w:rPr>
          <w:sz w:val="28"/>
          <w:szCs w:val="28"/>
        </w:rPr>
      </w:pPr>
    </w:p>
    <w:p w:rsidR="00920B81" w:rsidRPr="005C1390" w:rsidRDefault="00920B81" w:rsidP="00920B81">
      <w:pPr>
        <w:ind w:firstLine="709"/>
        <w:jc w:val="both"/>
        <w:rPr>
          <w:sz w:val="28"/>
          <w:szCs w:val="28"/>
        </w:rPr>
      </w:pPr>
      <w:proofErr w:type="gramStart"/>
      <w:r w:rsidRPr="005C1390">
        <w:rPr>
          <w:sz w:val="28"/>
          <w:szCs w:val="28"/>
        </w:rPr>
        <w:t xml:space="preserve">Сохраняется </w:t>
      </w:r>
      <w:r w:rsidR="00794969">
        <w:rPr>
          <w:sz w:val="28"/>
          <w:szCs w:val="28"/>
        </w:rPr>
        <w:t xml:space="preserve"> небольшой</w:t>
      </w:r>
      <w:proofErr w:type="gramEnd"/>
      <w:r w:rsidRPr="005C1390">
        <w:rPr>
          <w:sz w:val="28"/>
          <w:szCs w:val="28"/>
        </w:rPr>
        <w:t xml:space="preserve"> уровень общей заболеваемости работающих</w:t>
      </w:r>
      <w:r w:rsidR="001D1E95">
        <w:rPr>
          <w:sz w:val="28"/>
          <w:szCs w:val="28"/>
        </w:rPr>
        <w:t>.</w:t>
      </w:r>
      <w:r w:rsidRPr="005C1390">
        <w:rPr>
          <w:sz w:val="28"/>
          <w:szCs w:val="28"/>
        </w:rPr>
        <w:t xml:space="preserve"> </w:t>
      </w:r>
    </w:p>
    <w:p w:rsidR="00920B81" w:rsidRDefault="00920B81" w:rsidP="00920B81">
      <w:pPr>
        <w:ind w:firstLine="708"/>
        <w:jc w:val="both"/>
        <w:rPr>
          <w:sz w:val="28"/>
          <w:szCs w:val="28"/>
        </w:rPr>
      </w:pPr>
      <w:r w:rsidRPr="001D1E95">
        <w:rPr>
          <w:sz w:val="28"/>
          <w:szCs w:val="28"/>
        </w:rPr>
        <w:t xml:space="preserve">Численность получателей страховых выплат по </w:t>
      </w:r>
      <w:proofErr w:type="gramStart"/>
      <w:r w:rsidRPr="001D1E95">
        <w:rPr>
          <w:sz w:val="28"/>
          <w:szCs w:val="28"/>
        </w:rPr>
        <w:t xml:space="preserve">временной  </w:t>
      </w:r>
      <w:r w:rsidR="00D977A5">
        <w:rPr>
          <w:sz w:val="28"/>
          <w:szCs w:val="28"/>
        </w:rPr>
        <w:t>не</w:t>
      </w:r>
      <w:r w:rsidRPr="001D1E95">
        <w:rPr>
          <w:sz w:val="28"/>
          <w:szCs w:val="28"/>
        </w:rPr>
        <w:t>трудоспособности</w:t>
      </w:r>
      <w:proofErr w:type="gramEnd"/>
      <w:r w:rsidRPr="001D1E95">
        <w:rPr>
          <w:sz w:val="28"/>
          <w:szCs w:val="28"/>
        </w:rPr>
        <w:t xml:space="preserve"> в результате  </w:t>
      </w:r>
      <w:r w:rsidR="00B30E91">
        <w:rPr>
          <w:sz w:val="28"/>
          <w:szCs w:val="28"/>
        </w:rPr>
        <w:t xml:space="preserve">общих </w:t>
      </w:r>
      <w:r w:rsidRPr="001D1E95">
        <w:rPr>
          <w:sz w:val="28"/>
          <w:szCs w:val="28"/>
        </w:rPr>
        <w:t>заболевани</w:t>
      </w:r>
      <w:r w:rsidR="00B30E91">
        <w:rPr>
          <w:sz w:val="28"/>
          <w:szCs w:val="28"/>
        </w:rPr>
        <w:t>й</w:t>
      </w:r>
      <w:r w:rsidRPr="001D1E95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40</w:t>
      </w:r>
      <w:r w:rsidR="00B30E91">
        <w:rPr>
          <w:sz w:val="28"/>
          <w:szCs w:val="28"/>
        </w:rPr>
        <w:t xml:space="preserve"> человек.</w:t>
      </w:r>
      <w:r w:rsidRPr="001D1E95">
        <w:rPr>
          <w:sz w:val="28"/>
          <w:szCs w:val="28"/>
        </w:rPr>
        <w:t xml:space="preserve"> </w:t>
      </w:r>
    </w:p>
    <w:p w:rsidR="00D977A5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улучшение условий труда 1-го работника в среднем </w:t>
      </w:r>
      <w:r w:rsidR="00D977A5">
        <w:rPr>
          <w:sz w:val="28"/>
          <w:szCs w:val="28"/>
        </w:rPr>
        <w:t>тратитс</w:t>
      </w:r>
      <w:r>
        <w:rPr>
          <w:sz w:val="28"/>
          <w:szCs w:val="28"/>
        </w:rPr>
        <w:t xml:space="preserve">я </w:t>
      </w:r>
      <w:r w:rsidR="00B30E91">
        <w:rPr>
          <w:sz w:val="28"/>
          <w:szCs w:val="28"/>
        </w:rPr>
        <w:t>1663</w:t>
      </w:r>
      <w:r>
        <w:rPr>
          <w:sz w:val="28"/>
          <w:szCs w:val="28"/>
        </w:rPr>
        <w:t xml:space="preserve"> рублей. </w:t>
      </w:r>
    </w:p>
    <w:p w:rsidR="00920B81" w:rsidRDefault="00920B81" w:rsidP="00920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4E1B">
        <w:rPr>
          <w:rFonts w:ascii="Times New Roman" w:hAnsi="Times New Roman" w:cs="Times New Roman"/>
          <w:sz w:val="28"/>
          <w:szCs w:val="28"/>
        </w:rPr>
        <w:t xml:space="preserve">сновными проблемами, на решение которых направлены </w:t>
      </w:r>
      <w:proofErr w:type="gramStart"/>
      <w:r w:rsidRPr="00444E1B">
        <w:rPr>
          <w:rFonts w:ascii="Times New Roman" w:hAnsi="Times New Roman" w:cs="Times New Roman"/>
          <w:sz w:val="28"/>
          <w:szCs w:val="28"/>
        </w:rPr>
        <w:t>мероприятия  программы</w:t>
      </w:r>
      <w:proofErr w:type="gramEnd"/>
      <w:r w:rsidRPr="00444E1B">
        <w:rPr>
          <w:rFonts w:ascii="Times New Roman" w:hAnsi="Times New Roman" w:cs="Times New Roman"/>
          <w:sz w:val="28"/>
          <w:szCs w:val="28"/>
        </w:rPr>
        <w:t>, являются:</w:t>
      </w:r>
    </w:p>
    <w:p w:rsidR="00920B81" w:rsidRPr="00444E1B" w:rsidRDefault="001D1E95" w:rsidP="00920B8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920B81" w:rsidRPr="0044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0B81" w:rsidRPr="00444E1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0B81" w:rsidRPr="00444E1B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920B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</w:p>
    <w:p w:rsidR="001D1E95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1E95">
        <w:rPr>
          <w:sz w:val="28"/>
          <w:szCs w:val="28"/>
        </w:rPr>
        <w:t>Улучшение условий труда работников</w:t>
      </w:r>
      <w:r w:rsidR="001D1E95">
        <w:rPr>
          <w:sz w:val="28"/>
          <w:szCs w:val="28"/>
        </w:rPr>
        <w:t>;</w:t>
      </w:r>
      <w:r w:rsidRPr="001D1E95">
        <w:rPr>
          <w:sz w:val="28"/>
          <w:szCs w:val="28"/>
        </w:rPr>
        <w:t xml:space="preserve"> </w:t>
      </w:r>
    </w:p>
    <w:p w:rsidR="001D1E95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1E95">
        <w:rPr>
          <w:sz w:val="28"/>
          <w:szCs w:val="28"/>
        </w:rPr>
        <w:t>Предупреждение производственного травматизма</w:t>
      </w:r>
      <w:r w:rsidR="0025226A">
        <w:rPr>
          <w:sz w:val="28"/>
          <w:szCs w:val="28"/>
        </w:rPr>
        <w:t>;</w:t>
      </w:r>
      <w:r w:rsidRPr="001D1E95">
        <w:rPr>
          <w:sz w:val="28"/>
          <w:szCs w:val="28"/>
        </w:rPr>
        <w:t xml:space="preserve"> </w:t>
      </w:r>
    </w:p>
    <w:p w:rsidR="00920B81" w:rsidRPr="001D1E95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1E95">
        <w:rPr>
          <w:sz w:val="28"/>
          <w:szCs w:val="28"/>
        </w:rPr>
        <w:t>Предупреждение профессиональной заболеваемости</w:t>
      </w:r>
      <w:r w:rsidR="0025226A">
        <w:rPr>
          <w:sz w:val="28"/>
          <w:szCs w:val="28"/>
        </w:rPr>
        <w:t>.</w:t>
      </w:r>
      <w:r w:rsidRPr="001D1E95">
        <w:rPr>
          <w:sz w:val="28"/>
          <w:szCs w:val="28"/>
        </w:rPr>
        <w:t xml:space="preserve"> </w:t>
      </w:r>
    </w:p>
    <w:p w:rsidR="00920B81" w:rsidRPr="005C1390" w:rsidRDefault="00920B81" w:rsidP="00920B81">
      <w:pPr>
        <w:ind w:firstLine="708"/>
        <w:jc w:val="both"/>
        <w:rPr>
          <w:sz w:val="28"/>
          <w:szCs w:val="28"/>
        </w:rPr>
      </w:pPr>
    </w:p>
    <w:p w:rsidR="003441A8" w:rsidRDefault="003441A8" w:rsidP="00920B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81" w:rsidRPr="005446F7" w:rsidRDefault="00920B81" w:rsidP="00920B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920B81" w:rsidRPr="005446F7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5446F7" w:rsidRDefault="00920B8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226A">
        <w:rPr>
          <w:rFonts w:ascii="Times New Roman" w:hAnsi="Times New Roman" w:cs="Times New Roman"/>
          <w:sz w:val="28"/>
          <w:szCs w:val="28"/>
        </w:rPr>
        <w:t>П</w:t>
      </w:r>
      <w:r w:rsidRPr="00A438D2">
        <w:rPr>
          <w:rFonts w:ascii="Times New Roman" w:hAnsi="Times New Roman" w:cs="Times New Roman"/>
          <w:sz w:val="28"/>
          <w:szCs w:val="28"/>
        </w:rPr>
        <w:t>рограммы охватывает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8D2">
        <w:rPr>
          <w:rFonts w:ascii="Times New Roman" w:hAnsi="Times New Roman" w:cs="Times New Roman"/>
          <w:sz w:val="28"/>
          <w:szCs w:val="28"/>
        </w:rPr>
        <w:t xml:space="preserve"> по 2020 годы.</w:t>
      </w:r>
      <w:r w:rsidR="0025226A">
        <w:rPr>
          <w:rFonts w:ascii="Times New Roman" w:hAnsi="Times New Roman" w:cs="Times New Roman"/>
          <w:sz w:val="28"/>
          <w:szCs w:val="28"/>
        </w:rPr>
        <w:t xml:space="preserve"> П</w:t>
      </w:r>
      <w:r w:rsidRPr="005446F7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- оценка производственных рисков; устранение производственных рисков, или их минимизация</w:t>
      </w:r>
      <w:r w:rsidRPr="005446F7">
        <w:rPr>
          <w:rFonts w:ascii="Times New Roman" w:hAnsi="Times New Roman" w:cs="Times New Roman"/>
          <w:sz w:val="28"/>
          <w:szCs w:val="28"/>
        </w:rPr>
        <w:t xml:space="preserve">. Последовательность реализации программы определяется достижением целевых показателей мероприятий по </w:t>
      </w:r>
      <w:r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 w:rsidR="0025226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внутренним </w:t>
      </w:r>
      <w:r w:rsidR="0025226A">
        <w:rPr>
          <w:rFonts w:ascii="Times New Roman" w:hAnsi="Times New Roman" w:cs="Times New Roman"/>
          <w:sz w:val="28"/>
          <w:szCs w:val="28"/>
        </w:rPr>
        <w:t>планом</w:t>
      </w:r>
      <w:r w:rsidRPr="005446F7">
        <w:rPr>
          <w:rFonts w:ascii="Times New Roman" w:hAnsi="Times New Roman" w:cs="Times New Roman"/>
          <w:sz w:val="28"/>
          <w:szCs w:val="28"/>
        </w:rPr>
        <w:t>.</w:t>
      </w:r>
    </w:p>
    <w:p w:rsidR="00920B81" w:rsidRDefault="00920B81" w:rsidP="00920B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E45" w:rsidRDefault="00920B81" w:rsidP="00035E45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 xml:space="preserve">Описание рисков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D7FD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20B81" w:rsidRPr="001D7FDD" w:rsidRDefault="00920B81" w:rsidP="00035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>и способов их минимизации</w:t>
      </w:r>
    </w:p>
    <w:p w:rsidR="00920B81" w:rsidRPr="001D7FDD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004FEE" w:rsidRDefault="00920B81" w:rsidP="00920B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4FEE">
        <w:rPr>
          <w:rFonts w:ascii="Times New Roman" w:hAnsi="Times New Roman" w:cs="Times New Roman"/>
          <w:sz w:val="24"/>
          <w:szCs w:val="24"/>
        </w:rPr>
        <w:t xml:space="preserve">Таблица. Риски </w:t>
      </w:r>
      <w:proofErr w:type="gramStart"/>
      <w:r w:rsidRPr="00004FEE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3231"/>
      </w:tblGrid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1.1. Изменения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законодательства,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приятий, влияющих на содержание, сроки и результаты реализации мероприятий программы</w:t>
            </w:r>
          </w:p>
        </w:tc>
        <w:tc>
          <w:tcPr>
            <w:tcW w:w="3175" w:type="dxa"/>
          </w:tcPr>
          <w:p w:rsidR="00920B81" w:rsidRPr="005446F7" w:rsidRDefault="00920B81" w:rsidP="00B30E91">
            <w:r w:rsidRPr="005446F7"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региональ-ного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лизуемых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мер;</w:t>
            </w:r>
          </w:p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оперативная корректировка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изменяемыми нормами законодательства на федеральном и региональном уровнях</w:t>
            </w:r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Уменьшение объемов финансирования программы</w:t>
            </w:r>
          </w:p>
        </w:tc>
        <w:tc>
          <w:tcPr>
            <w:tcW w:w="3175" w:type="dxa"/>
          </w:tcPr>
          <w:p w:rsidR="00920B81" w:rsidRPr="005446F7" w:rsidRDefault="00920B81" w:rsidP="00B30E91">
            <w:r w:rsidRPr="005446F7">
              <w:t>Недостаточность средств для реализации мероприятий программы;</w:t>
            </w:r>
          </w:p>
          <w:p w:rsidR="00920B81" w:rsidRPr="005446F7" w:rsidRDefault="00920B81" w:rsidP="00B30E91">
            <w:r w:rsidRPr="005446F7"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</w:t>
            </w:r>
            <w:r w:rsidR="002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B81" w:rsidRPr="005446F7" w:rsidRDefault="00920B81" w:rsidP="00252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средств  на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труда</w:t>
            </w:r>
          </w:p>
        </w:tc>
      </w:tr>
      <w:tr w:rsidR="00920B81" w:rsidRPr="005446F7" w:rsidTr="00F62D6F">
        <w:tc>
          <w:tcPr>
            <w:tcW w:w="3118" w:type="dxa"/>
          </w:tcPr>
          <w:p w:rsidR="0025226A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Низкая 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целевых значений </w:t>
            </w:r>
          </w:p>
          <w:p w:rsidR="00920B81" w:rsidRPr="005446F7" w:rsidRDefault="00920B81" w:rsidP="00252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2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75" w:type="dxa"/>
          </w:tcPr>
          <w:p w:rsidR="00920B81" w:rsidRPr="005446F7" w:rsidRDefault="00920B81" w:rsidP="00B30E91">
            <w:r w:rsidRPr="005446F7"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оздание инструментов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 безопасному поведению на рабочих местах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Недостаточная</w:t>
            </w:r>
            <w:r w:rsidR="002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(или) ответственного исполнителя</w:t>
            </w:r>
          </w:p>
        </w:tc>
        <w:tc>
          <w:tcPr>
            <w:tcW w:w="3175" w:type="dxa"/>
          </w:tcPr>
          <w:p w:rsidR="00920B81" w:rsidRDefault="00920B81" w:rsidP="00B30E91">
            <w:r w:rsidRPr="005446F7">
              <w:t>Невыполнение заявленных показателей реализации программы. Затягивание сроков реализации мероприятий</w:t>
            </w:r>
          </w:p>
          <w:p w:rsidR="003441A8" w:rsidRPr="005446F7" w:rsidRDefault="003441A8" w:rsidP="00B30E91"/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охране труда.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Низкая мотивация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="000A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охраны труда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920B81" w:rsidRPr="005446F7" w:rsidRDefault="00920B81" w:rsidP="00B30E91">
            <w:r w:rsidRPr="005446F7">
              <w:t>Невыполнение заявленных показателей реализации программы;</w:t>
            </w:r>
          </w:p>
          <w:p w:rsidR="00920B81" w:rsidRPr="005446F7" w:rsidRDefault="00920B81" w:rsidP="00B30E91">
            <w:r w:rsidRPr="005446F7">
              <w:t xml:space="preserve">затягивание сроков </w:t>
            </w:r>
            <w:proofErr w:type="spellStart"/>
            <w:proofErr w:type="gramStart"/>
            <w:r w:rsidRPr="005446F7">
              <w:t>реализа</w:t>
            </w:r>
            <w:r>
              <w:t>-</w:t>
            </w:r>
            <w:r w:rsidRPr="005446F7">
              <w:t>ции</w:t>
            </w:r>
            <w:proofErr w:type="spellEnd"/>
            <w:proofErr w:type="gramEnd"/>
            <w:r w:rsidRPr="005446F7">
              <w:t xml:space="preserve"> мероприятий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 по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стимулированию 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A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охраны труда</w:t>
            </w:r>
            <w:r w:rsidR="000A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культуры поведения на рабочих местах</w:t>
            </w:r>
          </w:p>
        </w:tc>
      </w:tr>
    </w:tbl>
    <w:p w:rsidR="00920B81" w:rsidRPr="001D7FDD" w:rsidRDefault="00920B81" w:rsidP="00920B81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</w:p>
    <w:p w:rsidR="00920B81" w:rsidRPr="00EA09EC" w:rsidRDefault="00920B81" w:rsidP="00035E4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 xml:space="preserve">Основные мероприятия программы </w:t>
      </w:r>
    </w:p>
    <w:p w:rsidR="00920B81" w:rsidRPr="00EA09EC" w:rsidRDefault="00920B81" w:rsidP="00035E45">
      <w:pPr>
        <w:pStyle w:val="a3"/>
        <w:ind w:left="0"/>
        <w:jc w:val="center"/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>и последовательность их выполнения</w:t>
      </w:r>
    </w:p>
    <w:p w:rsidR="00920B81" w:rsidRDefault="00920B81" w:rsidP="00920B81">
      <w:pPr>
        <w:ind w:firstLine="709"/>
        <w:jc w:val="center"/>
        <w:rPr>
          <w:b/>
          <w:sz w:val="28"/>
          <w:szCs w:val="28"/>
        </w:rPr>
      </w:pPr>
    </w:p>
    <w:p w:rsidR="00920B81" w:rsidRPr="00E248E2" w:rsidRDefault="00920B81" w:rsidP="0003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</w:t>
      </w:r>
    </w:p>
    <w:p w:rsidR="00920B81" w:rsidRPr="009337D7" w:rsidRDefault="00920B81" w:rsidP="00920B8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фактического состояния условий труда работающих и организации охраны труда в </w:t>
      </w:r>
      <w:r w:rsidR="001A2836">
        <w:rPr>
          <w:sz w:val="28"/>
          <w:szCs w:val="28"/>
        </w:rPr>
        <w:t>учреждении</w:t>
      </w:r>
      <w:r>
        <w:rPr>
          <w:sz w:val="28"/>
          <w:szCs w:val="28"/>
        </w:rPr>
        <w:t>: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проверки соблюдения сроков и порядка обучения по охране труда всего персонала </w:t>
      </w:r>
      <w:r w:rsidR="001A283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потребности и оценка обеспеченности работников средствами индивидуальной и коллективной защиты;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ревизии локальной документации по охране труда на соответствие действующему законодательству.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 (компании).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мероприятий по результатам расчета финансовых </w:t>
      </w:r>
      <w:proofErr w:type="gramStart"/>
      <w:r>
        <w:rPr>
          <w:sz w:val="28"/>
          <w:szCs w:val="28"/>
        </w:rPr>
        <w:t>затрат  для</w:t>
      </w:r>
      <w:proofErr w:type="gramEnd"/>
      <w:r>
        <w:rPr>
          <w:sz w:val="28"/>
          <w:szCs w:val="28"/>
        </w:rPr>
        <w:t xml:space="preserve"> достижения </w:t>
      </w:r>
      <w:r w:rsidR="001A283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целевых показателей в сроки, установленные  программой.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920B81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</w:p>
    <w:p w:rsidR="00920B81" w:rsidRPr="00E248E2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</w:rPr>
        <w:t>этап</w:t>
      </w:r>
    </w:p>
    <w:p w:rsidR="00920B81" w:rsidRDefault="00920B81" w:rsidP="00920B8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или минимизация производственных рисков в </w:t>
      </w:r>
      <w:r w:rsidR="003873C7">
        <w:rPr>
          <w:sz w:val="28"/>
          <w:szCs w:val="28"/>
        </w:rPr>
        <w:t>учреждении</w:t>
      </w:r>
      <w:r>
        <w:rPr>
          <w:sz w:val="28"/>
          <w:szCs w:val="28"/>
        </w:rPr>
        <w:t>: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A22971">
        <w:rPr>
          <w:sz w:val="28"/>
          <w:szCs w:val="28"/>
        </w:rPr>
        <w:t xml:space="preserve"> По результатам выполненных мероприятий, 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,</w:t>
      </w:r>
      <w:r w:rsidRPr="00A22971">
        <w:rPr>
          <w:sz w:val="28"/>
          <w:szCs w:val="28"/>
        </w:rPr>
        <w:t xml:space="preserve"> установленных причин </w:t>
      </w:r>
      <w:r>
        <w:rPr>
          <w:sz w:val="28"/>
          <w:szCs w:val="28"/>
        </w:rPr>
        <w:t xml:space="preserve">и частоты происшествий </w:t>
      </w:r>
      <w:r w:rsidRPr="00A22971">
        <w:rPr>
          <w:sz w:val="28"/>
          <w:szCs w:val="28"/>
        </w:rPr>
        <w:t>несчастных с</w:t>
      </w:r>
      <w:r>
        <w:rPr>
          <w:sz w:val="28"/>
          <w:szCs w:val="28"/>
        </w:rPr>
        <w:t>лучаев на производстве, получения</w:t>
      </w:r>
      <w:r w:rsidRPr="00A22971">
        <w:rPr>
          <w:sz w:val="28"/>
          <w:szCs w:val="28"/>
        </w:rPr>
        <w:t xml:space="preserve"> мелких </w:t>
      </w:r>
      <w:r>
        <w:rPr>
          <w:sz w:val="28"/>
          <w:szCs w:val="28"/>
        </w:rPr>
        <w:t>травм работниками и</w:t>
      </w:r>
      <w:r w:rsidRPr="00A22971">
        <w:rPr>
          <w:sz w:val="28"/>
          <w:szCs w:val="28"/>
        </w:rPr>
        <w:t xml:space="preserve"> общих заболеваний</w:t>
      </w:r>
      <w:r>
        <w:rPr>
          <w:sz w:val="28"/>
          <w:szCs w:val="28"/>
        </w:rPr>
        <w:t>, выполняются мероприятия: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</w:t>
      </w:r>
      <w:r w:rsidRPr="00A22971">
        <w:rPr>
          <w:sz w:val="28"/>
          <w:szCs w:val="28"/>
        </w:rPr>
        <w:t xml:space="preserve">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временной нетрудоспособности работников от общих заболеваний и определения часты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920B81" w:rsidRPr="000166D5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1F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B61F3">
        <w:rPr>
          <w:sz w:val="28"/>
          <w:szCs w:val="28"/>
        </w:rPr>
        <w:t xml:space="preserve"> оптимальных режимов труда и отдыха работников</w:t>
      </w:r>
      <w:r>
        <w:rPr>
          <w:sz w:val="28"/>
          <w:szCs w:val="28"/>
        </w:rPr>
        <w:t xml:space="preserve"> осуществляется с учетом специфики деятельности организации (компании), по результатам медицинских осмотров работников и дополнительных медицинских обследований.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ответственности работников за собственную безопасность и безопасность других лиц при выполнении работ: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локальных актов (приказов, распоряжений) </w:t>
      </w:r>
      <w:r w:rsidR="00CA35E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</w:t>
      </w:r>
      <w:r>
        <w:rPr>
          <w:sz w:val="28"/>
          <w:szCs w:val="28"/>
        </w:rPr>
        <w:t xml:space="preserve"> в работе</w:t>
      </w:r>
      <w:r w:rsidRPr="00175379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приспособлений</w:t>
      </w:r>
      <w:r w:rsidRPr="00175379">
        <w:rPr>
          <w:sz w:val="28"/>
          <w:szCs w:val="28"/>
        </w:rPr>
        <w:t xml:space="preserve"> и </w:t>
      </w:r>
      <w:r w:rsidRPr="00175379">
        <w:rPr>
          <w:sz w:val="28"/>
          <w:szCs w:val="28"/>
        </w:rPr>
        <w:lastRenderedPageBreak/>
        <w:t>инструментов кустарного изготовления</w:t>
      </w:r>
      <w:r>
        <w:rPr>
          <w:sz w:val="28"/>
          <w:szCs w:val="28"/>
        </w:rPr>
        <w:t>, не предусмотренных технической документацией</w:t>
      </w:r>
      <w:r w:rsidRPr="00175379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</w:t>
      </w:r>
      <w:r>
        <w:rPr>
          <w:sz w:val="28"/>
          <w:szCs w:val="28"/>
        </w:rPr>
        <w:t xml:space="preserve">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920B81" w:rsidRPr="0082170F" w:rsidRDefault="00920B81" w:rsidP="00920B81">
      <w:pPr>
        <w:tabs>
          <w:tab w:val="left" w:pos="0"/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</w:t>
      </w:r>
      <w:proofErr w:type="gramStart"/>
      <w:r>
        <w:rPr>
          <w:i/>
          <w:sz w:val="28"/>
          <w:szCs w:val="28"/>
        </w:rPr>
        <w:t>применяется</w:t>
      </w:r>
      <w:proofErr w:type="gramEnd"/>
      <w:r>
        <w:rPr>
          <w:i/>
          <w:sz w:val="28"/>
          <w:szCs w:val="28"/>
        </w:rPr>
        <w:t xml:space="preserve"> и имеет успех в современных условиях. 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Совершенствование отношений в </w:t>
      </w:r>
      <w:r>
        <w:rPr>
          <w:sz w:val="28"/>
          <w:szCs w:val="28"/>
        </w:rPr>
        <w:t>трудовых коллективах путем внедрения культуры безопасного поведения: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коллективных физкультурно-оздоровительных мероприятий, конкурсов и тренировок. </w:t>
      </w:r>
    </w:p>
    <w:p w:rsidR="00920B81" w:rsidRDefault="00920B81" w:rsidP="00920B81">
      <w:pPr>
        <w:pStyle w:val="a3"/>
        <w:tabs>
          <w:tab w:val="left" w:pos="1134"/>
        </w:tabs>
        <w:ind w:left="426" w:firstLine="992"/>
        <w:jc w:val="both"/>
        <w:rPr>
          <w:sz w:val="28"/>
          <w:szCs w:val="28"/>
        </w:rPr>
      </w:pPr>
      <w:r w:rsidRPr="0048750A">
        <w:rPr>
          <w:i/>
          <w:sz w:val="28"/>
          <w:szCs w:val="28"/>
        </w:rPr>
        <w:t xml:space="preserve">Данный метод привлечения работников к подобным мероприятиям стимулирует к повышению культуры безопасного поведения на рабочих местах. При правильной организации процесса </w:t>
      </w:r>
      <w:r>
        <w:rPr>
          <w:i/>
          <w:sz w:val="28"/>
          <w:szCs w:val="28"/>
        </w:rPr>
        <w:t>тренировок («Меры пожарной безопасности», «Отработка практических занятий по безопасному вождению автомобиля», «Устранение аварий» и т.д.), или конкурсов («Лучший по профессии», «Безопасный труд», «Работа без травм и ДТП» и т.д.)</w:t>
      </w:r>
      <w:r w:rsidRPr="0048750A">
        <w:rPr>
          <w:i/>
          <w:sz w:val="28"/>
          <w:szCs w:val="28"/>
        </w:rPr>
        <w:t>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</w:t>
      </w:r>
      <w:r>
        <w:rPr>
          <w:i/>
          <w:sz w:val="28"/>
          <w:szCs w:val="28"/>
        </w:rPr>
        <w:t>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</w:t>
      </w:r>
      <w:r>
        <w:rPr>
          <w:sz w:val="28"/>
          <w:szCs w:val="28"/>
        </w:rPr>
        <w:t>.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рабочих местах</w:t>
      </w:r>
      <w:r w:rsidR="00CA35E2">
        <w:rPr>
          <w:sz w:val="28"/>
          <w:szCs w:val="28"/>
        </w:rPr>
        <w:t xml:space="preserve"> </w:t>
      </w:r>
      <w:r>
        <w:rPr>
          <w:sz w:val="28"/>
          <w:szCs w:val="28"/>
        </w:rPr>
        <w:t>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920B81" w:rsidRPr="00E13775" w:rsidRDefault="00920B81" w:rsidP="00920B81">
      <w:pPr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lastRenderedPageBreak/>
        <w:t xml:space="preserve">Повышение качества </w:t>
      </w:r>
      <w:r>
        <w:rPr>
          <w:sz w:val="28"/>
          <w:szCs w:val="28"/>
        </w:rPr>
        <w:t>проведения обучения безопасным методам и приемам выполнения работ на рабочих местах.</w:t>
      </w:r>
    </w:p>
    <w:p w:rsidR="00920B81" w:rsidRPr="0069584F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 w:rsidRPr="0069584F">
        <w:rPr>
          <w:i/>
          <w:sz w:val="28"/>
          <w:szCs w:val="28"/>
        </w:rPr>
        <w:t xml:space="preserve"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  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920B81" w:rsidRPr="00CD556B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920B81" w:rsidRPr="007D700B" w:rsidRDefault="00920B81" w:rsidP="00920B81">
      <w:pPr>
        <w:pStyle w:val="a3"/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920B81" w:rsidRDefault="00920B81" w:rsidP="00035E45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показателей конечных результатов </w:t>
      </w:r>
    </w:p>
    <w:p w:rsidR="00920B81" w:rsidRDefault="00920B81" w:rsidP="00920B81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920B81" w:rsidRDefault="00920B81" w:rsidP="00920B8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739"/>
        <w:gridCol w:w="1457"/>
        <w:gridCol w:w="869"/>
        <w:gridCol w:w="20"/>
        <w:gridCol w:w="879"/>
        <w:gridCol w:w="10"/>
        <w:gridCol w:w="890"/>
      </w:tblGrid>
      <w:tr w:rsidR="00920B81" w:rsidTr="00F62D6F">
        <w:trPr>
          <w:trHeight w:val="828"/>
          <w:jc w:val="center"/>
        </w:trPr>
        <w:tc>
          <w:tcPr>
            <w:tcW w:w="876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 xml:space="preserve">, задач, основных мероприятий, </w:t>
            </w:r>
          </w:p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мероприятий, целевых показателей</w:t>
            </w:r>
          </w:p>
        </w:tc>
      </w:tr>
      <w:tr w:rsidR="00920B81" w:rsidTr="00F62D6F">
        <w:trPr>
          <w:jc w:val="center"/>
        </w:trPr>
        <w:tc>
          <w:tcPr>
            <w:tcW w:w="9740" w:type="dxa"/>
            <w:gridSpan w:val="8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proofErr w:type="gramStart"/>
            <w:r w:rsidRPr="00A40D12">
              <w:rPr>
                <w:b/>
              </w:rPr>
              <w:t>Цель</w:t>
            </w:r>
            <w:r w:rsidRPr="00136917">
              <w:t>«</w:t>
            </w:r>
            <w:proofErr w:type="gramEnd"/>
            <w:r w:rsidRPr="00136917">
              <w:t>Обеспечение здоровых и безопасных условий труда работающих и как следствие улучшение финансово-экономического положения в организации</w:t>
            </w:r>
            <w:r>
              <w:t xml:space="preserve"> (компании)</w:t>
            </w:r>
            <w:r w:rsidRPr="00136917">
              <w:t>, в том числе повышения рейтинга конкурентно-способности в установленной сфере деятельности»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8864" w:type="dxa"/>
            <w:gridSpan w:val="7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Задача</w:t>
            </w:r>
            <w:r>
              <w:t xml:space="preserve"> «</w:t>
            </w:r>
            <w:r w:rsidRPr="00D4048E">
      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  <w:r>
              <w:t>»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</w:t>
            </w:r>
          </w:p>
        </w:tc>
        <w:tc>
          <w:tcPr>
            <w:tcW w:w="4739" w:type="dxa"/>
          </w:tcPr>
          <w:p w:rsidR="00920B81" w:rsidRPr="006A5E02" w:rsidRDefault="00920B81" w:rsidP="00B13263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D4048E">
              <w:t xml:space="preserve">Оценка фактического состояния условий труда работающих и организации охраны труда в </w:t>
            </w:r>
            <w:r w:rsidR="00B13263">
              <w:t>учреждении</w:t>
            </w:r>
            <w:r w:rsidRPr="00D4048E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CA35E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A35E2">
              <w:t>учреждения</w:t>
            </w:r>
            <w:r>
              <w:t xml:space="preserve"> 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1.1.1.</w:t>
            </w:r>
          </w:p>
        </w:tc>
        <w:tc>
          <w:tcPr>
            <w:tcW w:w="4739" w:type="dxa"/>
            <w:vAlign w:val="center"/>
          </w:tcPr>
          <w:p w:rsidR="00920B81" w:rsidRPr="001758F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1758FA">
              <w:rPr>
                <w:b/>
              </w:rPr>
              <w:t xml:space="preserve">Мероприятие </w:t>
            </w:r>
            <w:r w:rsidRPr="001758FA">
              <w:t>«</w:t>
            </w:r>
            <w:r>
              <w:t>П</w:t>
            </w:r>
            <w:r w:rsidRPr="001758FA">
              <w:t>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31.12.201</w:t>
            </w:r>
            <w:r w:rsidR="00C207CA">
              <w:t>9</w:t>
            </w:r>
            <w:r>
              <w:t xml:space="preserve"> года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1.1.2.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C207CA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Мероприятие</w:t>
            </w:r>
            <w:r w:rsidRPr="00A40D12">
              <w:t xml:space="preserve"> «</w:t>
            </w:r>
            <w:r>
              <w:t>П</w:t>
            </w:r>
            <w:r w:rsidRPr="00A40D12">
              <w:t>роведение анализа (за три года) несчастных случаев на производстве, полученных мелких травм работник</w:t>
            </w:r>
            <w:r>
              <w:t>ами</w:t>
            </w:r>
            <w:r w:rsidRPr="00A40D12">
              <w:t>, больничных по временной</w:t>
            </w:r>
            <w:r w:rsidR="00C207CA">
              <w:t xml:space="preserve"> </w:t>
            </w:r>
            <w:proofErr w:type="spellStart"/>
            <w:proofErr w:type="gramStart"/>
            <w:r w:rsidRPr="00A40D12">
              <w:t>не</w:t>
            </w:r>
            <w:r w:rsidR="00C207CA">
              <w:t>т</w:t>
            </w:r>
            <w:r w:rsidRPr="00A40D12">
              <w:t>рудо</w:t>
            </w:r>
            <w:proofErr w:type="spellEnd"/>
            <w:r>
              <w:t>-</w:t>
            </w:r>
            <w:r w:rsidRPr="00A40D12">
              <w:t>способности</w:t>
            </w:r>
            <w:proofErr w:type="gramEnd"/>
            <w:r w:rsidRPr="00A40D12">
              <w:t xml:space="preserve">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</w:p>
        </w:tc>
      </w:tr>
      <w:tr w:rsidR="00920B81" w:rsidTr="00F62D6F">
        <w:trPr>
          <w:trHeight w:val="2760"/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1.1.3.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C207CA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</w:p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>Мероприятие</w:t>
            </w:r>
            <w:r w:rsidRPr="004A5218">
              <w:t xml:space="preserve"> «Проведение осмотра и оценка состояния зданий, </w:t>
            </w:r>
            <w:r>
              <w:t xml:space="preserve">помещений, </w:t>
            </w:r>
            <w:r w:rsidRPr="004A5218">
              <w:t>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C207CA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</w:p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B13263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 xml:space="preserve">«Проведение проверки соблюдения сроков и порядка обучения по охране труда всего персонала </w:t>
            </w:r>
            <w:r w:rsidR="00B13263">
              <w:t>учреждения</w:t>
            </w:r>
            <w:r w:rsidRPr="004A5218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C207CA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</w:p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1.1.6.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C207CA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</w:p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1.1.7.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</w:pPr>
            <w:r w:rsidRPr="00EC4009">
              <w:rPr>
                <w:b/>
              </w:rPr>
              <w:t xml:space="preserve">Мероприятие </w:t>
            </w:r>
            <w:r w:rsidRPr="00EC4009">
              <w:t>«Проведение ревизии локальной документации по охране труда на соответствие действующему</w:t>
            </w:r>
            <w:r w:rsidR="00760FB1">
              <w:t xml:space="preserve"> </w:t>
            </w:r>
            <w:r w:rsidRPr="00EC4009">
              <w:t>законодательству»</w:t>
            </w:r>
          </w:p>
        </w:tc>
        <w:tc>
          <w:tcPr>
            <w:tcW w:w="4125" w:type="dxa"/>
            <w:gridSpan w:val="6"/>
            <w:vAlign w:val="center"/>
          </w:tcPr>
          <w:p w:rsidR="00760FB1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</w:t>
            </w:r>
            <w:r w:rsidR="00C207CA">
              <w:t>учреждения</w:t>
            </w:r>
            <w:r>
              <w:t xml:space="preserve"> </w:t>
            </w:r>
          </w:p>
          <w:p w:rsidR="00920B81" w:rsidRPr="006A5E02" w:rsidRDefault="00920B81" w:rsidP="00C207C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и в последствии</w:t>
            </w:r>
            <w:r w:rsidR="00760FB1">
              <w:t xml:space="preserve"> </w:t>
            </w:r>
            <w:r>
              <w:t>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903CA6">
              <w:t xml:space="preserve">Устранение или минимизация производственных рисков в </w:t>
            </w:r>
            <w:r w:rsidR="00760FB1">
              <w:t>учреждении</w:t>
            </w:r>
            <w:r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 w:rsidRPr="00E129FA">
              <w:t>Незамедлительное устранение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>
              <w:t>Устранение пр</w:t>
            </w:r>
            <w:r w:rsidR="00D92456">
              <w:t>ичин полу</w:t>
            </w:r>
            <w:r>
              <w:t>чения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1.2.3.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и устранения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</w:t>
            </w:r>
            <w:r w:rsidR="00D92456">
              <w:t>Проведение дополнитель</w:t>
            </w:r>
            <w:r>
              <w:t>ных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1.2.5. </w:t>
            </w:r>
          </w:p>
        </w:tc>
        <w:tc>
          <w:tcPr>
            <w:tcW w:w="4739" w:type="dxa"/>
            <w:vAlign w:val="center"/>
          </w:tcPr>
          <w:p w:rsidR="00920B81" w:rsidRPr="00227F5B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Мероприятие </w:t>
            </w:r>
            <w:r w:rsidRPr="00227F5B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1.2.6.</w:t>
            </w:r>
          </w:p>
        </w:tc>
        <w:tc>
          <w:tcPr>
            <w:tcW w:w="4739" w:type="dxa"/>
            <w:vAlign w:val="center"/>
          </w:tcPr>
          <w:p w:rsidR="00920B81" w:rsidRPr="00CE2199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</w:pPr>
            <w:r w:rsidRPr="00CE2199">
              <w:rPr>
                <w:b/>
              </w:rPr>
              <w:t xml:space="preserve">Мероприятие </w:t>
            </w:r>
            <w:r w:rsidRPr="00CE2199">
              <w:t xml:space="preserve">«Разработка и утверждение локальных актов (приказов, распоряжений) </w:t>
            </w:r>
            <w:proofErr w:type="gramStart"/>
            <w:r w:rsidR="00760FB1">
              <w:t xml:space="preserve">учреждения </w:t>
            </w:r>
            <w:r w:rsidRPr="00CE2199">
              <w:t xml:space="preserve"> об</w:t>
            </w:r>
            <w:proofErr w:type="gramEnd"/>
            <w:r w:rsidRPr="00CE2199">
              <w:t xml:space="preserve">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760FB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</w:p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1.2.7.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1.2.8.</w:t>
            </w:r>
          </w:p>
        </w:tc>
        <w:tc>
          <w:tcPr>
            <w:tcW w:w="4739" w:type="dxa"/>
            <w:vAlign w:val="center"/>
          </w:tcPr>
          <w:p w:rsidR="00760FB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 xml:space="preserve">«Изготовление средств наглядной агитации (плакатов, буклетов, </w:t>
            </w:r>
            <w:r w:rsidRPr="002959E7">
              <w:lastRenderedPageBreak/>
              <w:t xml:space="preserve">стендов, предупреждающих и </w:t>
            </w:r>
          </w:p>
          <w:p w:rsidR="00920B81" w:rsidRPr="002959E7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t xml:space="preserve">информационных знаков) и размещение в </w:t>
            </w:r>
            <w:proofErr w:type="gramStart"/>
            <w:r w:rsidRPr="002959E7">
              <w:t>обще</w:t>
            </w:r>
            <w:r>
              <w:t>-</w:t>
            </w:r>
            <w:r w:rsidRPr="002959E7">
              <w:t>доступных</w:t>
            </w:r>
            <w:proofErr w:type="gramEnd"/>
            <w:r w:rsidRPr="002959E7">
              <w:t xml:space="preserve">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Реализуется в один этап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1.2.9.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760FB1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1.2.10.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B13263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 w:rsidRPr="002959E7">
              <w:t xml:space="preserve">«Организация и проведения </w:t>
            </w:r>
            <w:r w:rsidR="00B13263">
              <w:t>лекций и обучение</w:t>
            </w:r>
            <w:r w:rsidRPr="002959E7">
              <w:t xml:space="preserve">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 по отдельному графику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1.2.11.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 по отдельному графику</w:t>
            </w:r>
          </w:p>
        </w:tc>
      </w:tr>
      <w:tr w:rsidR="00B13263" w:rsidTr="00F62D6F">
        <w:trPr>
          <w:jc w:val="center"/>
        </w:trPr>
        <w:tc>
          <w:tcPr>
            <w:tcW w:w="876" w:type="dxa"/>
            <w:vAlign w:val="center"/>
          </w:tcPr>
          <w:p w:rsidR="00B13263" w:rsidRDefault="00B13263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1.2.12</w:t>
            </w:r>
          </w:p>
        </w:tc>
        <w:tc>
          <w:tcPr>
            <w:tcW w:w="4739" w:type="dxa"/>
            <w:vAlign w:val="center"/>
          </w:tcPr>
          <w:p w:rsidR="00B13263" w:rsidRPr="002959E7" w:rsidRDefault="00B13263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 w:rsidRPr="00B13263">
              <w:t>«Реконструкция санитарной комнаты с устройством душевого помещения</w:t>
            </w:r>
            <w:r>
              <w:t xml:space="preserve"> для персонала пищеблока»</w:t>
            </w:r>
          </w:p>
        </w:tc>
        <w:tc>
          <w:tcPr>
            <w:tcW w:w="4125" w:type="dxa"/>
            <w:gridSpan w:val="6"/>
            <w:vAlign w:val="center"/>
          </w:tcPr>
          <w:p w:rsidR="00B13263" w:rsidRDefault="00B13263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31.12.2018г.</w:t>
            </w:r>
          </w:p>
        </w:tc>
      </w:tr>
      <w:tr w:rsidR="00B13263" w:rsidTr="00F62D6F">
        <w:trPr>
          <w:jc w:val="center"/>
        </w:trPr>
        <w:tc>
          <w:tcPr>
            <w:tcW w:w="876" w:type="dxa"/>
            <w:vAlign w:val="center"/>
          </w:tcPr>
          <w:p w:rsidR="00B13263" w:rsidRDefault="00B13263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1.2.13.</w:t>
            </w:r>
          </w:p>
        </w:tc>
        <w:tc>
          <w:tcPr>
            <w:tcW w:w="4739" w:type="dxa"/>
            <w:vAlign w:val="center"/>
          </w:tcPr>
          <w:p w:rsidR="00B13263" w:rsidRPr="002959E7" w:rsidRDefault="00B13263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 w:rsidRPr="00B13263">
              <w:t>«Устройство дополнительной вентиляции в котельной учреждения»</w:t>
            </w:r>
          </w:p>
        </w:tc>
        <w:tc>
          <w:tcPr>
            <w:tcW w:w="4125" w:type="dxa"/>
            <w:gridSpan w:val="6"/>
            <w:vAlign w:val="center"/>
          </w:tcPr>
          <w:p w:rsidR="00B13263" w:rsidRDefault="00B13263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01.09.2019г</w:t>
            </w:r>
          </w:p>
        </w:tc>
      </w:tr>
      <w:tr w:rsidR="00920B81" w:rsidTr="00F62D6F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Наименование целевых показателей</w:t>
            </w:r>
          </w:p>
        </w:tc>
        <w:tc>
          <w:tcPr>
            <w:tcW w:w="1457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68" w:type="dxa"/>
            <w:gridSpan w:val="5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 xml:space="preserve">Годы </w:t>
            </w:r>
          </w:p>
        </w:tc>
      </w:tr>
      <w:tr w:rsidR="00920B81" w:rsidTr="00F62D6F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0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П-1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«Выявленные/устраненные риски»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869" w:type="dxa"/>
            <w:vAlign w:val="center"/>
          </w:tcPr>
          <w:p w:rsidR="00920B81" w:rsidRPr="006A5E02" w:rsidRDefault="00B13263" w:rsidP="00B1326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  <w:r w:rsidR="00920B81">
              <w:t>/</w:t>
            </w: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B13263" w:rsidP="00B1326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  <w:r w:rsidR="00920B81">
              <w:t>/</w:t>
            </w: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П-2</w:t>
            </w:r>
          </w:p>
        </w:tc>
        <w:tc>
          <w:tcPr>
            <w:tcW w:w="4739" w:type="dxa"/>
            <w:vAlign w:val="center"/>
          </w:tcPr>
          <w:p w:rsidR="00920B81" w:rsidRPr="00E51C9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«Улучшение условий труда работников»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20B81" w:rsidRPr="006A5E02" w:rsidRDefault="00CB4684" w:rsidP="00CB4684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90</w:t>
            </w:r>
            <w:r w:rsidR="00920B81">
              <w:t xml:space="preserve"> %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CB4684" w:rsidP="00CB4684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95</w:t>
            </w:r>
            <w:r w:rsidR="00920B81">
              <w:t xml:space="preserve"> %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П-3</w:t>
            </w:r>
          </w:p>
        </w:tc>
        <w:tc>
          <w:tcPr>
            <w:tcW w:w="4739" w:type="dxa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травм, в том числе мелких, полученных в процессе производства»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Случаев 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CB4684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До </w:t>
            </w:r>
            <w:r w:rsidR="00CB4684">
              <w:t>1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CB4684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П-4</w:t>
            </w:r>
          </w:p>
        </w:tc>
        <w:tc>
          <w:tcPr>
            <w:tcW w:w="4739" w:type="dxa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несчастных случаев на производстве» (тяжелые и смертельные)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Случаев</w:t>
            </w:r>
          </w:p>
        </w:tc>
        <w:tc>
          <w:tcPr>
            <w:tcW w:w="869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П-5</w:t>
            </w:r>
          </w:p>
        </w:tc>
        <w:tc>
          <w:tcPr>
            <w:tcW w:w="4739" w:type="dxa"/>
          </w:tcPr>
          <w:p w:rsidR="00920B81" w:rsidRPr="00691FFE" w:rsidRDefault="00920B81" w:rsidP="00B13263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Шт.</w:t>
            </w:r>
          </w:p>
        </w:tc>
        <w:tc>
          <w:tcPr>
            <w:tcW w:w="869" w:type="dxa"/>
            <w:vAlign w:val="center"/>
          </w:tcPr>
          <w:p w:rsidR="00920B81" w:rsidRDefault="00CB4684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36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CB4684" w:rsidP="00CB4684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CB4684" w:rsidP="00CB4684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25</w:t>
            </w:r>
          </w:p>
        </w:tc>
      </w:tr>
    </w:tbl>
    <w:p w:rsidR="00920B81" w:rsidRDefault="00920B81" w:rsidP="00920B81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920B81" w:rsidRPr="00F14318" w:rsidRDefault="00920B81" w:rsidP="00920B81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0B81" w:rsidRPr="00E00585" w:rsidRDefault="00920B81" w:rsidP="00E00585">
      <w:pPr>
        <w:jc w:val="center"/>
        <w:rPr>
          <w:sz w:val="32"/>
          <w:szCs w:val="32"/>
        </w:rPr>
      </w:pPr>
    </w:p>
    <w:sectPr w:rsidR="00920B81" w:rsidRPr="00E00585" w:rsidSect="009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85"/>
    <w:rsid w:val="00035E45"/>
    <w:rsid w:val="000A5602"/>
    <w:rsid w:val="000D40A2"/>
    <w:rsid w:val="001A2836"/>
    <w:rsid w:val="001D1E95"/>
    <w:rsid w:val="0025226A"/>
    <w:rsid w:val="002C6147"/>
    <w:rsid w:val="00322BEC"/>
    <w:rsid w:val="003441A8"/>
    <w:rsid w:val="0034486D"/>
    <w:rsid w:val="003673B8"/>
    <w:rsid w:val="003873C7"/>
    <w:rsid w:val="004351CD"/>
    <w:rsid w:val="00447177"/>
    <w:rsid w:val="004F0AD7"/>
    <w:rsid w:val="006B00EB"/>
    <w:rsid w:val="00732C94"/>
    <w:rsid w:val="00760FB1"/>
    <w:rsid w:val="00794969"/>
    <w:rsid w:val="00920B81"/>
    <w:rsid w:val="009F7D5A"/>
    <w:rsid w:val="00A80245"/>
    <w:rsid w:val="00B13263"/>
    <w:rsid w:val="00B30E91"/>
    <w:rsid w:val="00C207CA"/>
    <w:rsid w:val="00CA35E2"/>
    <w:rsid w:val="00CB4684"/>
    <w:rsid w:val="00D172E9"/>
    <w:rsid w:val="00D606B0"/>
    <w:rsid w:val="00D92456"/>
    <w:rsid w:val="00D977A5"/>
    <w:rsid w:val="00E00585"/>
    <w:rsid w:val="00FE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2F41-DE29-4003-ACC5-44F228A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51F0-7057-4C02-9406-C86B0A4B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Варьянов</dc:creator>
  <cp:lastModifiedBy>Администратор</cp:lastModifiedBy>
  <cp:revision>3</cp:revision>
  <cp:lastPrinted>2018-02-27T07:26:00Z</cp:lastPrinted>
  <dcterms:created xsi:type="dcterms:W3CDTF">2020-12-11T07:25:00Z</dcterms:created>
  <dcterms:modified xsi:type="dcterms:W3CDTF">2020-12-13T23:46:00Z</dcterms:modified>
</cp:coreProperties>
</file>